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3CD" w:rsidRDefault="00C953C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C953CD" w:rsidRDefault="00C953C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C953CD" w:rsidRDefault="00C953C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C953CD" w:rsidRDefault="00C953C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139"/>
        <w:gridCol w:w="144"/>
        <w:gridCol w:w="10"/>
        <w:gridCol w:w="557"/>
        <w:gridCol w:w="144"/>
        <w:gridCol w:w="143"/>
        <w:gridCol w:w="847"/>
        <w:gridCol w:w="719"/>
        <w:gridCol w:w="1974"/>
        <w:gridCol w:w="1425"/>
        <w:gridCol w:w="2125"/>
        <w:gridCol w:w="1569"/>
        <w:gridCol w:w="1859"/>
      </w:tblGrid>
      <w:tr w:rsidR="00935283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 xml:space="preserve">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zgłoszone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3100CE">
              <w:rPr>
                <w:rFonts w:ascii="Century Gothic" w:hAnsi="Century Gothic"/>
                <w:b/>
                <w:sz w:val="20"/>
              </w:rPr>
              <w:t>8</w:t>
            </w:r>
          </w:p>
        </w:tc>
      </w:tr>
      <w:tr w:rsidR="00935283" w:rsidRPr="00803C92" w:rsidTr="00C9591C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3100CE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 Sympozjum Polskiego Towarzystwa Prawa Wyznaniowego: Wpływ odzyskania przez Polskę niepodległości na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status quo </w:t>
            </w:r>
            <w:r>
              <w:rPr>
                <w:rFonts w:ascii="Century Gothic" w:hAnsi="Century Gothic"/>
                <w:sz w:val="18"/>
                <w:szCs w:val="18"/>
              </w:rPr>
              <w:t>Kościołów i związków wyznaniowych (1918 – 1945 – 1989)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3100CE">
              <w:rPr>
                <w:rFonts w:ascii="Century Gothic" w:hAnsi="Century Gothic"/>
                <w:sz w:val="18"/>
                <w:szCs w:val="18"/>
              </w:rPr>
              <w:t>hab. Józef Koredczuk,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Okresy przejściowe – ustrój i prawo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100C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867B0E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Obszary rozwoju administracji publicznej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Maciej Błażewski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regionalny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24B5A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XIX Doroczna Konferencja Naukowa Stowarzyszenia Edukacji Administracji Publicznej: Wielopostaciowość współczesnej administracji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11/05 - 13/05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Kudowa-Zdrój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C001A4" w:rsidP="00F07A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001A4">
              <w:rPr>
                <w:rFonts w:ascii="Century Gothic" w:hAnsi="Century Gothic"/>
                <w:sz w:val="18"/>
                <w:szCs w:val="18"/>
              </w:rPr>
              <w:t xml:space="preserve">Samorząd z perspektywy </w:t>
            </w:r>
            <w:r w:rsidR="00F07A7D">
              <w:rPr>
                <w:rFonts w:ascii="Century Gothic" w:hAnsi="Century Gothic"/>
                <w:sz w:val="18"/>
                <w:szCs w:val="18"/>
              </w:rPr>
              <w:t>20</w:t>
            </w:r>
            <w:r w:rsidRPr="00C001A4">
              <w:rPr>
                <w:rFonts w:ascii="Century Gothic" w:hAnsi="Century Gothic"/>
                <w:sz w:val="18"/>
                <w:szCs w:val="18"/>
              </w:rPr>
              <w:t>-lecia</w:t>
            </w:r>
            <w:r w:rsidR="00F07A7D">
              <w:rPr>
                <w:rFonts w:ascii="Century Gothic" w:hAnsi="Century Gothic"/>
                <w:sz w:val="18"/>
                <w:szCs w:val="18"/>
              </w:rPr>
              <w:t xml:space="preserve"> reformy administracyjnej i terytorialnej z 1998 r.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23AA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Ochotnicze Straże Pożarne – Tradycja, Samorząd, Bezpieczeństwo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67B0E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71756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867B0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</w:t>
            </w:r>
            <w:r w:rsidR="00823AA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E21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E2136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A11F1" w:rsidRPr="00803C92" w:rsidTr="001624F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E92978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8F1144" w:rsidP="00EF72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Współczesne kierunki rozwoju regulacji publicznego prawa gospodarczego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144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0A11F1" w:rsidRPr="00360532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A11F1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583C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F5583C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6457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52E8C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E92978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3E21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Konferencja jubileuszowa: Praworządność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>
              <w:rPr>
                <w:rFonts w:ascii="Century Gothic" w:hAnsi="Century Gothic"/>
                <w:sz w:val="18"/>
                <w:szCs w:val="18"/>
              </w:rPr>
              <w:t>Decentralizacja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Przedsiębiorczość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Default="00624B5A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8F1144" w:rsidRPr="00360532" w:rsidRDefault="008F1144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2"/>
                <w:szCs w:val="1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8F1144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52E8C" w:rsidRPr="00803C92" w:rsidTr="00867B0E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8F114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A11F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B2653B" w:rsidRDefault="00EA07C2" w:rsidP="001B4A2B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613EF7" w:rsidRDefault="00B2653B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Naukowa Konferencja Mediacyjna: Mediacje z udziałem podmiotów sektora finansów publicznych</w:t>
            </w:r>
            <w:r w:rsidR="00EA07C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E118C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912B0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A07C2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09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03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3EF7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B2653B" w:rsidRDefault="00613EF7" w:rsidP="00613EF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613EF7" w:rsidRDefault="00B2653B" w:rsidP="00613EF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Innowacje w ekonomii</w:t>
            </w:r>
            <w:r w:rsidR="00613EF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50965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B2653B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="00613EF7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0965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A21975" w:rsidRDefault="00426162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Koszty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 w:rsidR="004E571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26162" w:rsidRPr="00803C92" w:rsidTr="00613EF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6D11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Third Wrocław Economic Symposium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B15EC5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13EF7">
              <w:rPr>
                <w:rFonts w:ascii="Century Gothic" w:hAnsi="Century Gothic"/>
                <w:sz w:val="18"/>
                <w:szCs w:val="18"/>
              </w:rPr>
              <w:t xml:space="preserve">Międzynarodowa Konferencja Naukowa Zdrowie i Style Życia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Wrocław 2018 </w:t>
            </w:r>
            <w:r w:rsidRPr="00613EF7">
              <w:rPr>
                <w:rFonts w:ascii="Century Gothic" w:hAnsi="Century Gothic"/>
                <w:sz w:val="18"/>
                <w:szCs w:val="18"/>
              </w:rPr>
              <w:t>/ Wrocla</w:t>
            </w:r>
            <w:r>
              <w:rPr>
                <w:rFonts w:ascii="Century Gothic" w:hAnsi="Century Gothic"/>
                <w:sz w:val="18"/>
                <w:szCs w:val="18"/>
              </w:rPr>
              <w:t>w Annual International Conference on Health and Lifestyle (WAICHL-2018)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Zabezpieczenie emerytalne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08/11 - 09/11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AB40BB" w:rsidRDefault="00A21975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B4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Kongres Konsumencki – Ogólnopolska Konferencja Naukowa: Ś</w:t>
            </w:r>
            <w:r w:rsidR="00AB40BB">
              <w:rPr>
                <w:rFonts w:ascii="Century Gothic" w:hAnsi="Century Gothic"/>
                <w:sz w:val="18"/>
                <w:szCs w:val="18"/>
              </w:rPr>
              <w:t>wiadomość i edukacja konsumenta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rynku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B40BB" w:rsidP="00AB40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A2197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B40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E9297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047E5A" w:rsidRDefault="00AB40BB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047E5A" w:rsidRDefault="00AB40BB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B40BB" w:rsidRPr="00803C92" w:rsidTr="00AB40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6D112E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AB4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 Międzynarodowa Studencka Konferencja Naukowa: MSKN 2018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B40BB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17A0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D47FD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77A32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C953C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953CD">
              <w:rPr>
                <w:rFonts w:ascii="Century Gothic" w:hAnsi="Century Gothic"/>
                <w:bCs/>
                <w:sz w:val="18"/>
                <w:szCs w:val="18"/>
              </w:rPr>
              <w:t>Postępowanie upadłościowe: najlepsze praktyki, bariery oraz propozycje usprawnień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277A3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77A32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C953C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Gdańsk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Postępowanie cywilne w aspekcie regulacji unijnych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Łukasz Błaszczak, prof. UWr</w:t>
            </w:r>
          </w:p>
          <w:p w:rsidR="00317A0A" w:rsidRPr="00634595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dr hab. Izabella Gil,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634595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317A0A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2862D7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317A0A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317A0A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Upadłość konsumencka – uwarunkowania prawne, ekonomiczne i społeczne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8860A4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dr hab. </w:t>
            </w:r>
            <w:r w:rsidR="00317A0A" w:rsidRPr="00634595">
              <w:rPr>
                <w:rFonts w:ascii="Century Gothic" w:hAnsi="Century Gothic"/>
                <w:sz w:val="18"/>
                <w:szCs w:val="18"/>
                <w:lang w:val="en-GB"/>
              </w:rPr>
              <w:t>Izabella Gil,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277A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F75B05" w:rsidP="00F75B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Ius est ars boni</w:t>
            </w:r>
            <w:r w:rsidR="00277A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277A32">
              <w:rPr>
                <w:rFonts w:ascii="Century Gothic" w:hAnsi="Century Gothic"/>
                <w:sz w:val="18"/>
                <w:szCs w:val="18"/>
              </w:rPr>
              <w:t>t aequi – wręczenie Księgi pamiątkowej prof. dr hab. Józefa Frąckowiaka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00D0" w:rsidRPr="00360532" w:rsidRDefault="00277A3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Marek Leśniak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77A32" w:rsidP="00277A3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3368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4225C1" w:rsidRDefault="005975C0" w:rsidP="0043368F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o zatrudnienie – rodzaje, charakter oraz skutki ich zawarcia w sferze prawa pracy i ubezpieczeń społecznych</w:t>
            </w:r>
            <w:r w:rsidR="004225C1">
              <w:rPr>
                <w:rFonts w:ascii="Century Gothic" w:hAnsi="Century Gothic"/>
                <w:sz w:val="18"/>
                <w:szCs w:val="18"/>
              </w:rPr>
              <w:t>. Konferencja z okazji jubileuszu pracy naukowej Profesora Zdzisława Kubota</w:t>
            </w:r>
            <w:r w:rsidR="005975C0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277A3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277A32">
              <w:rPr>
                <w:rFonts w:ascii="Century Gothic" w:hAnsi="Century Gothic"/>
                <w:sz w:val="18"/>
                <w:szCs w:val="18"/>
              </w:rPr>
              <w:t>Agnieszka Górnicz-Mulcahy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975C0" w:rsidRPr="00803C92" w:rsidTr="0043368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9652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D64D0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C33606" w:rsidRDefault="00D64D0F" w:rsidP="00D64D0F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r>
              <w:rPr>
                <w:rFonts w:ascii="Century Gothic" w:hAnsi="Century Gothic"/>
                <w:sz w:val="18"/>
                <w:szCs w:val="18"/>
              </w:rPr>
              <w:t>Respublica semper reformanda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Włodzimierz Kaczorowski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Józef Koredczuk</w:t>
            </w:r>
            <w:r>
              <w:rPr>
                <w:rFonts w:ascii="Century Gothic" w:hAnsi="Century Gothic"/>
                <w:sz w:val="18"/>
                <w:szCs w:val="18"/>
              </w:rPr>
              <w:t>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D64D0F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E91D70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niepodległości do niepodległości. Polska myśl polityczna i prawna 1918-2018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13/11 - 15/11/2018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3606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4225C1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E91D70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C36A78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936446" w:rsidRDefault="00E91D70" w:rsidP="00C36A78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XVIII Wrocławskie Sympozjum Badań Pisma / 18th Wroclaw Symposium of Questioned Document Examination / Il XVIII Simposio di Wrocław Studi Sulla Scrittura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Rafał Cieśla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E91D7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06/06 - 08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B15EC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B15EC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E92978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634595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>Przedmiotowe i temporalne granice prawa do obrony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15EC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23/03 - 25/03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F537E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0873CE" w:rsidRDefault="001F537E" w:rsidP="001F537E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Wrocławskie Seminarium Karnoprocesowe: </w:t>
            </w:r>
            <w:r w:rsidRPr="001F537E">
              <w:rPr>
                <w:rFonts w:ascii="Century Gothic" w:hAnsi="Century Gothic"/>
                <w:sz w:val="18"/>
                <w:szCs w:val="18"/>
              </w:rPr>
              <w:t>Doktryna Salduz i Miranda. Gwarancje praw jednostki na wstępnym etapie postępowania karnego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C36A7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F537E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E91D70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15EC5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E92978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634595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Nieizolacyjne środki zapobiegawcze w procesie karnym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Dominka Czerniak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F537E" w:rsidRPr="00803C92" w:rsidTr="00D64D0F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D64D0F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D64D0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34595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Uszczelnianie systemu poboru podatków od towarów i usług a sytuacja podatnika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Katarzyna Kopyściańska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21/05 lub </w:t>
            </w:r>
            <w:r w:rsidR="00634595"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575980" w:rsidRDefault="00584267" w:rsidP="0058426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575980">
              <w:rPr>
                <w:rFonts w:ascii="Century Gothic" w:hAnsi="Century Gothic"/>
                <w:sz w:val="18"/>
                <w:szCs w:val="18"/>
              </w:rPr>
              <w:t xml:space="preserve"> Wrocławsko-Brneńskie Seminarium Prawa Finansowego: </w:t>
            </w:r>
            <w:r>
              <w:rPr>
                <w:rFonts w:ascii="Century Gothic" w:hAnsi="Century Gothic"/>
                <w:sz w:val="18"/>
                <w:szCs w:val="18"/>
              </w:rPr>
              <w:t>Źródła finansowania jednostek samorządu terytorialnego w Polsce i w Republice Czeskiej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Patrycja Zawadzka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360532" w:rsidTr="006D0EF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14/06 - 15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/06/201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Karłów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575980" w:rsidRDefault="00F8451D" w:rsidP="00D64D0F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Międzynarodowa Wrocławska Konferencja Prawa Finansowego i Finansów Publicznych. Rozwój gospodarczy a regulacje prawnofinansowe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Paweł Borszowski,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8451D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11/10 - 12/10/2018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4225C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C1434F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Muzyka i prawo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Przemysław Pest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75980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A82A8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8C53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C023C7" w:rsidRDefault="00DF0DD9" w:rsidP="001B4A2B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036BA4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III Polsko-Niemieckie Seminarium Prawa i Procesu Karnego: Prawo karne skutku? </w:t>
            </w:r>
            <w:r w:rsidR="00C023C7">
              <w:rPr>
                <w:rFonts w:ascii="Century Gothic" w:hAnsi="Century Gothic"/>
                <w:sz w:val="18"/>
                <w:szCs w:val="18"/>
              </w:rPr>
              <w:t>– Kierunki nowelizacji przepisów karnych / Criminal law considering effect – directions of criminal provisions’ amendment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Jacek Giezek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0DD9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108C0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34595" w:rsidRDefault="00A82A8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 xml:space="preserve">Racjonalna </w:t>
            </w:r>
            <w:r w:rsidR="00C023C7" w:rsidRPr="00634595">
              <w:rPr>
                <w:rFonts w:ascii="Century Gothic" w:hAnsi="Century Gothic"/>
                <w:sz w:val="18"/>
                <w:szCs w:val="18"/>
              </w:rPr>
              <w:t>reakcja karna na czyny zabronione w polskim systemie prawa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DF0DD9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DF0DD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22/11 - 23</w:t>
            </w:r>
            <w:r w:rsidR="00DF0DD9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Zakład</w:t>
            </w:r>
            <w:r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360532" w:rsidTr="00D64D0F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C023C7" w:rsidRDefault="00584267" w:rsidP="0058426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 Konferencja Ogólnopolska: Zatrudnienie skazanych. W poszukiwaniu nowego modelu funkcjonowania instytucji izolacyjnych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71761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16445" w:rsidRPr="00803C92" w:rsidTr="0011644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FC1FFB" w:rsidRDefault="00116445" w:rsidP="0011644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Prawa </w:t>
            </w:r>
            <w:r>
              <w:rPr>
                <w:rFonts w:ascii="Century Gothic" w:hAnsi="Century Gothic"/>
                <w:sz w:val="20"/>
                <w:szCs w:val="20"/>
              </w:rPr>
              <w:t>Konstytucyjnego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16445" w:rsidRPr="00803C92" w:rsidTr="004823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21C3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Aktualny stan przygotowania polskiego systemu prawnego do bezpośredniego stosowania RODO – postulaty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de lege ferenda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21C3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21C3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6859AF" w:rsidRDefault="00953209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B5376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5376E">
              <w:rPr>
                <w:rFonts w:ascii="Century Gothic" w:hAnsi="Century Gothic"/>
                <w:sz w:val="18"/>
                <w:szCs w:val="18"/>
              </w:rPr>
              <w:t>Czy jesteśmy gotowi na stosowanie RODO? Ocena rozwiązań przyję</w:t>
            </w:r>
            <w:r w:rsidR="006859AF">
              <w:rPr>
                <w:rFonts w:ascii="Century Gothic" w:hAnsi="Century Gothic"/>
                <w:sz w:val="18"/>
                <w:szCs w:val="18"/>
              </w:rPr>
              <w:t>tych w polskim systemie prawnym</w:t>
            </w:r>
            <w:r w:rsidR="00C001A4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53209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2848C5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8235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skutki naruszeń konstytucji – 60 Jubileuszowy Zjazd Katedr Prawa Konstytucyjnego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48C5" w:rsidRPr="0036053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11/06 -</w:t>
            </w:r>
            <w:r w:rsidR="0008577E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13/06</w:t>
            </w:r>
            <w:r w:rsidR="002848C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Kliczków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AA240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A3B0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E1B6A" w:rsidRPr="00803C92" w:rsidTr="003A3B0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5960DC" w:rsidRDefault="008E1B6A" w:rsidP="008E1B6A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08577E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III seminarium ekspertów nt. stosowania unijnych aktów prawa międzynarodowego prywatnego i procesowego</w:t>
            </w:r>
            <w:r w:rsidR="009061D7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9061D7" w:rsidRPr="009061D7">
              <w:rPr>
                <w:rFonts w:ascii="Century Gothic" w:hAnsi="Century Gothic"/>
                <w:sz w:val="18"/>
                <w:szCs w:val="18"/>
              </w:rPr>
              <w:t>Świadome wybory w egzekucji transgranicznej</w:t>
            </w:r>
            <w:r w:rsidR="008E1B6A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A3B0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B7869" w:rsidP="007B786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CC436A" w:rsidP="008E1B6A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Central and Eastern European Moot Competition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Adamski,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E1B6A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CC43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20/04 - 23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8E1B6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001A4" w:rsidRPr="00803C92" w:rsidTr="004243B7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001A4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4243B7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2C6D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31206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475325">
              <w:rPr>
                <w:rFonts w:ascii="Century Gothic" w:hAnsi="Century Gothic"/>
                <w:sz w:val="18"/>
                <w:szCs w:val="18"/>
              </w:rPr>
              <w:t>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Foru</w:t>
            </w:r>
            <w:r>
              <w:rPr>
                <w:rFonts w:ascii="Century Gothic" w:hAnsi="Century Gothic"/>
                <w:sz w:val="18"/>
                <w:szCs w:val="18"/>
              </w:rPr>
              <w:t>m Prawa Mediów Elektronicznych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F2C6D" w:rsidRPr="00803C9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 xml:space="preserve">/04 - 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E92978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sądownictwa w Polsce i Europie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3120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5220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231206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23120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220B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 day</w:t>
            </w:r>
            <w:r w:rsidR="0058426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220B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220B7" w:rsidP="005220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9E616A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FF2C6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695EC6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D64D0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D6255D" w:rsidRDefault="008C06F5" w:rsidP="008C06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D6255D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Rozstrzyganie sporów między pacjentem a lekarzem i/lub podmiotem świadczącym usługi medyczne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Agata Wnukiewicz-Kozłowska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D625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4823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AE4888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18</w:t>
      </w:r>
      <w:r w:rsidR="002E3B83">
        <w:rPr>
          <w:i/>
          <w:color w:val="595959" w:themeColor="text1" w:themeTint="A6"/>
          <w:sz w:val="16"/>
        </w:rPr>
        <w:t>.</w:t>
      </w:r>
      <w:r w:rsidR="00211DC5">
        <w:rPr>
          <w:i/>
          <w:color w:val="595959" w:themeColor="text1" w:themeTint="A6"/>
          <w:sz w:val="16"/>
        </w:rPr>
        <w:t>0</w:t>
      </w:r>
      <w:r>
        <w:rPr>
          <w:i/>
          <w:color w:val="595959" w:themeColor="text1" w:themeTint="A6"/>
          <w:sz w:val="16"/>
        </w:rPr>
        <w:t>5</w:t>
      </w:r>
      <w:r w:rsidR="00FB44FE">
        <w:rPr>
          <w:i/>
          <w:color w:val="595959" w:themeColor="text1" w:themeTint="A6"/>
          <w:sz w:val="16"/>
        </w:rPr>
        <w:t>.201</w:t>
      </w:r>
      <w:r w:rsidR="00D6255D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6859AF" w:rsidRDefault="006859AF" w:rsidP="00D31913">
      <w:pPr>
        <w:ind w:right="-457"/>
      </w:pPr>
    </w:p>
    <w:p w:rsidR="00C001A4" w:rsidRDefault="00C001A4" w:rsidP="00D31913">
      <w:pPr>
        <w:ind w:right="-457"/>
      </w:pPr>
    </w:p>
    <w:p w:rsidR="006859AF" w:rsidRDefault="006859AF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tblInd w:w="-5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1C78A0">
        <w:trPr>
          <w:trHeight w:val="397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D6255D">
              <w:rPr>
                <w:rFonts w:ascii="Century Gothic" w:hAnsi="Century Gothic"/>
                <w:b/>
                <w:sz w:val="20"/>
              </w:rPr>
              <w:t>2018</w:t>
            </w:r>
          </w:p>
        </w:tc>
      </w:tr>
      <w:tr w:rsidR="0069597A" w:rsidRPr="00803C92" w:rsidTr="001C78A0">
        <w:trPr>
          <w:trHeight w:val="227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1C78A0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1C78A0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1C78A0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1C78A0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1C78A0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4883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4883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4883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BF6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EF1ABE" w:rsidRDefault="008A1BF6" w:rsidP="00437B3D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1ABE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EF1ABE">
              <w:rPr>
                <w:rFonts w:ascii="Century Gothic" w:hAnsi="Century Gothic"/>
                <w:sz w:val="18"/>
                <w:szCs w:val="18"/>
              </w:rPr>
              <w:t>SKN Blok Prawa Komputerowego;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4A6182" w:rsidRDefault="008A1BF6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3 Młode </w:t>
            </w:r>
            <w:r w:rsidRPr="00EF1ABE">
              <w:rPr>
                <w:rFonts w:ascii="Century Gothic" w:hAnsi="Century Gothic"/>
                <w:iCs/>
                <w:sz w:val="18"/>
                <w:szCs w:val="18"/>
              </w:rPr>
              <w:t>Forum Prawa Mediów Elektronicznych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8A1BF6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BF6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2738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8A1BF6" w:rsidRDefault="00282738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>SKN Rising Business Leaders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4A6182" w:rsidRDefault="00282738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8A1BF6">
              <w:rPr>
                <w:rFonts w:ascii="Century Gothic" w:hAnsi="Century Gothic"/>
                <w:iCs/>
                <w:sz w:val="18"/>
                <w:szCs w:val="18"/>
              </w:rPr>
              <w:t>Techniki marketingowe w XXI wieku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2738" w:rsidRPr="00360532" w:rsidTr="00964661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2738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42FA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8A1BF6" w:rsidRDefault="003442FA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Prawa Biomedycznego; </w:t>
            </w:r>
            <w:r w:rsidRPr="003442FA">
              <w:rPr>
                <w:rFonts w:ascii="Century Gothic" w:hAnsi="Century Gothic"/>
                <w:sz w:val="18"/>
                <w:szCs w:val="18"/>
              </w:rPr>
              <w:t xml:space="preserve">SKN Prawa Finansowego </w:t>
            </w:r>
            <w:r>
              <w:rPr>
                <w:rFonts w:ascii="Century Gothic" w:hAnsi="Century Gothic"/>
                <w:sz w:val="18"/>
                <w:szCs w:val="18"/>
              </w:rPr>
              <w:t>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4A6182" w:rsidRDefault="003442FA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442FA">
              <w:rPr>
                <w:rFonts w:ascii="Century Gothic" w:hAnsi="Century Gothic"/>
                <w:iCs/>
                <w:sz w:val="18"/>
                <w:szCs w:val="18"/>
              </w:rPr>
              <w:t>Współczesne wyzwania polskiego systemu opieki zdrowotnej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442FA" w:rsidRPr="00360532" w:rsidTr="00964661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42FA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1955" w:rsidRPr="00360532" w:rsidTr="004243B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281955" w:rsidRDefault="00281955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1955"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4A6182" w:rsidRDefault="00281955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81955">
              <w:rPr>
                <w:rFonts w:ascii="Century Gothic" w:hAnsi="Century Gothic"/>
                <w:iCs/>
                <w:sz w:val="18"/>
                <w:szCs w:val="18"/>
              </w:rPr>
              <w:t>Prawo zwierząt do ochrony przed cierpieniem. Prawo-Etyka-Filozofia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1955" w:rsidRPr="00360532" w:rsidTr="004243B7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1955" w:rsidRPr="00360532" w:rsidTr="004243B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4661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41343C" w:rsidRDefault="00964661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Człowieka; 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4A6182" w:rsidRDefault="00964661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64661">
              <w:rPr>
                <w:rFonts w:ascii="Century Gothic" w:hAnsi="Century Gothic"/>
                <w:iCs/>
                <w:sz w:val="18"/>
                <w:szCs w:val="18"/>
              </w:rPr>
              <w:t>Społeczeństwo sieci. Ewolucja praw człowieka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64661" w:rsidRPr="00360532" w:rsidTr="00964661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4661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27F6F" w:rsidRPr="00360532" w:rsidTr="0026170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282738" w:rsidRDefault="00D27F6F" w:rsidP="002617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Prawa Karnego Materialnego; </w:t>
            </w: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  <w:r>
              <w:rPr>
                <w:rFonts w:ascii="Century Gothic" w:hAnsi="Century Gothic"/>
                <w:sz w:val="18"/>
                <w:szCs w:val="18"/>
              </w:rPr>
              <w:t>; SKN Psychologii Sądowej „Logos”; SKN 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4A6182" w:rsidRDefault="00D27F6F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Oblicza współczesnego terroryzmu. Normatywne i kryminologiczne aspekty zjawiska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27F6F" w:rsidRPr="00360532" w:rsidTr="00261706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27F6F" w:rsidRPr="00360532" w:rsidTr="0026170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0A20" w:rsidRPr="00360532" w:rsidTr="0026170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282738" w:rsidRDefault="003B0A20" w:rsidP="002617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2738">
              <w:rPr>
                <w:rFonts w:ascii="Century Gothic" w:hAnsi="Century Gothic"/>
                <w:sz w:val="18"/>
                <w:szCs w:val="18"/>
              </w:rPr>
              <w:t>SKN Prawa Konstytucyjnego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82738">
              <w:rPr>
                <w:rFonts w:ascii="Century Gothic" w:hAnsi="Century Gothic"/>
                <w:sz w:val="18"/>
                <w:szCs w:val="18"/>
              </w:rPr>
              <w:t xml:space="preserve">SKN Prawa Publicznego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282738">
              <w:rPr>
                <w:rFonts w:ascii="Century Gothic" w:hAnsi="Century Gothic"/>
                <w:sz w:val="18"/>
                <w:szCs w:val="18"/>
              </w:rPr>
              <w:t>Imperium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”; </w:t>
            </w:r>
            <w:r w:rsidRPr="00282738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4A6182" w:rsidRDefault="003B0A20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>Studencki Piknik Samorządowy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:</w:t>
            </w: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 xml:space="preserve"> XX lat Wrocławia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 xml:space="preserve"> miasta na prawach powiatu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B0A20" w:rsidRPr="00360532" w:rsidTr="00261706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0A20" w:rsidRPr="00360532" w:rsidTr="0026170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13140" w:rsidRPr="00360532" w:rsidTr="00996A39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B0A20" w:rsidRDefault="00913140" w:rsidP="00996A3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Centrum Dokumentacji i Studiów Podatkowych; 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4A6182" w:rsidRDefault="00913140" w:rsidP="00996A3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Nowoczesne trendy w zarządzaniu Kancelariami Doradztwa Podatkowego. Podatek od towarów i usług – wybrane zagadnienia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13140" w:rsidRPr="00360532" w:rsidTr="00996A39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13140" w:rsidRPr="00360532" w:rsidTr="00996A39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996A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9F12F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913140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13140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Kryminalistyki; </w:t>
            </w:r>
            <w:r w:rsidRPr="00913140">
              <w:rPr>
                <w:rFonts w:ascii="Century Gothic" w:hAnsi="Century Gothic"/>
                <w:sz w:val="18"/>
                <w:szCs w:val="18"/>
              </w:rPr>
              <w:t>Narodowy Instytut Dziedzictwa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4A6182" w:rsidRDefault="00913140" w:rsidP="009131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13140">
              <w:rPr>
                <w:rFonts w:ascii="Century Gothic" w:hAnsi="Century Gothic"/>
                <w:iCs/>
                <w:sz w:val="18"/>
                <w:szCs w:val="18"/>
              </w:rPr>
              <w:t>Zwalczanie przestępczo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ś</w:t>
            </w:r>
            <w:r w:rsidRPr="00913140">
              <w:rPr>
                <w:rFonts w:ascii="Century Gothic" w:hAnsi="Century Gothic"/>
                <w:iCs/>
                <w:sz w:val="18"/>
                <w:szCs w:val="18"/>
              </w:rPr>
              <w:t>ci przeciwko dziedzictwu kulturowemu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F12FE" w:rsidRPr="00360532" w:rsidTr="009F12FE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13140" w:rsidP="009131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06/09 - </w:t>
            </w:r>
            <w:r w:rsidR="009F12FE">
              <w:rPr>
                <w:rFonts w:ascii="Century Gothic" w:hAnsi="Century Gothic" w:cs="Consolas"/>
                <w:sz w:val="18"/>
                <w:szCs w:val="18"/>
              </w:rPr>
              <w:t>0</w:t>
            </w:r>
            <w:r>
              <w:rPr>
                <w:rFonts w:ascii="Century Gothic" w:hAnsi="Century Gothic" w:cs="Consolas"/>
                <w:sz w:val="18"/>
                <w:szCs w:val="18"/>
              </w:rPr>
              <w:t>7/09</w:t>
            </w:r>
            <w:r w:rsidR="009F12FE">
              <w:rPr>
                <w:rFonts w:ascii="Century Gothic" w:hAnsi="Century Gothic" w:cs="Consolas"/>
                <w:sz w:val="18"/>
                <w:szCs w:val="18"/>
              </w:rPr>
              <w:t>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9F12F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913140">
        <w:trPr>
          <w:trHeight w:val="51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1C78A0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1C78A0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1C78A0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1C78A0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41343C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1343C" w:rsidRPr="00360532" w:rsidTr="004243B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EF42D5" w:rsidRDefault="0041343C" w:rsidP="004243B7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>KN Debat Oksfordzkich</w:t>
            </w:r>
            <w:r>
              <w:rPr>
                <w:rFonts w:ascii="Century Gothic" w:hAnsi="Century Gothic"/>
                <w:sz w:val="18"/>
                <w:szCs w:val="18"/>
              </w:rPr>
              <w:t>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Default="0041343C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41343C" w:rsidRPr="00FB3A0F" w:rsidRDefault="0041343C" w:rsidP="004243B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1343C" w:rsidRPr="004A6182" w:rsidRDefault="0041343C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>relekcj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hab. 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>Katarzyny Kopyściańskiej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prelekcja</w:t>
            </w:r>
          </w:p>
        </w:tc>
      </w:tr>
      <w:tr w:rsidR="0041343C" w:rsidRPr="00360532" w:rsidTr="0041343C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1343C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43C" w:rsidRPr="003429CB" w:rsidRDefault="0041343C" w:rsidP="004243B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343C" w:rsidRPr="00360532" w:rsidRDefault="0041343C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606F0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EF42D5" w:rsidRDefault="005606F0" w:rsidP="00BB321B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B27FF1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Default="00EF42D5" w:rsidP="005606F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Big </w:t>
            </w:r>
            <w:r w:rsidR="00BF28E8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ata. Dane jako waluta cyfrowego świata? Znaczenie prawne i ekonomiczne</w:t>
            </w:r>
          </w:p>
          <w:p w:rsidR="00B27FF1" w:rsidRPr="00FB3A0F" w:rsidRDefault="00B27FF1" w:rsidP="005606F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606F0" w:rsidRPr="004A6182" w:rsidRDefault="00B27FF1" w:rsidP="005606F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potk</w:t>
            </w:r>
            <w:r w:rsidR="00EF42D5">
              <w:rPr>
                <w:rFonts w:ascii="Century Gothic" w:hAnsi="Century Gothic"/>
                <w:i/>
                <w:sz w:val="18"/>
                <w:szCs w:val="18"/>
              </w:rPr>
              <w:t xml:space="preserve">aniem z Jędrzejem Stępniowskim (associate w kancelarii DZP 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Domański Zakrzewski Palinka), doktorantem w Instytucie Nauk Prawnych na Państwowej Akademii Nauk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B27FF1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606F0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EF42D5" w:rsidP="005606F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606F0">
              <w:rPr>
                <w:rFonts w:ascii="Century Gothic" w:hAnsi="Century Gothic" w:cs="Consolas"/>
                <w:sz w:val="18"/>
                <w:szCs w:val="18"/>
              </w:rPr>
              <w:t>/01</w:t>
            </w:r>
            <w:r w:rsidR="005606F0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41047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606F0" w:rsidRPr="00360532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429CB" w:rsidRDefault="005606F0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4F1CBE" w:rsidRDefault="00FE25BE" w:rsidP="00223C8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25BE">
              <w:rPr>
                <w:rFonts w:ascii="Century Gothic" w:hAnsi="Century Gothic"/>
                <w:sz w:val="18"/>
                <w:szCs w:val="18"/>
              </w:rPr>
              <w:t>KN Debat Oksfordzkich;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Default="00FE25BE" w:rsidP="00FE25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FE25BE" w:rsidRPr="00FB3A0F" w:rsidRDefault="00FE25BE" w:rsidP="00FE25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25BE" w:rsidRPr="004A6182" w:rsidRDefault="00FE25BE" w:rsidP="00FE25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 oksfordzka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FE25BE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429CB" w:rsidRDefault="00FE25B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B27FF1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2653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1624F0" w:rsidRDefault="001624F0" w:rsidP="001624F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B2653B">
              <w:rPr>
                <w:rFonts w:ascii="Century Gothic" w:hAnsi="Century Gothic"/>
                <w:sz w:val="18"/>
                <w:szCs w:val="18"/>
              </w:rPr>
              <w:t>esign T</w:t>
            </w:r>
            <w:r>
              <w:rPr>
                <w:rFonts w:ascii="Century Gothic" w:hAnsi="Century Gothic"/>
                <w:sz w:val="18"/>
                <w:szCs w:val="18"/>
              </w:rPr>
              <w:t>hinking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1624F0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18/01 - 19/01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429CB" w:rsidRDefault="001624F0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B0A20" w:rsidRDefault="00653AEE" w:rsidP="00223C82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 xml:space="preserve">Nacjonalizm integralny </w:t>
            </w:r>
            <w:r w:rsidR="00BF28E8">
              <w:rPr>
                <w:rFonts w:ascii="Century Gothic" w:hAnsi="Century Gothic"/>
                <w:sz w:val="18"/>
                <w:szCs w:val="18"/>
              </w:rPr>
              <w:t>–</w:t>
            </w:r>
            <w:r w:rsidRPr="00B27FF1">
              <w:rPr>
                <w:rFonts w:ascii="Century Gothic" w:hAnsi="Century Gothic"/>
                <w:sz w:val="18"/>
                <w:szCs w:val="18"/>
              </w:rPr>
              <w:t xml:space="preserve"> historia i doktryna</w:t>
            </w:r>
          </w:p>
          <w:p w:rsidR="00653AEE" w:rsidRPr="00FB3A0F" w:rsidRDefault="00653AEE" w:rsidP="00223C8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53AEE" w:rsidRPr="004A6182" w:rsidRDefault="00653AEE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Mikołaja Golemy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53AEE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429CB" w:rsidRDefault="00653AE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C901C6" w:rsidRDefault="00223C82" w:rsidP="00223C8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53AEE"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The use of administrative process and sanctions to deal with economic offending</w:t>
            </w: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Profesora Christophera Hardinga (University of Aberystwyth)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23C82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429CB" w:rsidRDefault="00223C8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0251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E8079F" w:rsidRDefault="001C0251" w:rsidP="00F47E42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474FEE" w:rsidRDefault="001C0251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obrony koniecznej i stanu wyższej konieczności jako metod przeciwdziałania zagrożeniu terrorystycznemu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474FEE" w:rsidRDefault="001C0251" w:rsidP="00F47E4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C0251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1C025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0251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429CB" w:rsidRDefault="001C0251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4FEE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474F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4FEE">
              <w:rPr>
                <w:rFonts w:ascii="Century Gothic" w:hAnsi="Century Gothic"/>
                <w:sz w:val="18"/>
                <w:szCs w:val="18"/>
              </w:rPr>
              <w:t>SKN B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lok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rawa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omputerowego;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4FEE">
              <w:rPr>
                <w:rFonts w:ascii="Century Gothic" w:hAnsi="Century Gothic"/>
                <w:sz w:val="18"/>
                <w:szCs w:val="18"/>
              </w:rPr>
              <w:t>Wstęp do prawnych zagadnień e</w:t>
            </w:r>
            <w:r>
              <w:rPr>
                <w:rFonts w:ascii="Century Gothic" w:hAnsi="Century Gothic"/>
                <w:sz w:val="18"/>
                <w:szCs w:val="18"/>
              </w:rPr>
              <w:t>-S</w:t>
            </w:r>
            <w:r w:rsidRPr="00474FEE">
              <w:rPr>
                <w:rFonts w:ascii="Century Gothic" w:hAnsi="Century Gothic"/>
                <w:sz w:val="18"/>
                <w:szCs w:val="18"/>
              </w:rPr>
              <w:t>portu oraz jego autoregulacja</w:t>
            </w:r>
          </w:p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4FEE" w:rsidRPr="00474FEE" w:rsidRDefault="00474FEE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474FEE">
              <w:rPr>
                <w:rFonts w:ascii="Century Gothic" w:hAnsi="Century Gothic"/>
                <w:i/>
                <w:sz w:val="18"/>
                <w:szCs w:val="18"/>
              </w:rPr>
              <w:t>Spotkanie z Jakubem Paluchem Prezesem Zarządu ELIGA Sp. z o.o.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4FEE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4FEE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429CB" w:rsidRDefault="00474FEE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C953CD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F42D5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47E4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7E42">
              <w:rPr>
                <w:rFonts w:ascii="Century Gothic" w:hAnsi="Century Gothic"/>
                <w:sz w:val="18"/>
                <w:szCs w:val="18"/>
              </w:rPr>
              <w:t>SKN 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7E42">
              <w:rPr>
                <w:rFonts w:ascii="Century Gothic" w:hAnsi="Century Gothic"/>
                <w:sz w:val="18"/>
                <w:szCs w:val="18"/>
              </w:rPr>
              <w:t>Elektroniczna dokumentacja medyczna w kontekście praw pacjenta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EF42D5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F42D5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47E42" w:rsidP="00653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="00EF42D5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653AEE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F42D5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41047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3B0A2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429CB" w:rsidRDefault="00EF42D5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7E42" w:rsidRPr="00360532" w:rsidTr="003B0A2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653AEE" w:rsidRDefault="00F47E42" w:rsidP="00F47E42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F47E4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Comparative perspectives for public administration and administrative law</w:t>
            </w:r>
          </w:p>
          <w:p w:rsidR="00F47E42" w:rsidRPr="00F47E42" w:rsidRDefault="00F47E42" w:rsidP="00F47E4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47E42" w:rsidRPr="00634595" w:rsidRDefault="00F47E42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 2nd Seminar of Students of Administration in International Organizations, Bachelor of Business and Administration and International and European Law programs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634595" w:rsidRDefault="00F47E42" w:rsidP="00F47E4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47E42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7E42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7E42" w:rsidRPr="003429CB" w:rsidRDefault="00F47E42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D5962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D5962" w:rsidRDefault="003D5962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D5962" w:rsidRDefault="003D5962" w:rsidP="003D596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Bezdomność wśród zwierząt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634595" w:rsidRDefault="003D5962" w:rsidP="00C93D53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3D5962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3D59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D5962" w:rsidRPr="00360532" w:rsidTr="0041343C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429CB" w:rsidRDefault="003D5962" w:rsidP="00C93D5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7471" w:rsidRPr="00C47471" w:rsidTr="0041343C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360532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4F652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C4747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Rule of Law and The Faces of Justice. </w:t>
            </w:r>
            <w:r w:rsidRPr="00C47471">
              <w:rPr>
                <w:rFonts w:ascii="Century Gothic" w:hAnsi="Century Gothic"/>
                <w:sz w:val="18"/>
                <w:szCs w:val="18"/>
                <w:lang w:val="en-GB"/>
              </w:rPr>
              <w:t>The rule of law as a pragmatic ideal: The functionality of its values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4F652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seminarium</w:t>
            </w:r>
          </w:p>
        </w:tc>
      </w:tr>
      <w:tr w:rsidR="00C47471" w:rsidRPr="00C47471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19/03/2018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B9676E" w:rsidRPr="00C47471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7A1277" w:rsidRDefault="00B9676E" w:rsidP="003072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360532" w:rsidRDefault="00B9676E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Rule of Law and The Faces of Justice. </w:t>
            </w:r>
            <w:r w:rsidRPr="00C47471">
              <w:rPr>
                <w:rFonts w:ascii="Century Gothic" w:hAnsi="Century Gothic"/>
                <w:sz w:val="18"/>
                <w:szCs w:val="18"/>
                <w:lang w:val="en-GB"/>
              </w:rPr>
              <w:t>The moderately internal perspective of legal doctrinal scholarship</w:t>
            </w:r>
          </w:p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B9676E" w:rsidRPr="004F6521" w:rsidRDefault="00B9676E" w:rsidP="003072A7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 prof. mr. dr. Sanne Taekema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’y</w:t>
            </w:r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Erasmus 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University 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Rotterdam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seminarium</w:t>
            </w:r>
          </w:p>
        </w:tc>
      </w:tr>
      <w:tr w:rsidR="00B9676E" w:rsidRPr="00C47471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20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B9676E" w:rsidRPr="00C47471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4F1CBE" w:rsidRPr="00C47471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4F1CBE" w:rsidRDefault="004F1CBE" w:rsidP="00437B3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360532" w:rsidRDefault="004F1CBE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B9676E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9061D7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własności przemysłowej</w:t>
            </w:r>
          </w:p>
          <w:p w:rsidR="004F1CBE" w:rsidRPr="009061D7" w:rsidRDefault="004F1CBE" w:rsidP="00437B3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F1CBE" w:rsidRPr="00B9676E" w:rsidRDefault="004F1CBE" w:rsidP="004F1C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radcą prawnym i rzecznikiem patentowym Ewą Gryc-Zerych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B9676E" w:rsidRDefault="004F1CBE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spotkanie</w:t>
            </w:r>
          </w:p>
        </w:tc>
      </w:tr>
      <w:tr w:rsidR="004F1CBE" w:rsidRPr="00C47471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F1CBE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21/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4F1CBE" w:rsidRPr="00C47471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C47471" w:rsidP="003072A7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360532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9676E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B9676E">
              <w:rPr>
                <w:rFonts w:ascii="Century Gothic" w:hAnsi="Century Gothic"/>
                <w:sz w:val="18"/>
                <w:szCs w:val="18"/>
              </w:rPr>
              <w:t>Stowarzyszenie Forum Młodych Dyplomatów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9061D7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061D7">
              <w:rPr>
                <w:rFonts w:ascii="Century Gothic" w:hAnsi="Century Gothic"/>
                <w:sz w:val="18"/>
                <w:szCs w:val="18"/>
              </w:rPr>
              <w:t>Geneza Rewolucji Islamskiej</w:t>
            </w:r>
          </w:p>
          <w:p w:rsidR="00B9676E" w:rsidRPr="009061D7" w:rsidRDefault="00B9676E" w:rsidP="003072A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47471" w:rsidRPr="00B9676E" w:rsidRDefault="00B9676E" w:rsidP="00B9676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Spotkanie z Sylwaną Dimtchev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</w:t>
            </w:r>
            <w:r w:rsidRPr="00B9676E">
              <w:rPr>
                <w:rFonts w:ascii="Century Gothic" w:hAnsi="Century Gothic"/>
                <w:i/>
                <w:sz w:val="18"/>
                <w:szCs w:val="18"/>
              </w:rPr>
              <w:t>niwersyte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 im. Adama Mickiewicza w Poznaniu</w:t>
            </w:r>
            <w:r w:rsidR="00C47471" w:rsidRPr="00B9676E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spotkanie</w:t>
            </w:r>
          </w:p>
        </w:tc>
      </w:tr>
      <w:tr w:rsidR="00C47471" w:rsidRPr="00C47471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B9676E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</w:t>
            </w:r>
            <w:r w:rsidR="00B9676E">
              <w:rPr>
                <w:rFonts w:ascii="Century Gothic" w:hAnsi="Century Gothic" w:cs="Consolas"/>
                <w:sz w:val="18"/>
                <w:szCs w:val="18"/>
                <w:lang w:val="en-GB"/>
              </w:rPr>
              <w:t>2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3072A7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2621DD" w:rsidRDefault="003072A7" w:rsidP="003072A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AB651C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474FEE" w:rsidRDefault="003072A7" w:rsidP="003072A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3072A7">
              <w:rPr>
                <w:rFonts w:ascii="Century Gothic" w:hAnsi="Century Gothic"/>
                <w:sz w:val="18"/>
                <w:szCs w:val="18"/>
              </w:rPr>
              <w:t>ustawowej typizacji przestępstwa o charakterze terrorystycznym w polskim porządku prawnym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2B10CF" w:rsidRDefault="003072A7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4B0D9D" w:rsidP="004B0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72A7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72A7" w:rsidRPr="00360532" w:rsidTr="00D66CB9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429CB" w:rsidRDefault="003072A7" w:rsidP="003072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B10CF" w:rsidRPr="00360532" w:rsidTr="00D66CB9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2B10CF" w:rsidRDefault="002B10CF" w:rsidP="002B10C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2B10C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2B10C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474FEE" w:rsidRDefault="002B10CF" w:rsidP="002B10C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2B10CF">
              <w:rPr>
                <w:rFonts w:ascii="Century Gothic" w:hAnsi="Century Gothic"/>
                <w:sz w:val="18"/>
                <w:szCs w:val="18"/>
              </w:rPr>
              <w:t>projektowanej nowelizacji prawa karnego w zakresie przestępstw seksualnych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2B10CF" w:rsidRDefault="002B10CF" w:rsidP="002B10C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4B0D9D" w:rsidP="004B0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2B10CF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B10CF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429CB" w:rsidRDefault="002B10CF" w:rsidP="003072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C953CD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953CD" w:rsidRPr="00086BD2" w:rsidTr="00C953CD">
        <w:trPr>
          <w:trHeight w:val="45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851AC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FinTech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B851AC">
              <w:rPr>
                <w:rFonts w:ascii="Century Gothic" w:hAnsi="Century Gothic"/>
                <w:sz w:val="18"/>
                <w:szCs w:val="18"/>
              </w:rPr>
              <w:t xml:space="preserve"> czyli jak nowe technologie zmieniają usługi finansowe</w:t>
            </w:r>
          </w:p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851AC" w:rsidRPr="00B851AC" w:rsidRDefault="00B851AC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 z Bartoszem Wyżykowskim Zastępcą Dyrektora Wydziału Klienta Rynku Bankowo-Kapitałowego w Biurze Rzecznika Finansowego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851AC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851AC" w:rsidRPr="00360532" w:rsidTr="003B0A2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429CB" w:rsidRDefault="00B851AC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9D" w:rsidRPr="00360532" w:rsidTr="003B0A2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8A1BF6" w:rsidRDefault="009F129D" w:rsidP="009F129D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F129D">
              <w:rPr>
                <w:rFonts w:ascii="Century Gothic" w:hAnsi="Century Gothic"/>
                <w:sz w:val="18"/>
                <w:szCs w:val="18"/>
              </w:rPr>
              <w:t>Pracownia 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uczania Prawa w Językach Obcych; </w:t>
            </w:r>
            <w:r w:rsidRPr="009F129D">
              <w:rPr>
                <w:rFonts w:ascii="Century Gothic" w:hAnsi="Century Gothic"/>
                <w:sz w:val="18"/>
                <w:szCs w:val="18"/>
              </w:rPr>
              <w:t>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F129D">
              <w:rPr>
                <w:rFonts w:ascii="Century Gothic" w:hAnsi="Century Gothic"/>
                <w:sz w:val="18"/>
                <w:szCs w:val="18"/>
                <w:lang w:val="en-GB"/>
              </w:rPr>
              <w:t>What Polish Lawyers should know about the new European and German Data Protection Laws</w:t>
            </w:r>
          </w:p>
          <w:p w:rsidR="009F129D" w:rsidRPr="00634595" w:rsidRDefault="009F129D" w:rsidP="009F129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F129D" w:rsidRPr="00634595" w:rsidRDefault="008A1BF6" w:rsidP="008A1BF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8A1BF6">
              <w:rPr>
                <w:rFonts w:ascii="Century Gothic" w:hAnsi="Century Gothic"/>
                <w:i/>
                <w:sz w:val="18"/>
                <w:szCs w:val="18"/>
              </w:rPr>
              <w:t xml:space="preserve">Seminarium połączone z warsztatami prowadzone przez dr. </w:t>
            </w:r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Michael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</w:t>
            </w:r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Denga (Humboldt University Berlin Hengeler Mueller)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634595" w:rsidRDefault="009F129D" w:rsidP="009F129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F129D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9D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9D" w:rsidRPr="003429CB" w:rsidRDefault="009F129D" w:rsidP="009F129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C901C6" w:rsidRDefault="00F82ED2" w:rsidP="00D64D0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1F69C6" w:rsidP="00D64D0F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Free movement of persons – working migrants rights</w:t>
            </w:r>
          </w:p>
          <w:p w:rsidR="00F82ED2" w:rsidRPr="00634595" w:rsidRDefault="00F82ED2" w:rsidP="00D64D0F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82ED2" w:rsidRPr="00634595" w:rsidRDefault="001F69C6" w:rsidP="001F69C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 prowadzone przez Profesor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Catherine Bernard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</w:t>
            </w:r>
            <w:r w:rsidR="0008577E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University of Ottawa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F82ED2" w:rsidP="00D64D0F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1F69C6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82ED2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08577E" w:rsidP="000857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17/04 - 19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F82ED2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429CB" w:rsidRDefault="00F82ED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61D7" w:rsidRPr="00C47471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360532" w:rsidRDefault="009061D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B9676E" w:rsidRDefault="009061D7" w:rsidP="009061D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9676E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061D7">
              <w:rPr>
                <w:rFonts w:ascii="Century Gothic" w:hAnsi="Century Gothic"/>
                <w:sz w:val="18"/>
                <w:szCs w:val="18"/>
                <w:lang w:val="en-GB"/>
              </w:rPr>
              <w:t>From Cyberpunk to Regulation: Digitised Memories as Personal and Sensitive Data within the EU Data Protection Law</w:t>
            </w:r>
          </w:p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061D7" w:rsidRPr="00B9676E" w:rsidRDefault="009061D7" w:rsidP="009061D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 xml:space="preserve"> Kr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zysztofem Garstką (C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>ambridge University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B9676E" w:rsidRDefault="009061D7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61D7" w:rsidRPr="00C47471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9061D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19/04/2018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61D7" w:rsidRPr="00C47471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78A0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Pr="00337AE0" w:rsidRDefault="001C78A0">
            <w:pPr>
              <w:ind w:left="153"/>
              <w:rPr>
                <w:rFonts w:ascii="Century Gothic" w:hAnsi="Century Gothic"/>
                <w:sz w:val="80"/>
                <w:szCs w:val="80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British Law Centre; 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Judicial Indepedence. Some Insights and Perspectives</w:t>
            </w:r>
          </w:p>
          <w:p w:rsidR="001C78A0" w:rsidRDefault="001C78A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1C78A0" w:rsidRDefault="001C78A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Eleanor Sharpston (Rzecznik Generalna Trybunału Sprawiedliwości Unii Europejskiej, Wielka Brytania), Michal Bobek (Rzecznik Generalny Trybunału Sprawiedliwości Unii Europejskiej, Czechy), Jan Passer, Krystyna Kowalik-Bańczyk oraz Alexander Kornezov (Sędziowie Sądu Unii Europejskiej)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1C78A0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78A0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>SKN Rising Business Leaders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Bezpieczeństwo w cyberprzestrzeni</w:t>
            </w: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7B3D">
              <w:rPr>
                <w:rFonts w:ascii="Century Gothic" w:hAnsi="Century Gothic"/>
                <w:i/>
                <w:iCs/>
                <w:sz w:val="18"/>
                <w:szCs w:val="18"/>
              </w:rPr>
              <w:t>Wykład prowadzony przez Jarosława Jezierskiego menadżera, ekonomistę i wykładowcę programu Nowoczesne Zarządzanie Biznesem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7B3D" w:rsidRPr="00360532" w:rsidTr="00437B3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>SKN Rising Business Leaders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Banki spółdzielcze</w:t>
            </w: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7B3D">
              <w:rPr>
                <w:rFonts w:ascii="Century Gothic" w:hAnsi="Century Gothic"/>
                <w:i/>
                <w:iCs/>
                <w:sz w:val="18"/>
                <w:szCs w:val="18"/>
              </w:rPr>
              <w:t>Wykład prowadzony przez Jarosława Jezierskiego menadżera, ekonomistę i wykładowcę programu Nowoczesne Zarządzanie Biznesem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7B3D" w:rsidRPr="00360532" w:rsidTr="00437B3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3B0A2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3B0A2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74FEE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unormowania środków zabezpieczających w polskim prawie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74FEE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37B3D" w:rsidRPr="00360532" w:rsidTr="00437B3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437B3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429CB" w:rsidRDefault="00437B3D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994AA9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FE3F49" w:rsidRDefault="00FE3F49" w:rsidP="00994AA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Deliktowa odpowiedzialność wobec osób poszkodowanych pośrednio</w:t>
            </w: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prowadzone przez dr. Radosława Strugałę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BD6D4F" w:rsidRDefault="00FE3F49" w:rsidP="00994AA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E3F49" w:rsidRPr="00360532" w:rsidTr="00994AA9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429CB" w:rsidRDefault="00FE3F49" w:rsidP="00994AA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0EF2" w:rsidTr="00AE488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4C42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  <w:r>
              <w:rPr>
                <w:rFonts w:ascii="Century Gothic" w:hAnsi="Century Gothic"/>
                <w:sz w:val="18"/>
                <w:szCs w:val="18"/>
              </w:rPr>
              <w:t>; Szkoła Prawa Niemieckiego; Koło Współczesnego Prawa Państw Niemieckojęzycznych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E0EF2">
              <w:rPr>
                <w:rFonts w:ascii="Century Gothic" w:hAnsi="Century Gothic"/>
                <w:sz w:val="18"/>
                <w:szCs w:val="18"/>
              </w:rPr>
              <w:t>Różnice kulturowe Polska – Niemcy. Co warto wiedzieć rozpoczynając działalność gospodarczą lub podejmując pracę prawnika w Polsce i w Niemczech</w:t>
            </w:r>
          </w:p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E0EF2" w:rsidRPr="003442FA" w:rsidRDefault="007E0EF2" w:rsidP="007E0EF2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442FA">
              <w:rPr>
                <w:rFonts w:ascii="Century Gothic" w:hAnsi="Century Gothic"/>
                <w:i/>
                <w:sz w:val="18"/>
                <w:szCs w:val="18"/>
              </w:rPr>
              <w:t>Wykład Rafaela Churawskiego (GPB-Group; Humboldt-Universität zu Berlin)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0EF2" w:rsidRPr="003442FA" w:rsidRDefault="007E0EF2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E0EF2" w:rsidTr="00964661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7E0E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0EF2" w:rsidTr="007E0EF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7E0EF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FE3F49" w:rsidRDefault="00FE3F49" w:rsidP="00994AA9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FE3F49">
              <w:rPr>
                <w:rFonts w:ascii="Century Gothic" w:hAnsi="Century Gothic"/>
                <w:sz w:val="18"/>
                <w:szCs w:val="18"/>
              </w:rPr>
              <w:t xml:space="preserve">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3F49">
              <w:rPr>
                <w:rFonts w:ascii="Century Gothic" w:hAnsi="Century Gothic"/>
                <w:sz w:val="18"/>
                <w:szCs w:val="18"/>
              </w:rPr>
              <w:t xml:space="preserve">Polska Strefa Inwestycji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E3F49">
              <w:rPr>
                <w:rFonts w:ascii="Century Gothic" w:hAnsi="Century Gothic"/>
                <w:sz w:val="18"/>
                <w:szCs w:val="18"/>
              </w:rPr>
              <w:t xml:space="preserve"> nowy mechanizm preferencji podatkowych dla przedsiębiorców</w:t>
            </w: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3F49" w:rsidRPr="00BD6D4F" w:rsidRDefault="00FE3F49" w:rsidP="00FE3F4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z udziałem 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>Lesz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ka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Patrzek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Associate Partner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EY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BD6D4F" w:rsidRDefault="00FE3F49" w:rsidP="00994AA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E3F49" w:rsidRPr="00360532" w:rsidTr="00994AA9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FE3F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8273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429CB" w:rsidRDefault="00FE3F49" w:rsidP="00994AA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09F4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009F4">
              <w:rPr>
                <w:rFonts w:ascii="Century Gothic" w:hAnsi="Century Gothic"/>
                <w:sz w:val="18"/>
                <w:szCs w:val="18"/>
              </w:rPr>
              <w:t>Interdyscyplinarna Pracownia Prawa Medycznego i Bioetyki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9F4">
              <w:rPr>
                <w:rFonts w:ascii="Century Gothic" w:hAnsi="Century Gothic"/>
                <w:sz w:val="18"/>
                <w:szCs w:val="18"/>
                <w:lang w:val="en-GB"/>
              </w:rPr>
              <w:t>Arbitration and general principles of international law</w:t>
            </w:r>
          </w:p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E009F4" w:rsidRPr="00E009F4" w:rsidRDefault="00E009F4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Jamesa Dixona (University College London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009F4" w:rsidRPr="00360532" w:rsidTr="00964661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09F4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429CB" w:rsidRDefault="00E009F4" w:rsidP="0096466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19BC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052D8" w:rsidRDefault="001B19BC" w:rsidP="0096466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D6D4F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Artyści mów</w:t>
            </w:r>
            <w:r>
              <w:rPr>
                <w:rFonts w:ascii="Century Gothic" w:hAnsi="Century Gothic"/>
                <w:sz w:val="18"/>
                <w:szCs w:val="18"/>
              </w:rPr>
              <w:t>ią kłamstwa by przekazać prawdę”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Spektrum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polityczne w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Strażnikach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V jak Vendetta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Alana Moore'a</w:t>
            </w:r>
          </w:p>
          <w:p w:rsidR="001B19BC" w:rsidRPr="00BD6D4F" w:rsidRDefault="001B19BC" w:rsidP="0096466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B19BC" w:rsidRPr="00BD6D4F" w:rsidRDefault="001B19BC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D6D4F">
              <w:rPr>
                <w:rFonts w:ascii="Century Gothic" w:hAnsi="Century Gothic"/>
                <w:i/>
                <w:sz w:val="18"/>
                <w:szCs w:val="18"/>
              </w:rPr>
              <w:t>Wykład dr. Mateusza Machaja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BD6D4F" w:rsidRDefault="001B19BC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1B19BC" w:rsidRPr="00360532" w:rsidTr="00964661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19BC" w:rsidRPr="00360532" w:rsidTr="00964661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429CB" w:rsidRDefault="001B19BC" w:rsidP="0096466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06B9" w:rsidRPr="00360532" w:rsidTr="004243B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B0A20" w:rsidRDefault="002606B9" w:rsidP="004243B7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B19BC">
              <w:rPr>
                <w:rFonts w:ascii="Century Gothic" w:hAnsi="Century Gothic"/>
                <w:sz w:val="18"/>
                <w:szCs w:val="18"/>
              </w:rPr>
              <w:t>Model administracji publicznej na Ukrainie</w:t>
            </w:r>
          </w:p>
          <w:p w:rsidR="002606B9" w:rsidRPr="00BD6D4F" w:rsidRDefault="002606B9" w:rsidP="004243B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06B9" w:rsidRPr="00BD6D4F" w:rsidRDefault="002606B9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</w:t>
            </w:r>
            <w:r w:rsidRPr="001B19BC">
              <w:rPr>
                <w:rFonts w:ascii="Century Gothic" w:hAnsi="Century Gothic"/>
                <w:i/>
                <w:sz w:val="18"/>
                <w:szCs w:val="18"/>
              </w:rPr>
              <w:t>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1B19BC">
              <w:rPr>
                <w:rFonts w:ascii="Century Gothic" w:hAnsi="Century Gothic"/>
                <w:i/>
                <w:sz w:val="18"/>
                <w:szCs w:val="18"/>
              </w:rPr>
              <w:t xml:space="preserve"> Yaroslava Kotylko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BD6D4F" w:rsidRDefault="002606B9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606B9" w:rsidRPr="00360532" w:rsidTr="004243B7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06B9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429CB" w:rsidRDefault="002606B9" w:rsidP="004243B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C953CD">
        <w:trPr>
          <w:trHeight w:val="45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61706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2606B9" w:rsidRDefault="00261706" w:rsidP="0026170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Faszyzm i nazizm - p</w:t>
            </w:r>
            <w:r>
              <w:rPr>
                <w:rFonts w:ascii="Century Gothic" w:hAnsi="Century Gothic"/>
                <w:sz w:val="18"/>
                <w:szCs w:val="18"/>
              </w:rPr>
              <w:t>rzeszłości czy teraźniejszości?</w:t>
            </w:r>
          </w:p>
          <w:p w:rsidR="00261706" w:rsidRPr="00BD6D4F" w:rsidRDefault="00261706" w:rsidP="0026170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1706" w:rsidRPr="00BD6D4F" w:rsidRDefault="00261706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 xml:space="preserve">prof.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dr. hab. 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>Marka Maciejewskiego oraz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 xml:space="preserve"> Tomasza Schefflera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BD6D4F" w:rsidRDefault="00261706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61706" w:rsidRPr="00360532" w:rsidTr="00261706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1706" w:rsidRPr="00360532" w:rsidTr="0026170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429CB" w:rsidRDefault="00261706" w:rsidP="002617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6F49" w:rsidRPr="00360532" w:rsidTr="009F12F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826F49" w:rsidRDefault="00826F49" w:rsidP="009F12FE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6F49">
              <w:rPr>
                <w:rFonts w:ascii="Century Gothic" w:hAnsi="Century Gothic"/>
                <w:sz w:val="18"/>
                <w:szCs w:val="18"/>
              </w:rPr>
              <w:t>Nowe zasady opodatkowania zysków z kapitałów pieniężnych</w:t>
            </w:r>
          </w:p>
          <w:p w:rsidR="00826F49" w:rsidRPr="00BD6D4F" w:rsidRDefault="00826F49" w:rsidP="009F12F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6F49" w:rsidRPr="00BD6D4F" w:rsidRDefault="00826F49" w:rsidP="00826F4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dr Moniką Muchą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doradc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ą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podatkowy oraz prokurent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we wrocławskiej spółce doradztwa podatkowego Tax Advisors Group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p. z o.o.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BD6D4F" w:rsidRDefault="00826F49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6F49" w:rsidRPr="00360532" w:rsidTr="009F12FE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826F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6F49" w:rsidRPr="00360532" w:rsidTr="009F12F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429CB" w:rsidRDefault="00826F49" w:rsidP="009F12F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9F12F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2606B9" w:rsidRDefault="009F12FE" w:rsidP="009F12F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1706">
              <w:rPr>
                <w:rFonts w:ascii="Century Gothic" w:hAnsi="Century Gothic"/>
                <w:sz w:val="18"/>
                <w:szCs w:val="18"/>
              </w:rPr>
              <w:t>Autorytaryzm jako ustrój polityczny w dwudziestowiecznej Europie</w:t>
            </w:r>
          </w:p>
          <w:p w:rsidR="009F12FE" w:rsidRPr="00BD6D4F" w:rsidRDefault="009F12FE" w:rsidP="009F12F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F12FE" w:rsidRPr="00BD6D4F" w:rsidRDefault="009F12FE" w:rsidP="009F12F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Prof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esorem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Jac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kiem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Bartyzel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 (Uniwersytet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Mikołaja Kopernika w Toruniu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BD6D4F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F12FE" w:rsidRPr="00360532" w:rsidTr="009F12FE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9F12F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429CB" w:rsidRDefault="009F12FE" w:rsidP="009F12F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5AF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9F12FE" w:rsidRDefault="008C55AF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9F12FE">
              <w:rPr>
                <w:rFonts w:ascii="Century Gothic" w:hAnsi="Century Gothic"/>
                <w:sz w:val="18"/>
                <w:szCs w:val="18"/>
              </w:rPr>
              <w:t xml:space="preserve"> 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9F12FE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przestępstw </w:t>
            </w:r>
            <w:r w:rsidRPr="009F12FE">
              <w:rPr>
                <w:rFonts w:ascii="Century Gothic" w:hAnsi="Century Gothic"/>
                <w:sz w:val="18"/>
                <w:szCs w:val="18"/>
              </w:rPr>
              <w:t>przeciwko mieniu w kodeksie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BD6D4F" w:rsidRDefault="008C55AF" w:rsidP="00C953C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C55AF" w:rsidRPr="00360532" w:rsidTr="00C953C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5AF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429CB" w:rsidRDefault="008C55AF" w:rsidP="00C953C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0CB9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>Perspective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on innovation policy,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e</w:t>
            </w: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 xml:space="preserve">nergy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security and civic society in transition</w:t>
            </w:r>
          </w:p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Third Wrocław Symposium on Competitiv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</w:t>
            </w:r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ness and Sustainability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sympozjum</w:t>
            </w:r>
          </w:p>
        </w:tc>
      </w:tr>
      <w:tr w:rsidR="002F0CB9" w:rsidRPr="00360532" w:rsidTr="00C953C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0CB9" w:rsidRPr="00360532" w:rsidTr="00C953C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429CB" w:rsidRDefault="002F0CB9" w:rsidP="00C953C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6D4F" w:rsidRPr="00360532" w:rsidTr="0026170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8C55AF" w:rsidRDefault="00BD6D4F" w:rsidP="00437B3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8C55A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8C55AF">
              <w:rPr>
                <w:rFonts w:ascii="Century Gothic" w:hAnsi="Century Gothic"/>
                <w:sz w:val="18"/>
                <w:szCs w:val="18"/>
              </w:rPr>
              <w:t xml:space="preserve"> Ochrony Konsumenta i Konkurencji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Default="008C55AF" w:rsidP="008C55A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  <w:r w:rsidRPr="008C55AF">
              <w:rPr>
                <w:rFonts w:ascii="Century Gothic" w:hAnsi="Century Gothic"/>
                <w:sz w:val="18"/>
                <w:szCs w:val="18"/>
              </w:rPr>
              <w:t>Prawo konsumenckie w pigułce</w:t>
            </w:r>
            <w:r w:rsidRPr="00BD6D4F">
              <w:rPr>
                <w:rFonts w:ascii="Century Gothic" w:hAnsi="Century Gothic"/>
                <w:sz w:val="9"/>
                <w:szCs w:val="9"/>
              </w:rPr>
              <w:t xml:space="preserve"> </w:t>
            </w:r>
          </w:p>
          <w:p w:rsidR="008C55AF" w:rsidRPr="00BD6D4F" w:rsidRDefault="008C55AF" w:rsidP="008C55A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D6D4F" w:rsidRPr="009F12FE" w:rsidRDefault="008C55AF" w:rsidP="008C55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prowadzone przez 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Trybulińsk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i mgr Anik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Wojtasik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BD6D4F" w:rsidRDefault="00BD6D4F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8C55AF" w:rsidP="008C55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BD6D4F" w:rsidRPr="0036053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8C55A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1B19BC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D6D4F"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261706"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BD6D4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D6D4F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6D4F" w:rsidRPr="00360532" w:rsidTr="001C78A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429CB" w:rsidRDefault="00BD6D4F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2F0CB9">
        <w:trPr>
          <w:trHeight w:val="6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1C78A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1C78A0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2F0CB9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</w:t>
      </w:r>
      <w:r w:rsidR="004C2868">
        <w:rPr>
          <w:i/>
          <w:color w:val="595959" w:themeColor="text1" w:themeTint="A6"/>
          <w:sz w:val="16"/>
        </w:rPr>
        <w:t>9</w:t>
      </w:r>
      <w:bookmarkStart w:id="0" w:name="_GoBack"/>
      <w:bookmarkEnd w:id="0"/>
      <w:r w:rsidR="00922E03">
        <w:rPr>
          <w:i/>
          <w:color w:val="595959" w:themeColor="text1" w:themeTint="A6"/>
          <w:sz w:val="16"/>
        </w:rPr>
        <w:t>.</w:t>
      </w:r>
      <w:r w:rsidR="00EF42D5">
        <w:rPr>
          <w:i/>
          <w:color w:val="595959" w:themeColor="text1" w:themeTint="A6"/>
          <w:sz w:val="16"/>
        </w:rPr>
        <w:t>0</w:t>
      </w:r>
      <w:r w:rsidR="003066F7">
        <w:rPr>
          <w:i/>
          <w:color w:val="595959" w:themeColor="text1" w:themeTint="A6"/>
          <w:sz w:val="16"/>
        </w:rPr>
        <w:t>6</w:t>
      </w:r>
      <w:r w:rsidR="00A91AFD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F42D5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7D5183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D5" w:rsidRDefault="00894ED5" w:rsidP="00F77BC5">
      <w:pPr>
        <w:spacing w:after="0" w:line="240" w:lineRule="auto"/>
      </w:pPr>
      <w:r>
        <w:separator/>
      </w:r>
    </w:p>
  </w:endnote>
  <w:endnote w:type="continuationSeparator" w:id="0">
    <w:p w:rsidR="00894ED5" w:rsidRDefault="00894ED5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D5" w:rsidRDefault="00894ED5" w:rsidP="00F77BC5">
      <w:pPr>
        <w:spacing w:after="0" w:line="240" w:lineRule="auto"/>
      </w:pPr>
      <w:r>
        <w:separator/>
      </w:r>
    </w:p>
  </w:footnote>
  <w:footnote w:type="continuationSeparator" w:id="0">
    <w:p w:rsidR="00894ED5" w:rsidRDefault="00894ED5" w:rsidP="00F77BC5">
      <w:pPr>
        <w:spacing w:after="0" w:line="240" w:lineRule="auto"/>
      </w:pPr>
      <w:r>
        <w:continuationSeparator/>
      </w:r>
    </w:p>
  </w:footnote>
  <w:footnote w:id="1">
    <w:p w:rsidR="00C953CD" w:rsidRDefault="00C953CD" w:rsidP="003100CE">
      <w:pPr>
        <w:pStyle w:val="Tekstprzypisudolnego"/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Sympozjum połączone ze Zjazdem Katedr i Wykładowców Prawa Wyznaniowego.</w:t>
      </w:r>
    </w:p>
  </w:footnote>
  <w:footnote w:id="2">
    <w:p w:rsidR="00C953CD" w:rsidRPr="00211DC5" w:rsidRDefault="00C953C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organi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zowana przez Pracownię Badań nad Elektroniczną Administracją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C953CD" w:rsidRPr="00211DC5" w:rsidRDefault="00C953C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>Stowarzyszeni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 xml:space="preserve"> Edukacji Administracji Publicznej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 Wydział Prawa i Administracji Uniwersytetu Opolskiego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C953CD" w:rsidRPr="00211DC5" w:rsidRDefault="00C953C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C953CD" w:rsidRPr="00211DC5" w:rsidRDefault="00C953CD" w:rsidP="00EA07C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Wrocławskie Centrum Mediacji, Sąd Okręgowy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C953CD" w:rsidRPr="00211DC5" w:rsidRDefault="00C953CD" w:rsidP="00613E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„REK-FIN”.</w:t>
      </w:r>
    </w:p>
  </w:footnote>
  <w:footnote w:id="7">
    <w:p w:rsidR="00C953CD" w:rsidRPr="00211DC5" w:rsidRDefault="00C953CD" w:rsidP="004E571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C953CD" w:rsidRPr="00211DC5" w:rsidRDefault="00C953CD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Interdyscyplinarną Pracownię Prawa Medycznego i Bioetyki oraz Urząd Statystyczny we Wrocławiu.</w:t>
      </w:r>
    </w:p>
  </w:footnote>
  <w:footnote w:id="9">
    <w:p w:rsidR="00C953CD" w:rsidRPr="00211DC5" w:rsidRDefault="00C953CD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Urząd Ochrony Konkurencji i Konsumentów oraz Konferencję Przedsiębiorstw Finansowych </w:t>
      </w:r>
      <w:r w:rsidRPr="00AB40BB">
        <w:rPr>
          <w:rFonts w:ascii="Century Gothic" w:hAnsi="Century Gothic"/>
          <w:color w:val="595959" w:themeColor="text1" w:themeTint="A6"/>
          <w:sz w:val="14"/>
          <w:szCs w:val="14"/>
        </w:rPr>
        <w:t>w Polsce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C953CD" w:rsidRPr="00211DC5" w:rsidRDefault="00C953CD" w:rsidP="00AB40BB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1">
    <w:p w:rsidR="00C953CD" w:rsidRPr="00211DC5" w:rsidRDefault="00C953CD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Gdańskiego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2">
    <w:p w:rsidR="00C953CD" w:rsidRDefault="00C953CD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Zarząd Województwa Dolnośląskiego, połączona z organizacją ogólnopolskich warsztatów o tym samym tytule planowanych na maj 2018 roku.</w:t>
      </w:r>
    </w:p>
  </w:footnote>
  <w:footnote w:id="13">
    <w:p w:rsidR="00C953CD" w:rsidRPr="00211DC5" w:rsidRDefault="00C953CD" w:rsidP="005975C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4">
    <w:p w:rsidR="00C953CD" w:rsidRPr="00211DC5" w:rsidRDefault="00C953CD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5">
    <w:p w:rsidR="00C953CD" w:rsidRPr="00211DC5" w:rsidRDefault="00C953CD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Historii Państwa i Prawa oraz Katedrę Doktryn Polityczno-Prawnych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Wydział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i Administracji Uniwersytetu Opolskiego.</w:t>
      </w:r>
    </w:p>
  </w:footnote>
  <w:footnote w:id="16">
    <w:p w:rsidR="00C953CD" w:rsidRPr="00CD6B4F" w:rsidRDefault="00C953CD" w:rsidP="00B15EC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7">
    <w:p w:rsidR="00C953CD" w:rsidRPr="00CD6B4F" w:rsidRDefault="00C953CD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V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seminarium z cyklu Wrocławskie Seminaria Karnoprocesowe.</w:t>
      </w:r>
    </w:p>
  </w:footnote>
  <w:footnote w:id="18">
    <w:p w:rsidR="00C953CD" w:rsidRPr="00CD6B4F" w:rsidRDefault="00C953CD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C953CD" w:rsidRPr="00CD6B4F" w:rsidRDefault="00C953CD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0">
    <w:p w:rsidR="00C953CD" w:rsidRPr="00A02463" w:rsidRDefault="00C953CD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zorganizowana w ramach umowy o współpracy Uniwersytetu Wrocławskiego i Uniwersytetu Masaryka w Brnie.</w:t>
      </w:r>
    </w:p>
  </w:footnote>
  <w:footnote w:id="21">
    <w:p w:rsidR="00C953CD" w:rsidRPr="00CD6B4F" w:rsidRDefault="00C953CD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Koło Naukowo-Artystyczne Kompozycji i Teorii Muzyki Akademii Muzycznej im. Karola Lipińskiego we Wrocławiu;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SKN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Finansowego „FISCUS”;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KN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Debat Oksfordzkich.</w:t>
      </w:r>
    </w:p>
  </w:footnote>
  <w:footnote w:id="22">
    <w:p w:rsidR="00C953CD" w:rsidRPr="00211DC5" w:rsidRDefault="00C953CD" w:rsidP="00C001A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C953CD" w:rsidRPr="00211DC5" w:rsidRDefault="00C953C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Seminarium jest częścią projektu Informed Choices in Cross-Border Enforcement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C953CD" w:rsidRPr="00211DC5" w:rsidRDefault="00C953CD" w:rsidP="00CC436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Europejskiego Prawa Zarządzania Gospodarczego oraz British Law Centre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C953CD" w:rsidRPr="00211DC5" w:rsidRDefault="00C953CD" w:rsidP="00FF2C6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Wrocławiu, Okręgową Izbę Radców Prawnych we Wrocławiu oraz Fundację Instytutu Prawa Technologii Informacyjnych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6">
    <w:p w:rsidR="00C953CD" w:rsidRPr="00211DC5" w:rsidRDefault="00C953C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ramach środków finansowych przewidzianych w projekcie badawczym Komisji Europejskiej: </w:t>
      </w:r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Introduction of the data protection reform to the judical system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– INFORM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7">
    <w:p w:rsidR="00C953CD" w:rsidRPr="00211DC5" w:rsidRDefault="00C953CD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6AAA"/>
    <w:rsid w:val="001301D6"/>
    <w:rsid w:val="001326AF"/>
    <w:rsid w:val="00132D82"/>
    <w:rsid w:val="001335B7"/>
    <w:rsid w:val="00136885"/>
    <w:rsid w:val="00141860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484F"/>
    <w:rsid w:val="001554FC"/>
    <w:rsid w:val="00155E9A"/>
    <w:rsid w:val="001602C3"/>
    <w:rsid w:val="00160867"/>
    <w:rsid w:val="00160A82"/>
    <w:rsid w:val="00160F94"/>
    <w:rsid w:val="001619F6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BE7"/>
    <w:rsid w:val="0017271A"/>
    <w:rsid w:val="00172A5E"/>
    <w:rsid w:val="00172E25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2ED"/>
    <w:rsid w:val="00195D5C"/>
    <w:rsid w:val="001A17AC"/>
    <w:rsid w:val="001A23A0"/>
    <w:rsid w:val="001A3552"/>
    <w:rsid w:val="001A5D5C"/>
    <w:rsid w:val="001A6890"/>
    <w:rsid w:val="001B1909"/>
    <w:rsid w:val="001B19BC"/>
    <w:rsid w:val="001B4A2B"/>
    <w:rsid w:val="001B5AD4"/>
    <w:rsid w:val="001B7435"/>
    <w:rsid w:val="001B7F4C"/>
    <w:rsid w:val="001C0251"/>
    <w:rsid w:val="001C1AD6"/>
    <w:rsid w:val="001C6431"/>
    <w:rsid w:val="001C78A0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33C5"/>
    <w:rsid w:val="002037F5"/>
    <w:rsid w:val="00203E76"/>
    <w:rsid w:val="00205834"/>
    <w:rsid w:val="00207568"/>
    <w:rsid w:val="00207CB2"/>
    <w:rsid w:val="0021064B"/>
    <w:rsid w:val="00211DC5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60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688"/>
    <w:rsid w:val="00237B94"/>
    <w:rsid w:val="00237C09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5A02"/>
    <w:rsid w:val="002A0576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7C2F"/>
    <w:rsid w:val="002E1EA6"/>
    <w:rsid w:val="002E3605"/>
    <w:rsid w:val="002E3B83"/>
    <w:rsid w:val="002E4315"/>
    <w:rsid w:val="002E4E28"/>
    <w:rsid w:val="002E52DF"/>
    <w:rsid w:val="002E7497"/>
    <w:rsid w:val="002E77D0"/>
    <w:rsid w:val="002F0CB9"/>
    <w:rsid w:val="002F2B16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13D2"/>
    <w:rsid w:val="0035324F"/>
    <w:rsid w:val="003538C2"/>
    <w:rsid w:val="00360532"/>
    <w:rsid w:val="003606DE"/>
    <w:rsid w:val="00360C71"/>
    <w:rsid w:val="00361D93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5532"/>
    <w:rsid w:val="00385E5F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64C5"/>
    <w:rsid w:val="003C1291"/>
    <w:rsid w:val="003C36F9"/>
    <w:rsid w:val="003C4C42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7379"/>
    <w:rsid w:val="00467834"/>
    <w:rsid w:val="004679BD"/>
    <w:rsid w:val="00467DB8"/>
    <w:rsid w:val="0047254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10AC"/>
    <w:rsid w:val="004C1C92"/>
    <w:rsid w:val="004C2868"/>
    <w:rsid w:val="004C421C"/>
    <w:rsid w:val="004C4F10"/>
    <w:rsid w:val="004C5633"/>
    <w:rsid w:val="004C5994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220B7"/>
    <w:rsid w:val="00531641"/>
    <w:rsid w:val="00531CB7"/>
    <w:rsid w:val="005321BA"/>
    <w:rsid w:val="0053430E"/>
    <w:rsid w:val="00534B5D"/>
    <w:rsid w:val="00536397"/>
    <w:rsid w:val="00541047"/>
    <w:rsid w:val="0054163A"/>
    <w:rsid w:val="00542AE8"/>
    <w:rsid w:val="00544467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31DB"/>
    <w:rsid w:val="00584267"/>
    <w:rsid w:val="0059129E"/>
    <w:rsid w:val="005920C4"/>
    <w:rsid w:val="00594E8B"/>
    <w:rsid w:val="005960DC"/>
    <w:rsid w:val="0059666C"/>
    <w:rsid w:val="005974F7"/>
    <w:rsid w:val="005975C0"/>
    <w:rsid w:val="005A1876"/>
    <w:rsid w:val="005B1117"/>
    <w:rsid w:val="005B169C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F05EF"/>
    <w:rsid w:val="005F1135"/>
    <w:rsid w:val="005F1690"/>
    <w:rsid w:val="005F259B"/>
    <w:rsid w:val="005F74F5"/>
    <w:rsid w:val="005F7B3A"/>
    <w:rsid w:val="00600D7E"/>
    <w:rsid w:val="006015AC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647F"/>
    <w:rsid w:val="00621889"/>
    <w:rsid w:val="006220EB"/>
    <w:rsid w:val="00624B5A"/>
    <w:rsid w:val="0062525B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4B09"/>
    <w:rsid w:val="006B5C9A"/>
    <w:rsid w:val="006B641D"/>
    <w:rsid w:val="006B7C0E"/>
    <w:rsid w:val="006C023C"/>
    <w:rsid w:val="006C0D18"/>
    <w:rsid w:val="006C2CE6"/>
    <w:rsid w:val="006C3C1C"/>
    <w:rsid w:val="006C3D60"/>
    <w:rsid w:val="006C4A69"/>
    <w:rsid w:val="006C5750"/>
    <w:rsid w:val="006C6816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5497"/>
    <w:rsid w:val="007065D0"/>
    <w:rsid w:val="007067CA"/>
    <w:rsid w:val="007104D2"/>
    <w:rsid w:val="00711625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4096"/>
    <w:rsid w:val="00725F77"/>
    <w:rsid w:val="00726271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4D49"/>
    <w:rsid w:val="007862DC"/>
    <w:rsid w:val="00786687"/>
    <w:rsid w:val="0078773A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659"/>
    <w:rsid w:val="007F09A9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B4E"/>
    <w:rsid w:val="00815E9C"/>
    <w:rsid w:val="0081623D"/>
    <w:rsid w:val="00816D9F"/>
    <w:rsid w:val="00817482"/>
    <w:rsid w:val="00820288"/>
    <w:rsid w:val="00820D64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47D2"/>
    <w:rsid w:val="00885976"/>
    <w:rsid w:val="008860A4"/>
    <w:rsid w:val="008863FB"/>
    <w:rsid w:val="00886419"/>
    <w:rsid w:val="00893248"/>
    <w:rsid w:val="0089344C"/>
    <w:rsid w:val="008947E5"/>
    <w:rsid w:val="00894ED5"/>
    <w:rsid w:val="00897145"/>
    <w:rsid w:val="00897408"/>
    <w:rsid w:val="008A1BF6"/>
    <w:rsid w:val="008A1F69"/>
    <w:rsid w:val="008A36AB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982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2161C"/>
    <w:rsid w:val="00922E03"/>
    <w:rsid w:val="00923237"/>
    <w:rsid w:val="009309A4"/>
    <w:rsid w:val="00932616"/>
    <w:rsid w:val="009326C8"/>
    <w:rsid w:val="00934B34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25F"/>
    <w:rsid w:val="009769C3"/>
    <w:rsid w:val="009800BE"/>
    <w:rsid w:val="0098128E"/>
    <w:rsid w:val="00982943"/>
    <w:rsid w:val="00984649"/>
    <w:rsid w:val="009857D6"/>
    <w:rsid w:val="00987418"/>
    <w:rsid w:val="00990445"/>
    <w:rsid w:val="00990B98"/>
    <w:rsid w:val="00990C3A"/>
    <w:rsid w:val="00994AA9"/>
    <w:rsid w:val="009974D6"/>
    <w:rsid w:val="0099753F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156"/>
    <w:rsid w:val="00A16142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4567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E19"/>
    <w:rsid w:val="00BC14E8"/>
    <w:rsid w:val="00BC1E75"/>
    <w:rsid w:val="00BC20E7"/>
    <w:rsid w:val="00BC3576"/>
    <w:rsid w:val="00BC4F94"/>
    <w:rsid w:val="00BC6150"/>
    <w:rsid w:val="00BC743B"/>
    <w:rsid w:val="00BD0B6D"/>
    <w:rsid w:val="00BD110A"/>
    <w:rsid w:val="00BD2537"/>
    <w:rsid w:val="00BD3B9F"/>
    <w:rsid w:val="00BD6D4F"/>
    <w:rsid w:val="00BD6EFA"/>
    <w:rsid w:val="00BD719C"/>
    <w:rsid w:val="00BD767F"/>
    <w:rsid w:val="00BE067D"/>
    <w:rsid w:val="00BE0A5A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908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8DD"/>
    <w:rsid w:val="00CA4D8E"/>
    <w:rsid w:val="00CB31E6"/>
    <w:rsid w:val="00CB3FEC"/>
    <w:rsid w:val="00CB49BB"/>
    <w:rsid w:val="00CB5E53"/>
    <w:rsid w:val="00CB6931"/>
    <w:rsid w:val="00CB70BB"/>
    <w:rsid w:val="00CC2546"/>
    <w:rsid w:val="00CC2568"/>
    <w:rsid w:val="00CC31FE"/>
    <w:rsid w:val="00CC436A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D0F"/>
    <w:rsid w:val="00D64F73"/>
    <w:rsid w:val="00D66728"/>
    <w:rsid w:val="00D66CB9"/>
    <w:rsid w:val="00D67B47"/>
    <w:rsid w:val="00D70AC3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2084"/>
    <w:rsid w:val="00DA320D"/>
    <w:rsid w:val="00DA331B"/>
    <w:rsid w:val="00DA42CB"/>
    <w:rsid w:val="00DA4494"/>
    <w:rsid w:val="00DA4804"/>
    <w:rsid w:val="00DA4AAA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AD1"/>
    <w:rsid w:val="00E07713"/>
    <w:rsid w:val="00E10FD8"/>
    <w:rsid w:val="00E118C3"/>
    <w:rsid w:val="00E125EA"/>
    <w:rsid w:val="00E12B56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2BCA"/>
    <w:rsid w:val="00EA3A26"/>
    <w:rsid w:val="00EA4362"/>
    <w:rsid w:val="00EA4CCB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81E"/>
    <w:rsid w:val="00EC2955"/>
    <w:rsid w:val="00EC517A"/>
    <w:rsid w:val="00EC60BC"/>
    <w:rsid w:val="00EC68C9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9081-E666-462D-BE7E-53BAA15D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13</Pages>
  <Words>2747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91</cp:revision>
  <cp:lastPrinted>2017-03-28T09:55:00Z</cp:lastPrinted>
  <dcterms:created xsi:type="dcterms:W3CDTF">2018-01-04T14:54:00Z</dcterms:created>
  <dcterms:modified xsi:type="dcterms:W3CDTF">2018-06-19T08:23:00Z</dcterms:modified>
</cp:coreProperties>
</file>