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EC" w:rsidRDefault="00CE60EC" w:rsidP="00CE60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-615315</wp:posOffset>
                </wp:positionV>
                <wp:extent cx="0" cy="463550"/>
                <wp:effectExtent l="0" t="0" r="19050" b="3175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7D168" id="Łącznik prosty 32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.15pt,-48.45pt" to="63.15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-601980</wp:posOffset>
                </wp:positionV>
                <wp:extent cx="1072515" cy="42799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427990"/>
                        </a:xfrm>
                        <a:prstGeom prst="rect">
                          <a:avLst/>
                        </a:prstGeom>
                        <a:solidFill>
                          <a:srgbClr val="006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6ACA" id="Prostokąt 27" o:spid="_x0000_s1026" style="position:absolute;margin-left:532.05pt;margin-top:-47.4pt;width:84.45pt;height:3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" fillcolor="#00629b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-601345</wp:posOffset>
                </wp:positionV>
                <wp:extent cx="694690" cy="427990"/>
                <wp:effectExtent l="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3381A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A49A" id="Prostokąt 26" o:spid="_x0000_s1026" style="position:absolute;margin-left:616.5pt;margin-top:-47.35pt;width:54.7pt;height:3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" fillcolor="#3381af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8524875</wp:posOffset>
                </wp:positionH>
                <wp:positionV relativeFrom="paragraph">
                  <wp:posOffset>-601980</wp:posOffset>
                </wp:positionV>
                <wp:extent cx="694690" cy="427990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66A1C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8975B" id="Prostokąt 25" o:spid="_x0000_s1026" style="position:absolute;margin-left:671.25pt;margin-top:-47.4pt;width:54.7pt;height:3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" fillcolor="#66a1c3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-60325</wp:posOffset>
                </wp:positionV>
                <wp:extent cx="9554210" cy="0"/>
                <wp:effectExtent l="0" t="0" r="2794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42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F7E2D" id="Łącznik prosty 24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1pt,-4.75pt" to="726.2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" strokecolor="#a5a5a5 [2092]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-59690</wp:posOffset>
                </wp:positionV>
                <wp:extent cx="2462530" cy="0"/>
                <wp:effectExtent l="0" t="0" r="33020" b="1905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252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CB1A8" id="Łącznik prosty 28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2.15pt,-4.7pt" to="726.0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" strokecolor="#525252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-546100</wp:posOffset>
            </wp:positionV>
            <wp:extent cx="1007745" cy="323850"/>
            <wp:effectExtent l="0" t="0" r="1905" b="0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-615950</wp:posOffset>
                </wp:positionV>
                <wp:extent cx="1702435" cy="463550"/>
                <wp:effectExtent l="0" t="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7E9" w:rsidRDefault="008217E9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Wydział Prawa,</w:t>
                            </w:r>
                          </w:p>
                          <w:p w:rsidR="008217E9" w:rsidRDefault="008217E9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Administracji i Ekonomii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66.4pt;margin-top:-48.5pt;width:134.05pt;height:3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" filled="f" stroked="f">
                <v:textbox>
                  <w:txbxContent>
                    <w:p w:rsidR="008217E9" w:rsidRDefault="008217E9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Wydział Prawa,</w:t>
                      </w:r>
                    </w:p>
                    <w:p w:rsidR="008217E9" w:rsidRDefault="008217E9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Administracji i Ekonomii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127"/>
        <w:gridCol w:w="415"/>
        <w:gridCol w:w="284"/>
        <w:gridCol w:w="9"/>
        <w:gridCol w:w="130"/>
        <w:gridCol w:w="144"/>
        <w:gridCol w:w="435"/>
        <w:gridCol w:w="132"/>
        <w:gridCol w:w="144"/>
        <w:gridCol w:w="143"/>
        <w:gridCol w:w="432"/>
        <w:gridCol w:w="415"/>
        <w:gridCol w:w="719"/>
        <w:gridCol w:w="1275"/>
        <w:gridCol w:w="699"/>
        <w:gridCol w:w="1425"/>
        <w:gridCol w:w="2125"/>
        <w:gridCol w:w="1569"/>
        <w:gridCol w:w="1859"/>
      </w:tblGrid>
      <w:tr w:rsidR="00935283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4B00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766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3100CE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b/>
                <w:sz w:val="20"/>
              </w:rPr>
              <w:t>KONFERENCJE naukowe</w:t>
            </w:r>
            <w:r w:rsidRPr="001C216B">
              <w:rPr>
                <w:rFonts w:ascii="Century Gothic" w:hAnsi="Century Gothic"/>
                <w:sz w:val="20"/>
              </w:rPr>
              <w:t xml:space="preserve"> z</w:t>
            </w:r>
            <w:r w:rsidRPr="00360532">
              <w:rPr>
                <w:rFonts w:ascii="Century Gothic" w:hAnsi="Century Gothic"/>
                <w:sz w:val="20"/>
              </w:rPr>
              <w:t xml:space="preserve">głoszone do planu na rok </w:t>
            </w:r>
            <w:r w:rsidR="00E90C38">
              <w:rPr>
                <w:rFonts w:ascii="Century Gothic" w:hAnsi="Century Gothic"/>
                <w:b/>
                <w:sz w:val="20"/>
              </w:rPr>
              <w:t>201</w:t>
            </w:r>
            <w:r w:rsidR="00EC20BB">
              <w:rPr>
                <w:rFonts w:ascii="Century Gothic" w:hAnsi="Century Gothic"/>
                <w:b/>
                <w:sz w:val="20"/>
              </w:rPr>
              <w:t>9</w:t>
            </w:r>
          </w:p>
        </w:tc>
      </w:tr>
      <w:tr w:rsidR="00935283" w:rsidRPr="00803C92" w:rsidTr="00384088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1D011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E91D70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kierownik</w:t>
            </w:r>
            <w:r w:rsidR="00811D32"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naukowy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1D011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011A" w:rsidRPr="00803C92" w:rsidTr="00384088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266D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A266D0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2D12DC" w:rsidRDefault="00A266D0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Historii Państwa i Prawa</w:t>
            </w:r>
          </w:p>
        </w:tc>
        <w:tc>
          <w:tcPr>
            <w:tcW w:w="59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360532" w:rsidRDefault="00A266D0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A266D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047E5A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100C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4668E9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Handel w dziejach państwa i prawa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Jacek Przygodzki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100CE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4668E9" w:rsidP="00E077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2</w:t>
            </w: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201</w:t>
            </w:r>
            <w:r w:rsidR="00E07761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Polanica-Zdrój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3100C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D12DC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Nauk Administracyjnych</w:t>
            </w:r>
          </w:p>
        </w:tc>
        <w:tc>
          <w:tcPr>
            <w:tcW w:w="5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6C7261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ADR Study Space. Wrocław 2019</w:t>
            </w:r>
            <w:r w:rsidR="006C7261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99161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99161D">
              <w:rPr>
                <w:rFonts w:ascii="Century Gothic" w:hAnsi="Century Gothic"/>
                <w:sz w:val="18"/>
                <w:szCs w:val="18"/>
              </w:rPr>
              <w:t>hab. Magdalena Tabernacka,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C7261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10/05 - 11/05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6631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E05824" w:rsidRDefault="00966313" w:rsidP="00D64936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Międzynarodowa Konferencja Naukowa: Prawne aspekty współpracy gospodarczej Polska-Wschód / </w:t>
            </w:r>
            <w:r w:rsidR="00E05824" w:rsidRPr="00E05824">
              <w:rPr>
                <w:rFonts w:ascii="Century Gothic" w:hAnsi="Century Gothic"/>
                <w:sz w:val="18"/>
                <w:szCs w:val="18"/>
              </w:rPr>
              <w:t>International Scientific Conference: Legal Aspects of Economic Cooperation between Poland and the East</w:t>
            </w:r>
            <w:r w:rsidR="00E05824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96631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Witold Małeck</w:t>
            </w:r>
            <w:r w:rsidR="00E07761"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66313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96631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30/05 - 01/06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6631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1240F6" w:rsidRDefault="00D64936" w:rsidP="00D6493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Ogólnopolska konferencja naukowa z okazji jubileuszu 50-lecia Instytutu Nauk Administracyjnych: Niepomijalność administracji publicznej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Kocowski, prof. UWr</w:t>
            </w:r>
          </w:p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Piotr Lisowski, prof. UWr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936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4C3D77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 Krakowsko-Wrocławskie Spotkania Administratywistów: Układ administracyjny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hab. Jerzy Korczak, prof. UWr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C7261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22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6C7261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4C3D77" w:rsidRPr="00803C92" w:rsidTr="00384088">
        <w:trPr>
          <w:trHeight w:val="79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047E5A" w:rsidRDefault="004C3D77" w:rsidP="004C3D7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047E5A" w:rsidRDefault="004C3D77" w:rsidP="004C3D7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1240F6" w:rsidRDefault="001240F6" w:rsidP="00D6493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Ogólnopolska konferencja naukowa – Zjazd Katedr i Zakładów Publicznego Prawa Gospodarczego: Państwo a przedsiębiorca – aktualne wyzwania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1240F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Andrzej Borkowski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240F6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1240F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23/09 - 24/09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4C3D77" w:rsidRDefault="006C7261" w:rsidP="00B15EC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5A6589" w:rsidP="005A658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Administracja publiczna dla inteligentnych rozwiązań / Public Administration for Smart Solutions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hab. Jerzy Korczak, prof. UWr</w:t>
            </w:r>
          </w:p>
          <w:p w:rsidR="0099161D" w:rsidRPr="00360532" w:rsidRDefault="0099161D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Renata Kusiak-Winter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6C7261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6/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6C7261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0A11F1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24B5A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Nauk Ekonomicznych</w:t>
            </w:r>
          </w:p>
        </w:tc>
        <w:tc>
          <w:tcPr>
            <w:tcW w:w="6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6D0EF9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4C3D7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B2653B" w:rsidRDefault="004C3D77" w:rsidP="004C3D77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613EF7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Dni Ekonomii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3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Magdalena Homa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4C3D7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04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C3D7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82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E91823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8217E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8" w:history="1">
              <w:r w:rsidR="00E91823" w:rsidRPr="00E91823">
                <w:rPr>
                  <w:rStyle w:val="Hipercze"/>
                  <w:rFonts w:ascii="Century Gothic" w:hAnsi="Century Gothic"/>
                  <w:sz w:val="18"/>
                  <w:szCs w:val="18"/>
                </w:rPr>
                <w:t>Produktywność gospodarki: uwarunkowania, determinanty, perspektywy</w:t>
              </w:r>
            </w:hyperlink>
            <w:r w:rsidR="00E91823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4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Alicja Sielska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823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E918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04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82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B2653B" w:rsidRDefault="00A21975" w:rsidP="00B15EC5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E91823" w:rsidRDefault="008217E9" w:rsidP="00A21975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9" w:history="1">
              <w:r w:rsidR="00E91823" w:rsidRPr="00E9182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Fourth Wroclaw Economic Policy Conference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Sebastian Jakubowski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E91823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4668E9" w:rsidRDefault="00A21975" w:rsidP="00B15EC5">
            <w:pPr>
              <w:ind w:left="154"/>
              <w:rPr>
                <w:rFonts w:ascii="Century Gothic" w:hAnsi="Century Gothic"/>
                <w:sz w:val="49"/>
                <w:szCs w:val="49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8217E9" w:rsidP="00D50D9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0" w:history="1"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Międzynarodowa Konferencja Naukowa Zdrowie i Style Życia – Wrocław 201</w:t>
              </w:r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9: Ekonomiczne, społeczne i zdrowotne wyzwania w ujęciu regionalnym i globalnym </w:t>
              </w:r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/ Wroclaw Annual International Conference on Health and Lifestyle (WAICHL-201</w:t>
              </w:r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9</w:t>
              </w:r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)</w:t>
              </w:r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: Economic, social and health challenges – regional and global approach</w:t>
              </w:r>
            </w:hyperlink>
            <w:r w:rsidR="00A2197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5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Katarzyna Szalonka</w:t>
            </w:r>
          </w:p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Wioletta Nowak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D50D9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D50D99">
              <w:rPr>
                <w:rFonts w:ascii="Century Gothic" w:hAnsi="Century Gothic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sz w:val="18"/>
                <w:szCs w:val="18"/>
              </w:rPr>
              <w:t>/05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D50D99">
              <w:rPr>
                <w:rFonts w:ascii="Century Gothic" w:hAnsi="Century Gothic"/>
                <w:sz w:val="18"/>
                <w:szCs w:val="18"/>
              </w:rPr>
              <w:t>4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D50D99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B2653B" w:rsidRDefault="00A21975" w:rsidP="00B15EC5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8217E9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1" w:history="1">
              <w:r w:rsidR="00A21975" w:rsidRPr="00966313">
                <w:rPr>
                  <w:rStyle w:val="Hipercze"/>
                  <w:rFonts w:ascii="Century Gothic" w:hAnsi="Century Gothic"/>
                  <w:sz w:val="18"/>
                  <w:szCs w:val="18"/>
                </w:rPr>
                <w:t>Zabezpieczenie emerytalne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Mariusz Dybał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966313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A2197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96631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="00966313">
              <w:rPr>
                <w:rFonts w:ascii="Century Gothic" w:hAnsi="Century Gothic"/>
                <w:sz w:val="18"/>
                <w:szCs w:val="18"/>
              </w:rPr>
              <w:t>7</w:t>
            </w:r>
            <w:r>
              <w:rPr>
                <w:rFonts w:ascii="Century Gothic" w:hAnsi="Century Gothic"/>
                <w:sz w:val="18"/>
                <w:szCs w:val="18"/>
              </w:rPr>
              <w:t>/11 - 0</w:t>
            </w:r>
            <w:r w:rsidR="00966313">
              <w:rPr>
                <w:rFonts w:ascii="Century Gothic" w:hAnsi="Century Gothic"/>
                <w:sz w:val="18"/>
                <w:szCs w:val="18"/>
              </w:rPr>
              <w:t>8</w:t>
            </w:r>
            <w:r>
              <w:rPr>
                <w:rFonts w:ascii="Century Gothic" w:hAnsi="Century Gothic"/>
                <w:sz w:val="18"/>
                <w:szCs w:val="18"/>
              </w:rPr>
              <w:t>/11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966313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C3D7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6D112E" w:rsidRDefault="004C3D77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XVI</w:t>
            </w:r>
            <w:r w:rsidR="004C0F7E"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Międzynarodowa Studencka Konferencja Naukowa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6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Magdalena Homa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4C3D77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C3D7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62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Prawa Cywilnego</w:t>
            </w:r>
          </w:p>
        </w:tc>
        <w:tc>
          <w:tcPr>
            <w:tcW w:w="6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277A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Prawo pracy. Doctrina et usu. Państwowa Inspekcja Pracy wczoraj, dziś, jutro…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7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Tadeusz Kuczyński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240F6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536038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</w:t>
            </w:r>
            <w:r w:rsidR="001240F6"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1240F6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1240F6"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E91823" w:rsidRDefault="001240F6" w:rsidP="00D6493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8217E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2" w:history="1">
              <w:r w:rsidR="001240F6" w:rsidRPr="00E91823">
                <w:rPr>
                  <w:rStyle w:val="Hipercze"/>
                  <w:rFonts w:ascii="Century Gothic" w:hAnsi="Century Gothic"/>
                  <w:sz w:val="18"/>
                  <w:szCs w:val="18"/>
                </w:rPr>
                <w:t>Przekształcenie prawa użytkowania wieczystego gruntów zabudowanych na cele mieszkaniowe w prawo własności – teoria i praktyka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Marek Leśniak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240F6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</w:t>
            </w:r>
            <w:r w:rsidR="001240F6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1240F6"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77A32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153F72" w:rsidRDefault="00277A32" w:rsidP="00B15EC5">
            <w:pPr>
              <w:ind w:left="153"/>
              <w:rPr>
                <w:rFonts w:ascii="Century Gothic" w:hAnsi="Century Gothic"/>
                <w:sz w:val="58"/>
                <w:szCs w:val="5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Rola ryzyka socjalnego jako przesłanki kształtowania systemów świadczeń w ramach zabezpieczenia społecznego (z uwzględnieniem ekonomicznych i społecznych wyzwań we współczesnym państwie)</w:t>
            </w:r>
            <w:r w:rsidRPr="000278AA">
              <w:rPr>
                <w:rFonts w:ascii="Century Gothic" w:hAnsi="Century Gothic"/>
                <w:sz w:val="18"/>
                <w:szCs w:val="18"/>
              </w:rPr>
              <w:t xml:space="preserve"> / The role of social risk as the premises for shaping social benefits systems (including legal, economic and social 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153F72">
              <w:rPr>
                <w:rFonts w:ascii="Century Gothic" w:hAnsi="Century Gothic"/>
                <w:sz w:val="18"/>
                <w:szCs w:val="18"/>
              </w:rPr>
              <w:t>eterminants in the modern state)</w:t>
            </w:r>
            <w:r w:rsidR="00277A3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8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0278AA">
              <w:rPr>
                <w:rFonts w:ascii="Century Gothic" w:hAnsi="Century Gothic"/>
                <w:sz w:val="18"/>
                <w:szCs w:val="18"/>
              </w:rPr>
              <w:t>Renata Babińska-Górecka,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277A32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0278AA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</w:t>
            </w:r>
            <w:r w:rsidR="00277A32">
              <w:rPr>
                <w:rFonts w:ascii="Century Gothic" w:hAnsi="Century Gothic" w:cs="Consolas"/>
                <w:sz w:val="18"/>
                <w:szCs w:val="18"/>
              </w:rPr>
              <w:t>/06</w:t>
            </w:r>
            <w:r w:rsidR="00277A32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277A32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77A32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153F72" w:rsidRDefault="00317A0A" w:rsidP="00B15EC5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153F72" w:rsidP="00317A0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Zjazd Katedr Postępowania Cywilnego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9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F72" w:rsidRDefault="00153F72" w:rsidP="00317A0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Elwira Marszałkowska-Krześ</w:t>
            </w:r>
          </w:p>
          <w:p w:rsidR="00317A0A" w:rsidRDefault="00317A0A" w:rsidP="00317A0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153F72">
              <w:rPr>
                <w:rFonts w:ascii="Century Gothic" w:hAnsi="Century Gothic"/>
                <w:sz w:val="18"/>
                <w:szCs w:val="18"/>
              </w:rPr>
              <w:t>Kinga Flaga-Gieruszyńska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r w:rsidR="00153F72">
              <w:rPr>
                <w:rFonts w:ascii="Century Gothic" w:hAnsi="Century Gothic"/>
                <w:sz w:val="18"/>
                <w:szCs w:val="18"/>
              </w:rPr>
              <w:t>US (Uniwersytet Szczeciński)</w:t>
            </w:r>
          </w:p>
          <w:p w:rsidR="00317A0A" w:rsidRPr="00153F72" w:rsidRDefault="00317A0A" w:rsidP="00153F7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53F72">
              <w:rPr>
                <w:rFonts w:ascii="Century Gothic" w:hAnsi="Century Gothic"/>
                <w:sz w:val="18"/>
                <w:szCs w:val="18"/>
              </w:rPr>
              <w:t>dr hab</w:t>
            </w:r>
            <w:r w:rsidR="00153F72" w:rsidRPr="00153F72">
              <w:rPr>
                <w:rFonts w:ascii="Century Gothic" w:hAnsi="Century Gothic"/>
                <w:sz w:val="18"/>
                <w:szCs w:val="18"/>
              </w:rPr>
              <w:t>. Radosław Flejszar (Uniwersytet Jagielloński)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153F72" w:rsidRDefault="00317A0A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153F7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17A0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153F7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</w:t>
            </w:r>
            <w:r w:rsidR="00317A0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153F7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Muszyna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153F72" w:rsidRDefault="00153F72" w:rsidP="00153F72">
            <w:pPr>
              <w:ind w:left="153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Powszechność ubezpieczeń społecznych w teorii i praktyce</w:t>
            </w:r>
            <w:r w:rsidR="00496D1E">
              <w:rPr>
                <w:rStyle w:val="Odwoanieprzypisudolnego"/>
                <w:rFonts w:ascii="Century Gothic" w:hAnsi="Century Gothic"/>
                <w:bCs/>
                <w:sz w:val="18"/>
                <w:szCs w:val="18"/>
              </w:rPr>
              <w:footnoteReference w:id="10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153F72" w:rsidRDefault="008860A4" w:rsidP="00153F7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53F7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153F72" w:rsidRPr="00153F72">
              <w:rPr>
                <w:rFonts w:ascii="Century Gothic" w:hAnsi="Century Gothic"/>
                <w:sz w:val="18"/>
                <w:szCs w:val="18"/>
              </w:rPr>
              <w:t>K</w:t>
            </w:r>
            <w:r w:rsidR="00153F72">
              <w:rPr>
                <w:rFonts w:ascii="Century Gothic" w:hAnsi="Century Gothic"/>
                <w:sz w:val="18"/>
                <w:szCs w:val="18"/>
              </w:rPr>
              <w:t>a</w:t>
            </w:r>
            <w:r w:rsidR="00153F72" w:rsidRPr="00153F72">
              <w:rPr>
                <w:rFonts w:ascii="Century Gothic" w:hAnsi="Century Gothic"/>
                <w:sz w:val="18"/>
                <w:szCs w:val="18"/>
              </w:rPr>
              <w:t>rolina Stopka</w:t>
            </w:r>
          </w:p>
          <w:p w:rsidR="00153F72" w:rsidRPr="00153F72" w:rsidRDefault="00153F72" w:rsidP="00153F7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53F72">
              <w:rPr>
                <w:rFonts w:ascii="Century Gothic" w:hAnsi="Century Gothic"/>
                <w:sz w:val="18"/>
                <w:szCs w:val="18"/>
              </w:rPr>
              <w:t>dr Ariel Przybyłowicz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153F7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153F7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153F72" w:rsidP="00E700D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22/11/2019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32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56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947761" w:rsidRDefault="001B618E" w:rsidP="003059A4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1B618E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B618E" w:rsidRPr="00360532" w:rsidRDefault="001B618E" w:rsidP="003059A4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21064B" w:rsidRDefault="001B618E" w:rsidP="003059A4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Katedra Doktryn Politycznych i Prawnych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B618E" w:rsidRPr="00360532" w:rsidRDefault="001B618E" w:rsidP="003059A4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B618E" w:rsidRPr="00360532" w:rsidRDefault="001B618E" w:rsidP="003059A4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1B618E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947761" w:rsidRDefault="001B618E" w:rsidP="003059A4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1B618E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1B618E" w:rsidRDefault="001B618E" w:rsidP="003059A4">
            <w:pPr>
              <w:ind w:left="154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1B618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XV</w:t>
            </w:r>
            <w:r w:rsidRPr="00737B57">
              <w:rPr>
                <w:rFonts w:ascii="Century Gothic" w:hAnsi="Century Gothic"/>
                <w:sz w:val="18"/>
                <w:szCs w:val="18"/>
              </w:rPr>
              <w:t xml:space="preserve"> Colloquium Prawno-Historyczne: </w:t>
            </w:r>
            <w:r>
              <w:rPr>
                <w:rFonts w:ascii="Century Gothic" w:hAnsi="Century Gothic"/>
                <w:sz w:val="18"/>
                <w:szCs w:val="18"/>
              </w:rPr>
              <w:t>Iura et leges – pomiędzy Wschodem i Zachodem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Andrzej Szymański, prof. UO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Ewa Kozerska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1B618E" w:rsidRDefault="001B618E" w:rsidP="001B618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ks. dr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Piotr Sadowski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1B618E" w:rsidRPr="00360532" w:rsidRDefault="001B618E" w:rsidP="001B618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Tomasz Scheffler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B618E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1B618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10/05 - 11/05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Opole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D70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1952ED" w:rsidRDefault="00E91D70" w:rsidP="00E91D70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1952ED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>
              <w:rPr>
                <w:rFonts w:ascii="Century Gothic" w:hAnsi="Century Gothic"/>
                <w:sz w:val="20"/>
                <w:szCs w:val="20"/>
              </w:rPr>
              <w:t>Kryminalistyki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E91D7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1240F6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1240F6" w:rsidRDefault="001240F6" w:rsidP="00C36A7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240F6">
              <w:rPr>
                <w:rFonts w:ascii="Century Gothic" w:hAnsi="Century Gothic"/>
                <w:sz w:val="18"/>
                <w:szCs w:val="18"/>
              </w:rPr>
              <w:t>Kryminalistyczne aspekty poszukiwania osób zaginionych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1240F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1240F6">
              <w:rPr>
                <w:rFonts w:ascii="Century Gothic" w:hAnsi="Century Gothic"/>
                <w:sz w:val="18"/>
                <w:szCs w:val="18"/>
              </w:rPr>
              <w:t>hab. Maciej Trzciński,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1240F6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D70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1240F6" w:rsidP="001240F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</w:t>
            </w:r>
            <w:r w:rsidR="00E91D70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E91D70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84088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384088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fill="7F7F7F" w:themeFill="text1" w:themeFillTint="80"/>
            <w:vAlign w:val="center"/>
          </w:tcPr>
          <w:p w:rsidR="00384088" w:rsidRDefault="0038408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Katedra Postępowania Karnego</w:t>
            </w:r>
          </w:p>
        </w:tc>
        <w:tc>
          <w:tcPr>
            <w:tcW w:w="5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fill="7F7F7F" w:themeFill="text1" w:themeFillTint="80"/>
            <w:vAlign w:val="center"/>
          </w:tcPr>
          <w:p w:rsidR="00384088" w:rsidRDefault="0038408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fill="7F7F7F" w:themeFill="text1" w:themeFillTint="80"/>
            <w:vAlign w:val="center"/>
          </w:tcPr>
          <w:p w:rsidR="00384088" w:rsidRDefault="0038408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384088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84088" w:rsidRDefault="00384088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384088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Pr="00384088" w:rsidRDefault="00384088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Pr="00384088" w:rsidRDefault="008217E9" w:rsidP="00384088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13" w:history="1"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Rola i zadania prokuratury w procesie karnym / The role and duties of public prosecutor office in the criminal trial</w:t>
              </w:r>
            </w:hyperlink>
            <w:r w:rsidR="00384088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2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środowiskowy</w:t>
            </w:r>
          </w:p>
        </w:tc>
      </w:tr>
      <w:tr w:rsidR="00384088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 w:rsidP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29/03 - 31/03/2019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Karpacz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Pr="00EA5E4C" w:rsidRDefault="00384088">
            <w:pPr>
              <w:ind w:left="153"/>
              <w:rPr>
                <w:rFonts w:ascii="Century Gothic" w:hAnsi="Century Gothic"/>
                <w:sz w:val="39"/>
                <w:szCs w:val="39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Pr="00384088" w:rsidRDefault="008217E9" w:rsidP="0038408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4" w:history="1"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>Wrocławskie Seminarium Karnoprocesowe: Europejskie gwarancje prawidłowego wymiaru sprawiedliwości w sprawach karnych / Wroclaw Seminar of Criminal Proceedings: The European guarantees of the fairness of criminal justice system</w:t>
              </w:r>
            </w:hyperlink>
            <w:r w:rsidR="00384088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3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84088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 w:rsidP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08/04/2019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225CFB">
        <w:trPr>
          <w:trHeight w:val="68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36053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A65CC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0A65CC">
              <w:rPr>
                <w:rFonts w:ascii="Century Gothic" w:hAnsi="Century Gothic"/>
                <w:sz w:val="20"/>
                <w:szCs w:val="20"/>
              </w:rPr>
              <w:t>Katedra Prawa Finansowego</w:t>
            </w:r>
          </w:p>
        </w:tc>
        <w:tc>
          <w:tcPr>
            <w:tcW w:w="6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15EC5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07761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C1434F" w:rsidRDefault="00E07761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0278AA" w:rsidRDefault="008217E9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5" w:history="1">
              <w:r w:rsidR="00E07761" w:rsidRPr="000278AA">
                <w:rPr>
                  <w:rStyle w:val="Hipercze"/>
                  <w:rFonts w:ascii="Century Gothic" w:hAnsi="Century Gothic"/>
                  <w:sz w:val="18"/>
                  <w:szCs w:val="18"/>
                </w:rPr>
                <w:t>Muzyka i prawo</w:t>
              </w:r>
            </w:hyperlink>
            <w:r w:rsidR="00E07761" w:rsidRPr="000278AA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4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Przemysław Pest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07761" w:rsidRPr="0036053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15/01/2019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07761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34595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FD5D0F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79022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Podatki dochodowe w 2019 r.</w:t>
            </w:r>
            <w:r w:rsidR="0063459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5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790229" w:rsidP="0063459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Paweł Borszowski,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34595" w:rsidRPr="0036053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790229" w:rsidP="0063459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06/05/2019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34595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36053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Karnego Materialnego</w:t>
            </w:r>
          </w:p>
        </w:tc>
        <w:tc>
          <w:tcPr>
            <w:tcW w:w="5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A658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C43427" w:rsidRDefault="005A6589" w:rsidP="00F27225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8217E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6" w:history="1">
              <w:r w:rsidR="005A6589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Odpowiedzialność karna podmiotów zbiorowych w świetle najnowszych zmian legislacyjnych / </w:t>
              </w:r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>Corporate criminal liability in the light of the newest legislative changes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C43427" w:rsidP="00C4342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prof. </w:t>
            </w:r>
            <w:r w:rsidR="005A6589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Jacek Giezek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C43427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5A6589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5A658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A658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0DD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99161D" w:rsidRDefault="00DF0DD9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99161D" w:rsidP="00C023C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Reforma prawa karnego w latach 2015-2019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99161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99161D">
              <w:rPr>
                <w:rFonts w:ascii="Century Gothic" w:hAnsi="Century Gothic"/>
                <w:sz w:val="18"/>
                <w:szCs w:val="18"/>
              </w:rPr>
              <w:t>Piotr Góralski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99161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F0DD9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22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0DD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D0EF9" w:rsidRPr="0036053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1951E4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Katedra</w:t>
            </w:r>
            <w:r w:rsidR="00584267" w:rsidRPr="00FC1FFB">
              <w:rPr>
                <w:rFonts w:ascii="Century Gothic" w:hAnsi="Century Gothic"/>
                <w:sz w:val="20"/>
                <w:szCs w:val="20"/>
              </w:rPr>
              <w:t xml:space="preserve"> Prawa Karnego Wykonawczego</w:t>
            </w:r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1951E4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82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99161D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E9182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XX lat kodeksu karnego wykonawczego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Tomasz Kalisz, prof. UWr</w:t>
            </w:r>
          </w:p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hab.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Adam Kwieciński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823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E9182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23/05 - 24/05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82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99161D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99161D" w:rsidP="0011644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Prawne aspekty społecznej readaptacji skazanych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Tomasz Kalisz, prof. UWr</w:t>
            </w:r>
          </w:p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99161D">
              <w:rPr>
                <w:rFonts w:ascii="Century Gothic" w:hAnsi="Century Gothic"/>
                <w:sz w:val="18"/>
                <w:szCs w:val="18"/>
              </w:rPr>
              <w:t xml:space="preserve">hab.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Adam Kwieciński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A54B0" w:rsidRPr="00803C92" w:rsidTr="00225CFB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047E5A" w:rsidRDefault="001A54B0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047E5A" w:rsidRDefault="001A54B0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Międzynarodowego i Europejskiego</w:t>
            </w: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790229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90229" w:rsidRPr="00D64936" w:rsidRDefault="00790229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90229" w:rsidRDefault="0079022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8217E9" w:rsidP="0079022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7" w:history="1">
              <w:r w:rsidR="00D64936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>V</w:t>
              </w:r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Międzynarodowy Kongres Lituanistów: Od Unii Lubelskiej do Unii Europejskiej / V International Lithuania Congress: From the Union of Lublin to the European Union</w:t>
              </w:r>
            </w:hyperlink>
            <w:r w:rsidR="00790229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6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4936" w:rsidRDefault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Tatjana Vologdina (Wydział Filologiczny)</w:t>
            </w:r>
          </w:p>
          <w:p w:rsidR="00790229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Barbara Mielnik,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90229" w:rsidRDefault="0079022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90229" w:rsidRDefault="00790229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790229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90229" w:rsidRDefault="00790229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90229" w:rsidRDefault="00D64936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</w:t>
            </w:r>
            <w:r w:rsidR="00790229">
              <w:rPr>
                <w:rFonts w:ascii="Century Gothic" w:hAnsi="Century Gothic" w:cs="Consolas"/>
                <w:sz w:val="18"/>
                <w:szCs w:val="18"/>
              </w:rPr>
              <w:t xml:space="preserve">/05 - </w:t>
            </w:r>
            <w:r>
              <w:rPr>
                <w:rFonts w:ascii="Century Gothic" w:hAnsi="Century Gothic" w:cs="Consolas"/>
                <w:sz w:val="18"/>
                <w:szCs w:val="18"/>
              </w:rPr>
              <w:t>17</w:t>
            </w:r>
            <w:r w:rsidR="00790229">
              <w:rPr>
                <w:rFonts w:ascii="Century Gothic" w:hAnsi="Century Gothic" w:cs="Consolas"/>
                <w:sz w:val="18"/>
                <w:szCs w:val="18"/>
              </w:rPr>
              <w:t>/05/201</w:t>
            </w:r>
            <w:r w:rsidR="00F802A3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</w:p>
        </w:tc>
      </w:tr>
      <w:tr w:rsidR="00790229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90229" w:rsidRDefault="0079022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229" w:rsidRDefault="0079022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</w:p>
        </w:tc>
      </w:tr>
      <w:tr w:rsidR="00142E8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142E85" w:rsidRDefault="00142E85" w:rsidP="00BE158C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142E8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IV seminarium ekspertów nt. stosowania unijnych aktów prawa międzynarodowego prywatnego i procesowego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7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Agnieszka Frąckowiak-Adamska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42E8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142E8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42E8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18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225CF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951E4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947761" w:rsidRDefault="001951E4" w:rsidP="00F27225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1951E4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951E4" w:rsidRPr="00360532" w:rsidRDefault="001951E4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FC1FFB" w:rsidRDefault="001951E4" w:rsidP="00F2722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>
              <w:rPr>
                <w:rFonts w:ascii="Century Gothic" w:hAnsi="Century Gothic"/>
                <w:sz w:val="20"/>
                <w:szCs w:val="20"/>
              </w:rPr>
              <w:t>Teorii i Filozofii Prawa</w:t>
            </w:r>
          </w:p>
        </w:tc>
        <w:tc>
          <w:tcPr>
            <w:tcW w:w="60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951E4" w:rsidRPr="00360532" w:rsidRDefault="001951E4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951E4" w:rsidRPr="00360532" w:rsidRDefault="001951E4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1951E4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947761" w:rsidRDefault="001951E4" w:rsidP="00F27225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1951E4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1951E4" w:rsidRDefault="001951E4" w:rsidP="00F2722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Instrumentalizacja prawa i jej granice. Konferencja z okazji jubileuszu pracy naukowej Profesora Włodzimierza Gromskiego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Andrzej Bator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951E4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9350B9" w:rsidRDefault="001951E4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 zagadnień teorii i filozofii prawa. Polityczność (nauki prawa i praktyki prawniczej)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Andrzej Bator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951E4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1951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22/09 - 25/09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047D7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047E5A" w:rsidRDefault="002047D7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047E5A" w:rsidRDefault="002047D7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C270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947761" w:rsidRDefault="00CC270A" w:rsidP="00BE158C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CC270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C270A" w:rsidRPr="00360532" w:rsidRDefault="00CC270A" w:rsidP="00BE158C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CB70BB" w:rsidRDefault="00CC270A" w:rsidP="00BE158C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 xml:space="preserve">Centrum </w:t>
            </w:r>
            <w:r>
              <w:rPr>
                <w:rFonts w:ascii="Century Gothic" w:hAnsi="Century Gothic"/>
                <w:sz w:val="20"/>
                <w:szCs w:val="20"/>
              </w:rPr>
              <w:t>Edukacji Prawniczej i Teorii Społecznej</w:t>
            </w:r>
          </w:p>
        </w:tc>
        <w:tc>
          <w:tcPr>
            <w:tcW w:w="4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C270A" w:rsidRPr="00360532" w:rsidRDefault="00CC270A" w:rsidP="00BE158C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C270A" w:rsidRPr="00360532" w:rsidRDefault="00CC270A" w:rsidP="00BE158C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CC270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270A" w:rsidRPr="00947761" w:rsidRDefault="00CC270A" w:rsidP="00BE158C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CC270A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C27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CC270A" w:rsidRDefault="00CC270A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201A11" w:rsidRDefault="008217E9" w:rsidP="00BE158C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18" w:history="1">
              <w:r w:rsidR="00CC270A" w:rsidRPr="00CC270A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1st International CLEST Workshop: Democracy, Constitutionalism, Education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Michał Paździora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CC270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24/05 - 26/05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C27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C27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C270A" w:rsidRPr="00803C92" w:rsidTr="00225CFB">
        <w:trPr>
          <w:trHeight w:val="62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7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CB70B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>Centrum Badań Problemów Prawnych i Ekonomicznych Komunikacji Elektronicznej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C001A4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79022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E92978" w:rsidRDefault="00790229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Informatyzacja transgranicznych postępowań – cele i wyniki projektu e-CODEX PLUS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8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Jacek Gołaczyński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790229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9022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27225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27225" w:rsidRPr="00F27225" w:rsidRDefault="00F27225" w:rsidP="00F27225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27225" w:rsidRDefault="00F27225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8217E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9" w:history="1">
              <w:r w:rsidR="00F27225" w:rsidRPr="00790229">
                <w:rPr>
                  <w:rStyle w:val="Hipercze"/>
                  <w:rFonts w:ascii="Century Gothic" w:hAnsi="Century Gothic"/>
                  <w:sz w:val="18"/>
                  <w:szCs w:val="18"/>
                </w:rPr>
                <w:t>V Forum Prawa Mediów Elektronicznych</w:t>
              </w:r>
            </w:hyperlink>
            <w:r w:rsidR="00F2722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9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Jacek Gołaczyński</w:t>
            </w:r>
          </w:p>
          <w:p w:rsidR="00F27225" w:rsidRDefault="00F27225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Dariusz Szostek, prof. UO (Uniwersytet Opolski)</w:t>
            </w:r>
          </w:p>
          <w:p w:rsidR="00F27225" w:rsidRDefault="00F27225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Kinga Flaga-Gieruszyńska, prof. US (Uniwersytet Szczeciński)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27225" w:rsidRDefault="00F27225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27225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27225" w:rsidRDefault="00790229" w:rsidP="0079022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</w:t>
            </w:r>
            <w:r w:rsidR="00F27225">
              <w:rPr>
                <w:rFonts w:ascii="Century Gothic" w:hAnsi="Century Gothic" w:cs="Consolas"/>
                <w:sz w:val="18"/>
                <w:szCs w:val="18"/>
              </w:rPr>
              <w:t>04</w:t>
            </w:r>
            <w:r>
              <w:rPr>
                <w:rFonts w:ascii="Century Gothic" w:hAnsi="Century Gothic" w:cs="Consolas"/>
                <w:sz w:val="18"/>
                <w:szCs w:val="18"/>
              </w:rPr>
              <w:t xml:space="preserve"> - 10/04</w:t>
            </w:r>
            <w:r w:rsidR="00F27225">
              <w:rPr>
                <w:rFonts w:ascii="Century Gothic" w:hAnsi="Century Gothic" w:cs="Consolas"/>
                <w:sz w:val="18"/>
                <w:szCs w:val="18"/>
              </w:rPr>
              <w:t>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27225" w:rsidRDefault="0096631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Opole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27225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01A1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54B94" w:rsidRDefault="00201A11" w:rsidP="004C3D77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Europejski kodeks łączności elektronicznej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0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Stanisław Piątek (Uniwersytet Warszawski)</w:t>
            </w:r>
          </w:p>
          <w:p w:rsidR="00201A11" w:rsidRPr="00360532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Ewa Galewska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01A11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Warszawa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01A11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54B94" w:rsidRDefault="00FF2C6D" w:rsidP="001B4A2B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201A11" w:rsidRDefault="00201A11" w:rsidP="00201A11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201A11">
              <w:rPr>
                <w:rFonts w:ascii="Century Gothic" w:hAnsi="Century Gothic"/>
                <w:sz w:val="18"/>
                <w:szCs w:val="18"/>
                <w:lang w:val="en-GB"/>
              </w:rPr>
              <w:t>Role of citizen participation and protection of citizen data in municipal smart city projects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– l</w:t>
            </w:r>
            <w:r w:rsidRPr="00201A11">
              <w:rPr>
                <w:rFonts w:ascii="Century Gothic" w:hAnsi="Century Gothic"/>
                <w:sz w:val="18"/>
                <w:szCs w:val="18"/>
                <w:lang w:val="en-GB"/>
              </w:rPr>
              <w:t>essons learned from Australia and Europe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4B94" w:rsidRPr="00360532" w:rsidRDefault="00201A11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Jacek Gołaczyński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201A11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FF2C6D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201A11" w:rsidP="004753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16/10</w:t>
            </w:r>
            <w:r w:rsidR="00FF2C6D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>201</w:t>
            </w:r>
            <w:r w:rsidR="00354B94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201A11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EC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EC6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8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FC1FFB" w:rsidRDefault="00695EC6" w:rsidP="001B4A2B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>Interdyscyplinarna Pracownia Prawa Medycznego i Bioetyki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EC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4225C1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C06F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966313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695EC6" w:rsidRDefault="00966313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Prawne aspekty leczenia i decyzji medycznych w sytuacjach niestandardowych</w:t>
            </w:r>
            <w:r w:rsidR="008C06F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Agata Wnukiewicz-Kozłowska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95EC6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96631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966313">
              <w:rPr>
                <w:rFonts w:ascii="Century Gothic" w:hAnsi="Century Gothic" w:cs="Consolas"/>
                <w:sz w:val="18"/>
                <w:szCs w:val="18"/>
              </w:rPr>
              <w:t>7</w:t>
            </w:r>
            <w:r>
              <w:rPr>
                <w:rFonts w:ascii="Century Gothic" w:hAnsi="Century Gothic" w:cs="Consolas"/>
                <w:sz w:val="18"/>
                <w:szCs w:val="18"/>
              </w:rPr>
              <w:t>/09/201</w:t>
            </w:r>
            <w:r w:rsidR="00966313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06F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EC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128B3" w:rsidRPr="00803C92" w:rsidTr="00225CFB">
        <w:trPr>
          <w:trHeight w:val="79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360532" w:rsidRDefault="00F128B3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128B3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947761" w:rsidRDefault="00F128B3" w:rsidP="00F27225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F128B3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F128B3" w:rsidRPr="00360532" w:rsidRDefault="00F128B3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8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FC1FFB" w:rsidRDefault="00F128B3" w:rsidP="00F128B3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 xml:space="preserve">Pracownia </w:t>
            </w:r>
            <w:r>
              <w:rPr>
                <w:rFonts w:ascii="Century Gothic" w:hAnsi="Century Gothic"/>
                <w:sz w:val="20"/>
                <w:szCs w:val="20"/>
              </w:rPr>
              <w:t>Badań Praw Orientalnych</w:t>
            </w:r>
          </w:p>
        </w:tc>
        <w:tc>
          <w:tcPr>
            <w:tcW w:w="5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F128B3" w:rsidRPr="00360532" w:rsidRDefault="00F128B3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F128B3" w:rsidRPr="00360532" w:rsidRDefault="00F128B3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F128B3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947761" w:rsidRDefault="00F128B3" w:rsidP="00F27225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F128B3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F5AD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F128B3" w:rsidRDefault="00DF5AD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695EC6" w:rsidRDefault="008217E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20" w:history="1">
              <w:r w:rsidR="00DF5AD3" w:rsidRPr="00F128B3">
                <w:rPr>
                  <w:rStyle w:val="Hipercze"/>
                  <w:rFonts w:ascii="Century Gothic" w:hAnsi="Century Gothic"/>
                  <w:sz w:val="18"/>
                  <w:szCs w:val="18"/>
                </w:rPr>
                <w:t>Prawo-Religia-Polityka / Law-Religion-Politics</w:t>
              </w:r>
            </w:hyperlink>
            <w:r w:rsidR="00DF5AD3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2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Mirosław Sadowski,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DF5AD3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26/04 - 27/04/2019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5AD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28B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F128B3" w:rsidRDefault="00F128B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DF5AD3" w:rsidRDefault="008217E9" w:rsidP="00DF5AD3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21" w:history="1"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Orient Daleki i Bliski</w:t>
              </w:r>
              <w:r w:rsidR="00F128B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/ </w:t>
              </w:r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Orient Far and Near</w:t>
              </w:r>
            </w:hyperlink>
            <w:r w:rsidR="00F128B3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3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128B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Mirosław Sadowski,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F128B3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DF5AD3" w:rsidP="00DF5AD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14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>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28B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28B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C270A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93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947761" w:rsidRDefault="00D64936" w:rsidP="00D6493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D64936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0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FC1FFB" w:rsidRDefault="00D64936" w:rsidP="00D6493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 xml:space="preserve">Pracownia </w:t>
            </w:r>
            <w:r>
              <w:rPr>
                <w:rFonts w:ascii="Century Gothic" w:hAnsi="Century Gothic"/>
                <w:sz w:val="20"/>
                <w:szCs w:val="20"/>
              </w:rPr>
              <w:t>Bezpieczeństwa Zdrowotnego oraz Ochrony Przeciwpożarowej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D6493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947761" w:rsidRDefault="00D64936" w:rsidP="00D6493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D64936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047E5A" w:rsidRDefault="00D64936" w:rsidP="00D6493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047E5A" w:rsidRDefault="00D64936" w:rsidP="00D6493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D64936" w:rsidRDefault="00D64936" w:rsidP="00D6493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Wykonywanie zawodu strażaka, bezpieczeństwo pracy strażaka, zagrożenia bezpieczeństwa pracy strażaka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4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360532">
              <w:rPr>
                <w:rFonts w:ascii="Century Gothic" w:hAnsi="Century Gothic"/>
                <w:sz w:val="18"/>
                <w:szCs w:val="18"/>
              </w:rPr>
              <w:t>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Kocowski,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936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F5187A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F5187A" w:rsidRDefault="00F5187A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518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Krajowy System Ratowniczo-Gaśniczy – czy jest potrzebny?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5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360532">
              <w:rPr>
                <w:rFonts w:ascii="Century Gothic" w:hAnsi="Century Gothic"/>
                <w:sz w:val="18"/>
                <w:szCs w:val="18"/>
              </w:rPr>
              <w:t>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Kocowski, prof. UWr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5187A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5187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F5187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4B0076" w:rsidRDefault="00CC270A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2</w:t>
      </w:r>
      <w:r w:rsidR="00225CFB">
        <w:rPr>
          <w:i/>
          <w:color w:val="595959" w:themeColor="text1" w:themeTint="A6"/>
          <w:sz w:val="16"/>
        </w:rPr>
        <w:t>6</w:t>
      </w:r>
      <w:r w:rsidR="002E3B83">
        <w:rPr>
          <w:i/>
          <w:color w:val="595959" w:themeColor="text1" w:themeTint="A6"/>
          <w:sz w:val="16"/>
        </w:rPr>
        <w:t>.</w:t>
      </w:r>
      <w:r w:rsidR="00F128B3">
        <w:rPr>
          <w:i/>
          <w:color w:val="595959" w:themeColor="text1" w:themeTint="A6"/>
          <w:sz w:val="16"/>
        </w:rPr>
        <w:t>0</w:t>
      </w:r>
      <w:r w:rsidR="00225CFB">
        <w:rPr>
          <w:i/>
          <w:color w:val="595959" w:themeColor="text1" w:themeTint="A6"/>
          <w:sz w:val="16"/>
        </w:rPr>
        <w:t>2</w:t>
      </w:r>
      <w:r w:rsidR="00FB44FE">
        <w:rPr>
          <w:i/>
          <w:color w:val="595959" w:themeColor="text1" w:themeTint="A6"/>
          <w:sz w:val="16"/>
        </w:rPr>
        <w:t>.201</w:t>
      </w:r>
      <w:r w:rsidR="00F128B3">
        <w:rPr>
          <w:i/>
          <w:color w:val="595959" w:themeColor="text1" w:themeTint="A6"/>
          <w:sz w:val="16"/>
        </w:rPr>
        <w:t>9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2047D7" w:rsidRDefault="002047D7" w:rsidP="00D31913">
      <w:pPr>
        <w:ind w:right="-457"/>
      </w:pPr>
    </w:p>
    <w:p w:rsidR="00225CFB" w:rsidRDefault="00225CFB" w:rsidP="00D31913">
      <w:pPr>
        <w:ind w:right="-457"/>
      </w:pPr>
    </w:p>
    <w:p w:rsidR="00B504F6" w:rsidRDefault="000C189F" w:rsidP="00D31913">
      <w:pPr>
        <w:ind w:right="-457"/>
      </w:pP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FAE6F0" wp14:editId="277A51B1">
                <wp:simplePos x="0" y="0"/>
                <wp:positionH relativeFrom="margi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3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85454" id="Łącznik prosty 1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C63vg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x="margin" anchory="page"/>
              </v:lin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252"/>
        <w:gridCol w:w="425"/>
        <w:gridCol w:w="2133"/>
        <w:gridCol w:w="4110"/>
        <w:gridCol w:w="8"/>
        <w:gridCol w:w="2125"/>
        <w:gridCol w:w="1561"/>
        <w:gridCol w:w="8"/>
        <w:gridCol w:w="1859"/>
      </w:tblGrid>
      <w:tr w:rsidR="0069597A" w:rsidRPr="00803C92" w:rsidTr="00615666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rPr>
                <w:rFonts w:ascii="Century Gothic" w:hAnsi="Century Gothic"/>
                <w:b/>
                <w:sz w:val="20"/>
              </w:rPr>
            </w:pPr>
            <w:r w:rsidRPr="004B0076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CDB46F" wp14:editId="048FB708">
                      <wp:simplePos x="0" y="0"/>
                      <wp:positionH relativeFrom="column">
                        <wp:posOffset>-360045</wp:posOffset>
                      </wp:positionH>
                      <wp:positionV relativeFrom="page">
                        <wp:posOffset>7200900</wp:posOffset>
                      </wp:positionV>
                      <wp:extent cx="9554400" cy="0"/>
                      <wp:effectExtent l="0" t="0" r="27940" b="19050"/>
                      <wp:wrapNone/>
                      <wp:docPr id="4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44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6E187" id="Łącznik prosty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8.35pt,567pt" to="723.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" strokecolor="#a5a5a5 [2092]" strokeweight="1.2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sz w:val="20"/>
              </w:rPr>
              <w:t>pozostałe</w:t>
            </w:r>
            <w:r w:rsidRPr="00360532">
              <w:rPr>
                <w:rFonts w:ascii="Century Gothic" w:hAnsi="Century Gothic"/>
                <w:b/>
                <w:sz w:val="20"/>
              </w:rPr>
              <w:t xml:space="preserve"> KONFERENCJE naukowe </w:t>
            </w:r>
            <w:r w:rsidRPr="00360532">
              <w:rPr>
                <w:rFonts w:ascii="Century Gothic" w:hAnsi="Century Gothic"/>
                <w:sz w:val="20"/>
              </w:rPr>
              <w:t xml:space="preserve">i inne </w:t>
            </w:r>
            <w:r w:rsidRPr="00360532">
              <w:rPr>
                <w:rFonts w:ascii="Century Gothic" w:hAnsi="Century Gothic"/>
                <w:b/>
                <w:sz w:val="20"/>
              </w:rPr>
              <w:t>WYDARZENIA naukowe</w:t>
            </w:r>
            <w:r w:rsidRPr="00360532">
              <w:rPr>
                <w:rFonts w:ascii="Century Gothic" w:hAnsi="Century Gothic"/>
                <w:sz w:val="20"/>
              </w:rPr>
              <w:t xml:space="preserve"> </w:t>
            </w:r>
            <w:r w:rsidR="00EC20BB">
              <w:rPr>
                <w:rFonts w:ascii="Century Gothic" w:hAnsi="Century Gothic"/>
                <w:b/>
                <w:sz w:val="20"/>
              </w:rPr>
              <w:t>2019</w:t>
            </w:r>
          </w:p>
        </w:tc>
      </w:tr>
      <w:tr w:rsidR="0069597A" w:rsidRPr="00803C92" w:rsidTr="00615666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7E5A" w:rsidRPr="00803C92" w:rsidTr="00615666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615666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C0D29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9C0D29">
              <w:rPr>
                <w:rFonts w:ascii="Century Gothic" w:hAnsi="Century Gothic"/>
                <w:sz w:val="20"/>
                <w:szCs w:val="20"/>
              </w:rPr>
              <w:t>konferencje naukowe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047E5A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041D2E" w:rsidRDefault="00041D2E" w:rsidP="008217E9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Pracownia Badań nad Elektroniczną Administracją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Informatyzacja administracji publicznej względem osób wykluczonych społecznie i niepełnosprawnych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041D2E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041D2E" w:rsidRDefault="00041D2E" w:rsidP="008217E9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41D2E">
              <w:rPr>
                <w:rFonts w:ascii="Century Gothic" w:hAnsi="Century Gothic"/>
                <w:sz w:val="18"/>
                <w:szCs w:val="18"/>
              </w:rPr>
              <w:t>Amnesty International Polska i grupa lokalna Wrocław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Katedra Prawa Konstytucyjnego; </w:t>
            </w:r>
            <w:r w:rsidRPr="00041D2E">
              <w:rPr>
                <w:rFonts w:ascii="Century Gothic" w:hAnsi="Century Gothic"/>
                <w:sz w:val="18"/>
                <w:szCs w:val="18"/>
              </w:rPr>
              <w:t>Poznańskie Centrum Praw Człowieka INP PAN</w:t>
            </w:r>
            <w:r>
              <w:rPr>
                <w:rFonts w:ascii="Century Gothic" w:hAnsi="Century Gothic"/>
                <w:sz w:val="18"/>
                <w:szCs w:val="18"/>
              </w:rPr>
              <w:t>; SKN</w:t>
            </w:r>
            <w:r w:rsidRPr="00041D2E">
              <w:rPr>
                <w:rFonts w:ascii="Century Gothic" w:hAnsi="Century Gothic"/>
                <w:sz w:val="18"/>
                <w:szCs w:val="18"/>
              </w:rPr>
              <w:t xml:space="preserve"> Praw Człowieka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041D2E">
              <w:rPr>
                <w:rFonts w:ascii="Century Gothic" w:hAnsi="Century Gothic"/>
                <w:iCs/>
                <w:sz w:val="18"/>
                <w:szCs w:val="18"/>
              </w:rPr>
              <w:t>Prawa człowieka i granice ich prawnej ochrony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041D2E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05/03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2E76AB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BE158C">
              <w:rPr>
                <w:rFonts w:ascii="Century Gothic" w:hAnsi="Century Gothic"/>
                <w:sz w:val="18"/>
                <w:szCs w:val="18"/>
              </w:rPr>
              <w:t>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E158C">
              <w:rPr>
                <w:rFonts w:ascii="Century Gothic" w:hAnsi="Century Gothic"/>
                <w:iCs/>
                <w:sz w:val="18"/>
                <w:szCs w:val="18"/>
              </w:rPr>
              <w:t>Prawo dyplomatyczne i konsularne. Zawód dyplomata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041D2E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868AA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7868AA" w:rsidRDefault="007868AA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 Nauk Administracyjnych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634595" w:rsidRDefault="007868AA" w:rsidP="007868AA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7868AA">
              <w:rPr>
                <w:rFonts w:ascii="Century Gothic" w:hAnsi="Century Gothic"/>
                <w:sz w:val="18"/>
                <w:szCs w:val="18"/>
                <w:lang w:val="en-GB"/>
              </w:rPr>
              <w:t>Reforms and change in public administration and administrative law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634595" w:rsidRDefault="007868AA" w:rsidP="008217E9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786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7868AA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868AA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429CB" w:rsidRDefault="007868AA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152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953CD" w:rsidRPr="00086BD2" w:rsidTr="00615666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3CD" w:rsidRPr="00086BD2" w:rsidRDefault="00C953CD" w:rsidP="00C953CD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rodzaj wydarzenia</w:t>
            </w: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F0EA6" w:rsidRPr="00803C92" w:rsidTr="00615666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615666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C4402C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C4402C">
              <w:rPr>
                <w:rFonts w:ascii="Century Gothic" w:hAnsi="Century Gothic"/>
                <w:sz w:val="20"/>
                <w:szCs w:val="20"/>
              </w:rPr>
              <w:t>inne wydarzenia naukowe</w:t>
            </w: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32D9D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B0388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EA199B" w:rsidRDefault="009B0388" w:rsidP="00EC20BB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61566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>N</w:t>
            </w:r>
            <w:r w:rsidR="00EC20BB">
              <w:rPr>
                <w:rFonts w:ascii="Century Gothic" w:hAnsi="Century Gothic"/>
                <w:sz w:val="18"/>
                <w:szCs w:val="18"/>
              </w:rPr>
              <w:t>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C20BB">
              <w:rPr>
                <w:rFonts w:ascii="Century Gothic" w:hAnsi="Century Gothic"/>
                <w:sz w:val="18"/>
                <w:szCs w:val="18"/>
              </w:rPr>
              <w:t>Odpowiedzialność cywilna za naruszenie RODO</w:t>
            </w:r>
          </w:p>
          <w:p w:rsidR="009B0388" w:rsidRPr="00EE1BB8" w:rsidRDefault="009B0388" w:rsidP="00EC20BB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B0388" w:rsidRPr="00EE1BB8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EC20BB">
              <w:rPr>
                <w:rFonts w:ascii="Century Gothic" w:hAnsi="Century Gothic"/>
                <w:i/>
                <w:sz w:val="18"/>
                <w:szCs w:val="18"/>
              </w:rPr>
              <w:t>z dr. Radosławem Strugałą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B851AC" w:rsidRDefault="009B0388" w:rsidP="00EC20B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B0388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</w:t>
            </w:r>
            <w:r w:rsidR="009B0388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01</w:t>
            </w:r>
            <w:r w:rsidR="009B0388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B0388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429CB" w:rsidRDefault="009B0388" w:rsidP="00EC20B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BE158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BE158C" w:rsidRDefault="00BE158C" w:rsidP="00BE158C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158C">
              <w:rPr>
                <w:rFonts w:ascii="Century Gothic" w:hAnsi="Century Gothic"/>
                <w:sz w:val="18"/>
                <w:szCs w:val="18"/>
              </w:rPr>
              <w:t>Instytut Nauk Ekonomicznych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158C">
              <w:rPr>
                <w:rFonts w:ascii="Century Gothic" w:hAnsi="Century Gothic"/>
                <w:sz w:val="18"/>
                <w:szCs w:val="18"/>
              </w:rPr>
              <w:t>Wprowadzenie do Strategii Lean</w:t>
            </w:r>
          </w:p>
          <w:p w:rsidR="00BE158C" w:rsidRPr="00EE1BB8" w:rsidRDefault="00BE158C" w:rsidP="00BE158C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E158C" w:rsidRPr="00474FEE" w:rsidRDefault="00BE158C" w:rsidP="00BE158C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</w:t>
            </w:r>
            <w:r w:rsidRPr="00BE158C">
              <w:rPr>
                <w:rFonts w:ascii="Century Gothic" w:hAnsi="Century Gothic"/>
                <w:i/>
                <w:sz w:val="18"/>
                <w:szCs w:val="18"/>
              </w:rPr>
              <w:t>Julię Matsuievą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474FEE" w:rsidRDefault="00BE158C" w:rsidP="00BE158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E158C" w:rsidRPr="00360532" w:rsidTr="00BE158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7868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429CB" w:rsidRDefault="00BE158C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868AA" w:rsidRPr="00086BD2" w:rsidTr="007868AA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8AA" w:rsidRPr="00086BD2" w:rsidRDefault="007868AA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8AA" w:rsidRPr="00086BD2" w:rsidRDefault="007868AA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8AA" w:rsidRPr="00086BD2" w:rsidRDefault="007868AA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8AA" w:rsidRPr="00086BD2" w:rsidRDefault="007868AA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8AA" w:rsidRPr="00086BD2" w:rsidRDefault="007868AA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8AA" w:rsidRPr="00086BD2" w:rsidRDefault="007868AA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9370A" w:rsidRPr="00360532" w:rsidTr="007868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59370A" w:rsidRDefault="0059370A" w:rsidP="004C3D77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474FEE" w:rsidRDefault="0059370A" w:rsidP="0059370A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Spotkanie dotyczące k</w:t>
            </w:r>
            <w:r w:rsidRPr="0059370A">
              <w:rPr>
                <w:rFonts w:ascii="Century Gothic" w:hAnsi="Century Gothic"/>
                <w:sz w:val="18"/>
                <w:szCs w:val="18"/>
              </w:rPr>
              <w:t>ryminologiczn</w:t>
            </w:r>
            <w:r>
              <w:rPr>
                <w:rFonts w:ascii="Century Gothic" w:hAnsi="Century Gothic"/>
                <w:sz w:val="18"/>
                <w:szCs w:val="18"/>
              </w:rPr>
              <w:t>ych</w:t>
            </w:r>
            <w:r w:rsidRPr="0059370A">
              <w:rPr>
                <w:rFonts w:ascii="Century Gothic" w:hAnsi="Century Gothic"/>
                <w:sz w:val="18"/>
                <w:szCs w:val="18"/>
              </w:rPr>
              <w:t xml:space="preserve"> aspekt</w:t>
            </w:r>
            <w:r>
              <w:rPr>
                <w:rFonts w:ascii="Century Gothic" w:hAnsi="Century Gothic"/>
                <w:sz w:val="18"/>
                <w:szCs w:val="18"/>
              </w:rPr>
              <w:t>ów</w:t>
            </w:r>
            <w:r w:rsidRPr="0059370A">
              <w:rPr>
                <w:rFonts w:ascii="Century Gothic" w:hAnsi="Century Gothic"/>
                <w:sz w:val="18"/>
                <w:szCs w:val="18"/>
              </w:rPr>
              <w:t xml:space="preserve"> zabójstw popełni</w:t>
            </w:r>
            <w:r>
              <w:rPr>
                <w:rFonts w:ascii="Century Gothic" w:hAnsi="Century Gothic"/>
                <w:sz w:val="18"/>
                <w:szCs w:val="18"/>
              </w:rPr>
              <w:t>anych przez seryjnych morderców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474FEE" w:rsidRDefault="0059370A" w:rsidP="004C3D7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59370A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59370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370A" w:rsidRPr="00360532" w:rsidTr="007868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70A" w:rsidRPr="003429CB" w:rsidRDefault="0059370A" w:rsidP="004C3D7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7868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59A4">
              <w:rPr>
                <w:rFonts w:ascii="Century Gothic" w:hAnsi="Century Gothic"/>
                <w:sz w:val="18"/>
                <w:szCs w:val="18"/>
              </w:rPr>
              <w:t>Zakład Prawa Cywilnego i Prawa Międzynarodowego Prywatnego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sz w:val="18"/>
                <w:szCs w:val="18"/>
                <w:lang w:val="en-GB"/>
              </w:rPr>
              <w:t>The fair trial and due process</w:t>
            </w: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 Dr An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Isabel Blanco Garcia (University of Valencia)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ramach 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Erasmus+ Teaching Mobility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059A4" w:rsidRPr="00360532" w:rsidTr="003059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041D2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429CB" w:rsidRDefault="003059A4" w:rsidP="003059A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041D2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59A4">
              <w:rPr>
                <w:rFonts w:ascii="Century Gothic" w:hAnsi="Century Gothic"/>
                <w:sz w:val="18"/>
                <w:szCs w:val="18"/>
              </w:rPr>
              <w:t>Zakład Prawa Cywilnego i Prawa Międzynarodowego Prywatnego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sz w:val="18"/>
                <w:szCs w:val="18"/>
                <w:lang w:val="en-GB"/>
              </w:rPr>
              <w:t>Organisation of the Judiciary in Spain</w:t>
            </w: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 Dr An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Isabel Blanco Garcia (University of Valencia)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ramach 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Erasmus+ Teaching Mobility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059A4" w:rsidRPr="00360532" w:rsidTr="003059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BE158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429CB" w:rsidRDefault="003059A4" w:rsidP="003059A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BE158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59A4">
              <w:rPr>
                <w:rFonts w:ascii="Century Gothic" w:hAnsi="Century Gothic"/>
                <w:sz w:val="18"/>
                <w:szCs w:val="18"/>
              </w:rPr>
              <w:t>Zakład Prawa Cywilnego i Prawa Międzynarodowego Prywatnego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sz w:val="18"/>
                <w:szCs w:val="18"/>
                <w:lang w:val="en-GB"/>
              </w:rPr>
              <w:t>New challenges of the ADRs in Spain</w:t>
            </w: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 Dr An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Isabel Blanco Garcia (University of Valencia)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ramach 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Erasmus+ Teaching Mobility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059A4" w:rsidRPr="00360532" w:rsidTr="003059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3059A4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429CB" w:rsidRDefault="003059A4" w:rsidP="003059A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199B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059A4" w:rsidRDefault="00EA199B" w:rsidP="000278AA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EE1BB8">
              <w:rPr>
                <w:rFonts w:ascii="Century Gothic" w:hAnsi="Century Gothic"/>
                <w:sz w:val="18"/>
                <w:szCs w:val="18"/>
              </w:rPr>
              <w:t>Praw Zwierząt</w:t>
            </w:r>
            <w:r>
              <w:rPr>
                <w:rFonts w:ascii="Century Gothic" w:hAnsi="Century Gothic"/>
                <w:sz w:val="18"/>
                <w:szCs w:val="18"/>
              </w:rPr>
              <w:t>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Default="00783656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Problematyka ochrony zwierząt – </w:t>
            </w:r>
            <w:r w:rsidR="00EA199B" w:rsidRPr="00EC20BB">
              <w:rPr>
                <w:rFonts w:ascii="Century Gothic" w:hAnsi="Century Gothic"/>
                <w:sz w:val="18"/>
                <w:szCs w:val="18"/>
              </w:rPr>
              <w:t>aspekty prawne</w:t>
            </w:r>
          </w:p>
          <w:p w:rsidR="00EA199B" w:rsidRPr="00EE1BB8" w:rsidRDefault="00EA199B" w:rsidP="000278AA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A199B" w:rsidRPr="00EE1BB8" w:rsidRDefault="00783656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Seminarium</w:t>
            </w:r>
            <w:r w:rsidR="00EA199B">
              <w:rPr>
                <w:rFonts w:ascii="Century Gothic" w:hAnsi="Century Gothic"/>
                <w:i/>
                <w:sz w:val="18"/>
                <w:szCs w:val="18"/>
              </w:rPr>
              <w:t xml:space="preserve"> z </w:t>
            </w:r>
            <w:r w:rsidR="00EA199B" w:rsidRPr="00EC20BB">
              <w:rPr>
                <w:rFonts w:ascii="Century Gothic" w:hAnsi="Century Gothic"/>
                <w:i/>
                <w:sz w:val="18"/>
                <w:szCs w:val="18"/>
              </w:rPr>
              <w:t>mgr Agnieszk</w:t>
            </w:r>
            <w:r w:rsidR="00EA199B">
              <w:rPr>
                <w:rFonts w:ascii="Century Gothic" w:hAnsi="Century Gothic"/>
                <w:i/>
                <w:sz w:val="18"/>
                <w:szCs w:val="18"/>
              </w:rPr>
              <w:t>ą</w:t>
            </w:r>
            <w:r w:rsidR="00EA199B" w:rsidRPr="00EC20BB">
              <w:rPr>
                <w:rFonts w:ascii="Century Gothic" w:hAnsi="Century Gothic"/>
                <w:i/>
                <w:sz w:val="18"/>
                <w:szCs w:val="18"/>
              </w:rPr>
              <w:t xml:space="preserve"> Gruszczyńsk</w:t>
            </w:r>
            <w:r w:rsidR="00EA199B">
              <w:rPr>
                <w:rFonts w:ascii="Century Gothic" w:hAnsi="Century Gothic"/>
                <w:i/>
                <w:sz w:val="18"/>
                <w:szCs w:val="18"/>
              </w:rPr>
              <w:t>ą sekretarzem</w:t>
            </w:r>
            <w:r w:rsidR="00EA199B" w:rsidRPr="00EC20BB">
              <w:rPr>
                <w:rFonts w:ascii="Century Gothic" w:hAnsi="Century Gothic"/>
                <w:i/>
                <w:sz w:val="18"/>
                <w:szCs w:val="18"/>
              </w:rPr>
              <w:t xml:space="preserve"> Stowarzyszenia Prawnicy na Rzecz Zwierząt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B851AC" w:rsidRDefault="00EA199B" w:rsidP="000278AA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EA199B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199B" w:rsidRPr="00360532" w:rsidTr="00CF31D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99B" w:rsidRPr="003429CB" w:rsidRDefault="00EA199B" w:rsidP="000278AA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BE158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EC20BB" w:rsidRDefault="00BE158C" w:rsidP="00BE158C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261706">
              <w:rPr>
                <w:rFonts w:ascii="Century Gothic" w:hAnsi="Century Gothic"/>
                <w:sz w:val="18"/>
                <w:szCs w:val="18"/>
              </w:rPr>
              <w:t>Polsk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Korporacj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Akademick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Cresovia Leopoliensis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A199B">
              <w:rPr>
                <w:rFonts w:ascii="Century Gothic" w:hAnsi="Century Gothic"/>
                <w:sz w:val="18"/>
                <w:szCs w:val="18"/>
              </w:rPr>
              <w:t xml:space="preserve">Żołnierze wyklęci w Beskidach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EA199B">
              <w:rPr>
                <w:rFonts w:ascii="Century Gothic" w:hAnsi="Century Gothic"/>
                <w:sz w:val="18"/>
                <w:szCs w:val="18"/>
              </w:rPr>
              <w:t xml:space="preserve"> ich korzenie ideowe i szlak bojowy</w:t>
            </w:r>
          </w:p>
          <w:p w:rsidR="00BE158C" w:rsidRPr="00EE1BB8" w:rsidRDefault="00BE158C" w:rsidP="00BE158C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E158C" w:rsidRPr="00EE1BB8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EA199B">
              <w:rPr>
                <w:rFonts w:ascii="Century Gothic" w:hAnsi="Century Gothic"/>
                <w:i/>
                <w:sz w:val="18"/>
                <w:szCs w:val="18"/>
              </w:rPr>
              <w:t>potkanie z dr. Tomaszem Greniuchem</w:t>
            </w:r>
            <w:r>
              <w:t xml:space="preserve"> </w:t>
            </w:r>
            <w:r w:rsidRPr="00EA199B">
              <w:rPr>
                <w:rFonts w:ascii="Century Gothic" w:hAnsi="Century Gothic"/>
                <w:i/>
                <w:sz w:val="18"/>
                <w:szCs w:val="18"/>
              </w:rPr>
              <w:t>historykiem, pracownikiem Instytutu Pamięci Narodowej w Opolu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B851AC" w:rsidRDefault="00BE158C" w:rsidP="00BE158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E158C" w:rsidRPr="00360532" w:rsidTr="00BE158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28/02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BE158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429CB" w:rsidRDefault="00BE158C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BE158C" w:rsidRDefault="003063E1" w:rsidP="008217E9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Prawa </w:t>
            </w:r>
            <w:r w:rsidRPr="00BE158C">
              <w:rPr>
                <w:rFonts w:ascii="Century Gothic" w:hAnsi="Century Gothic"/>
                <w:sz w:val="18"/>
                <w:szCs w:val="18"/>
              </w:rPr>
              <w:t>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158C">
              <w:rPr>
                <w:rFonts w:ascii="Century Gothic" w:hAnsi="Century Gothic"/>
                <w:sz w:val="18"/>
                <w:szCs w:val="18"/>
              </w:rPr>
              <w:t>Być jak dyplomata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BE158C">
              <w:rPr>
                <w:rFonts w:ascii="Century Gothic" w:hAnsi="Century Gothic"/>
                <w:sz w:val="18"/>
                <w:szCs w:val="18"/>
              </w:rPr>
              <w:t>o protokole słów kilka</w:t>
            </w: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</w:t>
            </w:r>
            <w:r w:rsidRPr="00BE158C">
              <w:rPr>
                <w:rFonts w:ascii="Century Gothic" w:hAnsi="Century Gothic"/>
                <w:i/>
                <w:sz w:val="18"/>
                <w:szCs w:val="18"/>
              </w:rPr>
              <w:t>Ruslan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BE158C">
              <w:rPr>
                <w:rFonts w:ascii="Century Gothic" w:hAnsi="Century Gothic"/>
                <w:i/>
                <w:sz w:val="18"/>
                <w:szCs w:val="18"/>
              </w:rPr>
              <w:t xml:space="preserve"> Kravchyk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B851AC" w:rsidRDefault="003063E1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063E1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429CB" w:rsidRDefault="003063E1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063E1" w:rsidRDefault="003063E1" w:rsidP="008217E9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63E1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SAAS, PAAS, IAAS, EIDAS Brzmi niezrozumiale? Umowy elektroniczne</w:t>
            </w: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mgr. Pawła Jańca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B851AC" w:rsidRDefault="003063E1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063E1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429CB" w:rsidRDefault="003063E1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063E1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63E1">
              <w:rPr>
                <w:rFonts w:ascii="Century Gothic" w:hAnsi="Century Gothic"/>
                <w:sz w:val="18"/>
                <w:szCs w:val="18"/>
              </w:rPr>
              <w:t>KN Filozofii Prawa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EE1BB8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Problemy interpretacji prawniczej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B851AC" w:rsidRDefault="008217E9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8217E9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429CB" w:rsidRDefault="008217E9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36038" w:rsidRPr="00803C92" w:rsidTr="00604C1F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038" w:rsidRPr="00047E5A" w:rsidRDefault="00536038" w:rsidP="008D6CE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038" w:rsidRPr="00047E5A" w:rsidRDefault="00536038" w:rsidP="008D6CE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038" w:rsidRPr="00360532" w:rsidRDefault="00536038" w:rsidP="008D6CE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038" w:rsidRPr="00360532" w:rsidRDefault="00536038" w:rsidP="008D6CE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038" w:rsidRPr="00360532" w:rsidRDefault="00536038" w:rsidP="008D6CE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038" w:rsidRPr="00360532" w:rsidRDefault="00536038" w:rsidP="008D6CE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C20BB" w:rsidRPr="00360532" w:rsidTr="00604C1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536038" w:rsidRDefault="00EC20BB" w:rsidP="00EC20BB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8217E9" w:rsidP="003063E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SKN Praw Zwierząt;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Default="008217E9" w:rsidP="003063E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Ochrona humanitarna zwierząt – między aksjologią a prawem</w:t>
            </w:r>
          </w:p>
          <w:p w:rsidR="008217E9" w:rsidRPr="00EE1BB8" w:rsidRDefault="008217E9" w:rsidP="008217E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217E9" w:rsidRPr="00EE1BB8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mgr Ewę Niemiec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B851AC" w:rsidRDefault="00EC20BB" w:rsidP="00EC20B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8217E9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debata</w:t>
            </w:r>
          </w:p>
        </w:tc>
      </w:tr>
      <w:tr w:rsidR="00EC20BB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8217E9">
              <w:rPr>
                <w:rFonts w:ascii="Century Gothic" w:hAnsi="Century Gothic" w:cs="Consolas"/>
                <w:sz w:val="18"/>
                <w:szCs w:val="18"/>
              </w:rPr>
              <w:t>8</w:t>
            </w:r>
            <w:r w:rsidR="00EC20BB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BE158C">
              <w:rPr>
                <w:rFonts w:ascii="Century Gothic" w:hAnsi="Century Gothic" w:cs="Consolas"/>
                <w:sz w:val="18"/>
                <w:szCs w:val="18"/>
              </w:rPr>
              <w:t>3</w:t>
            </w:r>
            <w:r w:rsidR="00EC20BB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EC20BB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C20BB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429CB" w:rsidRDefault="00EC20BB" w:rsidP="00EC20B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063E1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Katedr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8217E9">
              <w:rPr>
                <w:rFonts w:ascii="Century Gothic" w:hAnsi="Century Gothic"/>
                <w:sz w:val="18"/>
                <w:szCs w:val="18"/>
              </w:rPr>
              <w:t xml:space="preserve"> Postępowania Karnego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EE1BB8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Porozumienia procesowe w perspektywie prawnoporównawczej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B851AC" w:rsidRDefault="008217E9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8217E9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429CB" w:rsidRDefault="008217E9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03F5" w:rsidRPr="00803C92" w:rsidTr="00615666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3B1858" w:rsidRDefault="00604C1F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15</w:t>
      </w:r>
      <w:bookmarkStart w:id="0" w:name="_GoBack"/>
      <w:bookmarkEnd w:id="0"/>
      <w:r w:rsidR="00EE1BB8">
        <w:rPr>
          <w:i/>
          <w:color w:val="595959" w:themeColor="text1" w:themeTint="A6"/>
          <w:sz w:val="16"/>
        </w:rPr>
        <w:t>.</w:t>
      </w:r>
      <w:r w:rsidR="00171641">
        <w:rPr>
          <w:i/>
          <w:color w:val="595959" w:themeColor="text1" w:themeTint="A6"/>
          <w:sz w:val="16"/>
        </w:rPr>
        <w:t>0</w:t>
      </w:r>
      <w:r w:rsidR="00041D2E">
        <w:rPr>
          <w:i/>
          <w:color w:val="595959" w:themeColor="text1" w:themeTint="A6"/>
          <w:sz w:val="16"/>
        </w:rPr>
        <w:t>3</w:t>
      </w:r>
      <w:r w:rsidR="00CA7CC3">
        <w:rPr>
          <w:i/>
          <w:color w:val="595959" w:themeColor="text1" w:themeTint="A6"/>
          <w:sz w:val="16"/>
        </w:rPr>
        <w:t>.</w:t>
      </w:r>
      <w:r w:rsidR="0069597A" w:rsidRPr="00360532">
        <w:rPr>
          <w:i/>
          <w:color w:val="595959" w:themeColor="text1" w:themeTint="A6"/>
          <w:sz w:val="16"/>
        </w:rPr>
        <w:t>201</w:t>
      </w:r>
      <w:r w:rsidR="00EC20BB">
        <w:rPr>
          <w:i/>
          <w:color w:val="595959" w:themeColor="text1" w:themeTint="A6"/>
          <w:sz w:val="16"/>
        </w:rPr>
        <w:t>9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3B1858" w:rsidRPr="00FF5039" w:rsidRDefault="003B1858" w:rsidP="003B1858">
      <w:pPr>
        <w:ind w:right="-457"/>
      </w:pPr>
      <w:r w:rsidRPr="005F639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51420702" wp14:editId="6D13B130">
                <wp:simplePos x="0" y="0"/>
                <wp:positionH relativeFrom="column">
                  <wp:posOffset>7991475</wp:posOffset>
                </wp:positionH>
                <wp:positionV relativeFrom="page">
                  <wp:posOffset>7200900</wp:posOffset>
                </wp:positionV>
                <wp:extent cx="1231200" cy="0"/>
                <wp:effectExtent l="0" t="0" r="26670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2EAB9" id="Łącznik prosty 11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629.25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" strokecolor="#161616 [334]" strokeweight="1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8179FF" wp14:editId="2D31F358">
                <wp:simplePos x="0" y="0"/>
                <wp:positionH relativeFrom="colum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2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D35F9" id="Łącznik prosty 1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D5wU4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y="page"/>
              </v:line>
            </w:pict>
          </mc:Fallback>
        </mc:AlternateContent>
      </w:r>
    </w:p>
    <w:sectPr w:rsidR="003B1858" w:rsidRPr="00FF5039" w:rsidSect="002047D7">
      <w:pgSz w:w="16838" w:h="11906" w:orient="landscape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1B" w:rsidRDefault="0089711B" w:rsidP="00F77BC5">
      <w:pPr>
        <w:spacing w:after="0" w:line="240" w:lineRule="auto"/>
      </w:pPr>
      <w:r>
        <w:separator/>
      </w:r>
    </w:p>
  </w:endnote>
  <w:endnote w:type="continuationSeparator" w:id="0">
    <w:p w:rsidR="0089711B" w:rsidRDefault="0089711B" w:rsidP="00F7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1B" w:rsidRDefault="0089711B" w:rsidP="00F77BC5">
      <w:pPr>
        <w:spacing w:after="0" w:line="240" w:lineRule="auto"/>
      </w:pPr>
      <w:r>
        <w:separator/>
      </w:r>
    </w:p>
  </w:footnote>
  <w:footnote w:type="continuationSeparator" w:id="0">
    <w:p w:rsidR="0089711B" w:rsidRDefault="0089711B" w:rsidP="00F77BC5">
      <w:pPr>
        <w:spacing w:after="0" w:line="240" w:lineRule="auto"/>
      </w:pPr>
      <w:r>
        <w:continuationSeparator/>
      </w:r>
    </w:p>
  </w:footnote>
  <w:footnote w:id="1">
    <w:p w:rsidR="008217E9" w:rsidRPr="00211DC5" w:rsidRDefault="008217E9" w:rsidP="006C72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 w:rsidRPr="0099161D">
        <w:rPr>
          <w:rFonts w:ascii="Century Gothic" w:hAnsi="Century Gothic"/>
          <w:color w:val="595959" w:themeColor="text1" w:themeTint="A6"/>
          <w:sz w:val="14"/>
          <w:szCs w:val="14"/>
        </w:rPr>
        <w:t>Studenckie Koło Rozwoju Administracji „ISKRA”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; Okręgową Radę Adwokacką we Wrocławiu oraz Okręgową Izbę Radców Prawnych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">
    <w:p w:rsidR="008217E9" w:rsidRPr="00211DC5" w:rsidRDefault="008217E9" w:rsidP="00E05824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współorganizowana przez KN Rozwoju Biznesu i Przedsiębiorczości oraz Instytut Rozwoju Biznesu i Przedsiębiorczości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3">
    <w:p w:rsidR="008217E9" w:rsidRPr="00211DC5" w:rsidRDefault="008217E9" w:rsidP="004C3D77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 ramach Dni Ekonomii na Wydziale Prawa, Administracji i Ekonomii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NK Ekonomistów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4">
    <w:p w:rsidR="008217E9" w:rsidRPr="00211DC5" w:rsidRDefault="008217E9" w:rsidP="00E9182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Narodowy Bank Polski oraz Towarzystwo Ekonomistów Polskich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5">
    <w:p w:rsidR="008217E9" w:rsidRPr="00211DC5" w:rsidRDefault="008217E9" w:rsidP="00A2197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Interdyscyplinarną Pracownię Prawa Medycznego i Bioetyki; Urząd Statystyczny we Wrocławiu oraz </w:t>
      </w:r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>SKN Rising Business Leaders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6">
    <w:p w:rsidR="008217E9" w:rsidRPr="00211DC5" w:rsidRDefault="008217E9" w:rsidP="004C3D77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NK Ekonomistów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7">
    <w:p w:rsidR="008217E9" w:rsidRPr="00211DC5" w:rsidRDefault="008217E9" w:rsidP="001240F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 w:rsidR="00536038">
        <w:rPr>
          <w:rFonts w:ascii="Century Gothic" w:hAnsi="Century Gothic"/>
          <w:color w:val="595959" w:themeColor="text1" w:themeTint="A6"/>
          <w:sz w:val="14"/>
          <w:szCs w:val="14"/>
        </w:rPr>
        <w:t xml:space="preserve">Państwową Inspekcję Pracy,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Okręgowy Inspektorat Pracy we Wrocławiu</w:t>
      </w:r>
      <w:r w:rsidR="00545876">
        <w:rPr>
          <w:rFonts w:ascii="Century Gothic" w:hAnsi="Century Gothic"/>
          <w:color w:val="595959" w:themeColor="text1" w:themeTint="A6"/>
          <w:sz w:val="14"/>
          <w:szCs w:val="14"/>
        </w:rPr>
        <w:t xml:space="preserve"> z okazji </w:t>
      </w:r>
      <w:r w:rsidR="00545876" w:rsidRPr="00545876">
        <w:rPr>
          <w:rFonts w:ascii="Century Gothic" w:hAnsi="Century Gothic"/>
          <w:color w:val="595959" w:themeColor="text1" w:themeTint="A6"/>
          <w:sz w:val="14"/>
          <w:szCs w:val="14"/>
        </w:rPr>
        <w:t>100-leci</w:t>
      </w:r>
      <w:r w:rsidR="00545876">
        <w:rPr>
          <w:rFonts w:ascii="Century Gothic" w:hAnsi="Century Gothic"/>
          <w:color w:val="595959" w:themeColor="text1" w:themeTint="A6"/>
          <w:sz w:val="14"/>
          <w:szCs w:val="14"/>
        </w:rPr>
        <w:t>a</w:t>
      </w:r>
      <w:r w:rsidR="00545876" w:rsidRPr="00545876">
        <w:rPr>
          <w:rFonts w:ascii="Century Gothic" w:hAnsi="Century Gothic"/>
          <w:color w:val="595959" w:themeColor="text1" w:themeTint="A6"/>
          <w:sz w:val="14"/>
          <w:szCs w:val="14"/>
        </w:rPr>
        <w:t xml:space="preserve"> Państwowej Inspekcji Pracy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8">
    <w:p w:rsidR="008217E9" w:rsidRPr="00211DC5" w:rsidRDefault="008217E9" w:rsidP="00277A3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Zakład Ubezpieczeń Społecznych oraz Polskie Stowarzyszenie Ubezpieczenia Społecznego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9">
    <w:p w:rsidR="008217E9" w:rsidRPr="00211DC5" w:rsidRDefault="008217E9" w:rsidP="00153F7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</w:t>
      </w:r>
      <w:r w:rsidRPr="00C953CD">
        <w:rPr>
          <w:rFonts w:ascii="Century Gothic" w:hAnsi="Century Gothic"/>
          <w:color w:val="595959" w:themeColor="text1" w:themeTint="A6"/>
          <w:sz w:val="14"/>
          <w:szCs w:val="14"/>
        </w:rPr>
        <w:t xml:space="preserve"> Postępowania Cywilnego Wydziału Prawa i Administracji Uniwersytetu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Szczecińskiego oraz Zakład Postępowania Cywilnego </w:t>
      </w:r>
      <w:r w:rsidRPr="00C953CD">
        <w:rPr>
          <w:rFonts w:ascii="Century Gothic" w:hAnsi="Century Gothic"/>
          <w:color w:val="595959" w:themeColor="text1" w:themeTint="A6"/>
          <w:sz w:val="14"/>
          <w:szCs w:val="14"/>
        </w:rPr>
        <w:t>Wydziału Prawa i Administracji Uniwersytetu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Jagiellońskiego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0">
    <w:p w:rsidR="008217E9" w:rsidRDefault="008217E9">
      <w:pPr>
        <w:pStyle w:val="Tekstprzypisudolnego"/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Sąd Apelacyjny we Wrocławiu.</w:t>
      </w:r>
    </w:p>
  </w:footnote>
  <w:footnote w:id="11">
    <w:p w:rsidR="008217E9" w:rsidRPr="00211DC5" w:rsidRDefault="008217E9" w:rsidP="001B618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Wydział Prawa i Administracji Uniwersytetu Opolskiego.</w:t>
      </w:r>
    </w:p>
  </w:footnote>
  <w:footnote w:id="12">
    <w:p w:rsidR="008217E9" w:rsidRDefault="008217E9" w:rsidP="00384088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KN Postępowania Karnego.</w:t>
      </w:r>
    </w:p>
  </w:footnote>
  <w:footnote w:id="13">
    <w:p w:rsidR="008217E9" w:rsidRDefault="008217E9" w:rsidP="00384088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VII seminarium z cyklu Wrocławskie Seminaria Karnoprocesowe</w:t>
      </w:r>
      <w:r w:rsidRPr="00384088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współorganizowane przez KN Postępowania Karnego.</w:t>
      </w:r>
    </w:p>
  </w:footnote>
  <w:footnote w:id="14">
    <w:p w:rsidR="008217E9" w:rsidRPr="00CD6B4F" w:rsidRDefault="008217E9" w:rsidP="00E077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Katedrę Teorii Muzyki i Historii Śląskiej Kultury Muzycznej oraz Katedrę Kompozycji Akademii Muzycznej im. Karola Lipińskiego we Wrocławiu; Koło Naukowo-Artystyczne Kompozycji i Teorii Muzyki Akademii Muzycznej im. Karola Lipińskiego we Wrocławiu oraz Fundację 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>Europejsk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iej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 xml:space="preserve"> Kultur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y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 xml:space="preserve"> Prawn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ej.</w:t>
      </w:r>
    </w:p>
  </w:footnote>
  <w:footnote w:id="15">
    <w:p w:rsidR="008217E9" w:rsidRPr="00CD6B4F" w:rsidRDefault="008217E9" w:rsidP="0063459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Centrum Doradztwa i Studiów Podatkowych Uniwersytetu Łódzkiego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6">
    <w:p w:rsidR="008217E9" w:rsidRDefault="008217E9" w:rsidP="00790229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Studium Języka i Kultury Litewskiej Wydziału Filologicznego oraz Fundację Pobliża.</w:t>
      </w:r>
    </w:p>
  </w:footnote>
  <w:footnote w:id="17">
    <w:p w:rsidR="008217E9" w:rsidRPr="00211DC5" w:rsidRDefault="008217E9" w:rsidP="00142E8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>Seminarium jest częścią projektu Informed Choices in Cross-Border Enforcement (IC2BE) realizowanego w ramach programu Komisji Europejskiej JUSTICE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,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współorganizowan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Zakład Prawa Cywilnego i Prawa Międzynarodowego Prywatnego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8">
    <w:p w:rsidR="008217E9" w:rsidRPr="00211DC5" w:rsidRDefault="008217E9" w:rsidP="00790229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organizowana w związku z realizowanym projektem badawczym finansowanym przez Komisję Europejską: </w:t>
      </w:r>
      <w:r w:rsidRPr="00790229">
        <w:rPr>
          <w:rFonts w:ascii="Century Gothic" w:hAnsi="Century Gothic"/>
          <w:color w:val="595959" w:themeColor="text1" w:themeTint="A6"/>
          <w:sz w:val="14"/>
          <w:szCs w:val="14"/>
        </w:rPr>
        <w:t>e-Justice Communic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ation via Online Data Exchange – e-CODEX PLUS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9">
    <w:p w:rsidR="008217E9" w:rsidRDefault="008217E9" w:rsidP="00F2722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Uniwersytet Szczeciński oraz Uniwersytet Opolski.</w:t>
      </w:r>
    </w:p>
  </w:footnote>
  <w:footnote w:id="20">
    <w:p w:rsidR="008217E9" w:rsidRPr="00211DC5" w:rsidRDefault="008217E9" w:rsidP="00201A1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 w:rsidRPr="00354B94">
        <w:rPr>
          <w:rFonts w:ascii="Century Gothic" w:hAnsi="Century Gothic"/>
          <w:color w:val="595959" w:themeColor="text1" w:themeTint="A6"/>
          <w:sz w:val="14"/>
          <w:szCs w:val="14"/>
        </w:rPr>
        <w:t>Centrum Studiów Antymonopolowych i Regulacyjnych CARS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Uniwersytetu Warszawskiego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1">
    <w:p w:rsidR="008217E9" w:rsidRPr="00211DC5" w:rsidRDefault="008217E9" w:rsidP="00695EC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Dolnośląską Izbę Lekarską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2">
    <w:p w:rsidR="008217E9" w:rsidRPr="00211DC5" w:rsidRDefault="008217E9" w:rsidP="00DF5AD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 Doktryn Politycznych i Prawnych oraz SKN Doktryn Politycznych i Prawnych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3">
    <w:p w:rsidR="008217E9" w:rsidRPr="00211DC5" w:rsidRDefault="008217E9" w:rsidP="00F128B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 Doktryn Politycznych i Prawnych oraz MSK Kultur Bliskiego i Dalekiego Wschodu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4">
    <w:p w:rsidR="008217E9" w:rsidRPr="00211DC5" w:rsidRDefault="008217E9" w:rsidP="00D6493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</w:t>
      </w:r>
      <w:r w:rsidRPr="00D64936">
        <w:rPr>
          <w:rFonts w:ascii="Century Gothic" w:hAnsi="Century Gothic"/>
          <w:color w:val="595959" w:themeColor="text1" w:themeTint="A6"/>
          <w:sz w:val="14"/>
          <w:szCs w:val="14"/>
        </w:rPr>
        <w:t xml:space="preserve">towarzyszenie Absolwentów Wydziału Prawa, Administracji i Ekonomii Uniwersytetu Wrocławskiego „Uniwersytecka”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oraz Urząd Marszałkowski Województwa Dolnośląskiego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5">
    <w:p w:rsidR="008217E9" w:rsidRPr="00211DC5" w:rsidRDefault="008217E9" w:rsidP="00F5187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</w:t>
      </w:r>
      <w:r w:rsidRPr="00D64936">
        <w:rPr>
          <w:rFonts w:ascii="Century Gothic" w:hAnsi="Century Gothic"/>
          <w:color w:val="595959" w:themeColor="text1" w:themeTint="A6"/>
          <w:sz w:val="14"/>
          <w:szCs w:val="14"/>
        </w:rPr>
        <w:t>towarzyszenie Absolwentów Wydziału Prawa, Administracji i Ekonomii Uniwersytet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u Wrocławskiego „Uniwersytecka”; Urząd Wojewódzki Województwa Dolnośląskiego oraz Komendę Wojewódzką Państwowej Straży Pożarnej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0"/>
    <w:rsid w:val="00000473"/>
    <w:rsid w:val="00001D41"/>
    <w:rsid w:val="00005F65"/>
    <w:rsid w:val="00006449"/>
    <w:rsid w:val="00006BF7"/>
    <w:rsid w:val="000072C7"/>
    <w:rsid w:val="000118EC"/>
    <w:rsid w:val="00011D3A"/>
    <w:rsid w:val="000122E5"/>
    <w:rsid w:val="000135F7"/>
    <w:rsid w:val="000145AF"/>
    <w:rsid w:val="0001670C"/>
    <w:rsid w:val="00017F04"/>
    <w:rsid w:val="00023890"/>
    <w:rsid w:val="000245B4"/>
    <w:rsid w:val="000278AA"/>
    <w:rsid w:val="000328CE"/>
    <w:rsid w:val="0003304A"/>
    <w:rsid w:val="000339B3"/>
    <w:rsid w:val="000345BE"/>
    <w:rsid w:val="00034CC4"/>
    <w:rsid w:val="00034CCA"/>
    <w:rsid w:val="00035402"/>
    <w:rsid w:val="00036BA4"/>
    <w:rsid w:val="000372FE"/>
    <w:rsid w:val="00037369"/>
    <w:rsid w:val="0003771A"/>
    <w:rsid w:val="000417B7"/>
    <w:rsid w:val="00041D2E"/>
    <w:rsid w:val="000431C1"/>
    <w:rsid w:val="0004687A"/>
    <w:rsid w:val="00047E5A"/>
    <w:rsid w:val="00050BA2"/>
    <w:rsid w:val="00051881"/>
    <w:rsid w:val="00051AEC"/>
    <w:rsid w:val="000526FC"/>
    <w:rsid w:val="00053C98"/>
    <w:rsid w:val="0005437F"/>
    <w:rsid w:val="00054C09"/>
    <w:rsid w:val="00054FF4"/>
    <w:rsid w:val="00056704"/>
    <w:rsid w:val="00056FB8"/>
    <w:rsid w:val="0006198D"/>
    <w:rsid w:val="0006226C"/>
    <w:rsid w:val="00062418"/>
    <w:rsid w:val="00062CC5"/>
    <w:rsid w:val="00063194"/>
    <w:rsid w:val="0006331A"/>
    <w:rsid w:val="00063389"/>
    <w:rsid w:val="0006510C"/>
    <w:rsid w:val="00066036"/>
    <w:rsid w:val="000717D9"/>
    <w:rsid w:val="000727FF"/>
    <w:rsid w:val="000732B9"/>
    <w:rsid w:val="00073E89"/>
    <w:rsid w:val="00076A47"/>
    <w:rsid w:val="0007776D"/>
    <w:rsid w:val="00080436"/>
    <w:rsid w:val="000810C2"/>
    <w:rsid w:val="00082D85"/>
    <w:rsid w:val="00082E40"/>
    <w:rsid w:val="00083F71"/>
    <w:rsid w:val="00084946"/>
    <w:rsid w:val="00084DFD"/>
    <w:rsid w:val="0008577E"/>
    <w:rsid w:val="00085C87"/>
    <w:rsid w:val="000862D8"/>
    <w:rsid w:val="00086636"/>
    <w:rsid w:val="00086769"/>
    <w:rsid w:val="00086BD2"/>
    <w:rsid w:val="000873CE"/>
    <w:rsid w:val="00090A02"/>
    <w:rsid w:val="00091847"/>
    <w:rsid w:val="0009305F"/>
    <w:rsid w:val="00096472"/>
    <w:rsid w:val="00097160"/>
    <w:rsid w:val="000A05D0"/>
    <w:rsid w:val="000A0A90"/>
    <w:rsid w:val="000A11F1"/>
    <w:rsid w:val="000A1847"/>
    <w:rsid w:val="000A210C"/>
    <w:rsid w:val="000A5087"/>
    <w:rsid w:val="000A65CC"/>
    <w:rsid w:val="000A75AA"/>
    <w:rsid w:val="000A7A94"/>
    <w:rsid w:val="000B017F"/>
    <w:rsid w:val="000B0478"/>
    <w:rsid w:val="000B2D9A"/>
    <w:rsid w:val="000B368E"/>
    <w:rsid w:val="000B3A68"/>
    <w:rsid w:val="000B3E40"/>
    <w:rsid w:val="000B63A3"/>
    <w:rsid w:val="000B6473"/>
    <w:rsid w:val="000B6DB9"/>
    <w:rsid w:val="000C0E5E"/>
    <w:rsid w:val="000C14E0"/>
    <w:rsid w:val="000C189F"/>
    <w:rsid w:val="000C2B52"/>
    <w:rsid w:val="000C2F50"/>
    <w:rsid w:val="000C4966"/>
    <w:rsid w:val="000C66EA"/>
    <w:rsid w:val="000C6782"/>
    <w:rsid w:val="000D0D77"/>
    <w:rsid w:val="000D36CA"/>
    <w:rsid w:val="000D400C"/>
    <w:rsid w:val="000D4D56"/>
    <w:rsid w:val="000D6485"/>
    <w:rsid w:val="000D7186"/>
    <w:rsid w:val="000E0FE9"/>
    <w:rsid w:val="000E1E0C"/>
    <w:rsid w:val="000E26DE"/>
    <w:rsid w:val="000E2AFA"/>
    <w:rsid w:val="000E622E"/>
    <w:rsid w:val="000E650E"/>
    <w:rsid w:val="000E7314"/>
    <w:rsid w:val="000E7355"/>
    <w:rsid w:val="000F0690"/>
    <w:rsid w:val="000F0909"/>
    <w:rsid w:val="000F0A08"/>
    <w:rsid w:val="000F6990"/>
    <w:rsid w:val="000F73E6"/>
    <w:rsid w:val="00100F2D"/>
    <w:rsid w:val="00102EFA"/>
    <w:rsid w:val="00103668"/>
    <w:rsid w:val="00103DDC"/>
    <w:rsid w:val="00104D49"/>
    <w:rsid w:val="00104DD3"/>
    <w:rsid w:val="00106C0A"/>
    <w:rsid w:val="00106CF3"/>
    <w:rsid w:val="001077CA"/>
    <w:rsid w:val="00107885"/>
    <w:rsid w:val="0011222C"/>
    <w:rsid w:val="00112882"/>
    <w:rsid w:val="001132A1"/>
    <w:rsid w:val="00113440"/>
    <w:rsid w:val="00115657"/>
    <w:rsid w:val="001161CA"/>
    <w:rsid w:val="00116445"/>
    <w:rsid w:val="001169CD"/>
    <w:rsid w:val="00116ECE"/>
    <w:rsid w:val="001179E7"/>
    <w:rsid w:val="00121813"/>
    <w:rsid w:val="001218F6"/>
    <w:rsid w:val="001226EF"/>
    <w:rsid w:val="00122A5D"/>
    <w:rsid w:val="00122D82"/>
    <w:rsid w:val="001240F6"/>
    <w:rsid w:val="00126AAA"/>
    <w:rsid w:val="001301D6"/>
    <w:rsid w:val="001326AF"/>
    <w:rsid w:val="00132D82"/>
    <w:rsid w:val="001335B7"/>
    <w:rsid w:val="00136885"/>
    <w:rsid w:val="00141860"/>
    <w:rsid w:val="00142E85"/>
    <w:rsid w:val="0014316E"/>
    <w:rsid w:val="00143746"/>
    <w:rsid w:val="00143E57"/>
    <w:rsid w:val="00146963"/>
    <w:rsid w:val="00151D11"/>
    <w:rsid w:val="001521B9"/>
    <w:rsid w:val="00152844"/>
    <w:rsid w:val="001530B5"/>
    <w:rsid w:val="00153272"/>
    <w:rsid w:val="00153F72"/>
    <w:rsid w:val="0015484F"/>
    <w:rsid w:val="001554FC"/>
    <w:rsid w:val="00155E9A"/>
    <w:rsid w:val="001602C3"/>
    <w:rsid w:val="00160867"/>
    <w:rsid w:val="00160A82"/>
    <w:rsid w:val="00160F94"/>
    <w:rsid w:val="001619F6"/>
    <w:rsid w:val="00161B55"/>
    <w:rsid w:val="001624F0"/>
    <w:rsid w:val="00162818"/>
    <w:rsid w:val="00163268"/>
    <w:rsid w:val="001634A7"/>
    <w:rsid w:val="001651A8"/>
    <w:rsid w:val="00165991"/>
    <w:rsid w:val="00170847"/>
    <w:rsid w:val="00170B19"/>
    <w:rsid w:val="00170D97"/>
    <w:rsid w:val="001711F6"/>
    <w:rsid w:val="00171641"/>
    <w:rsid w:val="00171BE7"/>
    <w:rsid w:val="0017271A"/>
    <w:rsid w:val="00172A5E"/>
    <w:rsid w:val="00172E25"/>
    <w:rsid w:val="001772E3"/>
    <w:rsid w:val="0018122E"/>
    <w:rsid w:val="00182273"/>
    <w:rsid w:val="001832F7"/>
    <w:rsid w:val="00184E3F"/>
    <w:rsid w:val="001861A5"/>
    <w:rsid w:val="0018639E"/>
    <w:rsid w:val="00187C9C"/>
    <w:rsid w:val="00187FA7"/>
    <w:rsid w:val="00191D41"/>
    <w:rsid w:val="00192F45"/>
    <w:rsid w:val="001951E4"/>
    <w:rsid w:val="001952ED"/>
    <w:rsid w:val="00195D5C"/>
    <w:rsid w:val="001A17AC"/>
    <w:rsid w:val="001A23A0"/>
    <w:rsid w:val="001A3552"/>
    <w:rsid w:val="001A54B0"/>
    <w:rsid w:val="001A5D5C"/>
    <w:rsid w:val="001A6890"/>
    <w:rsid w:val="001B1909"/>
    <w:rsid w:val="001B19BC"/>
    <w:rsid w:val="001B4A2B"/>
    <w:rsid w:val="001B5AD4"/>
    <w:rsid w:val="001B618E"/>
    <w:rsid w:val="001B7435"/>
    <w:rsid w:val="001B7C9F"/>
    <w:rsid w:val="001B7F4C"/>
    <w:rsid w:val="001C0251"/>
    <w:rsid w:val="001C1AD6"/>
    <w:rsid w:val="001C216B"/>
    <w:rsid w:val="001C6431"/>
    <w:rsid w:val="001C78A0"/>
    <w:rsid w:val="001D011A"/>
    <w:rsid w:val="001D182C"/>
    <w:rsid w:val="001D1E93"/>
    <w:rsid w:val="001D23A6"/>
    <w:rsid w:val="001D2969"/>
    <w:rsid w:val="001D31CE"/>
    <w:rsid w:val="001D3F83"/>
    <w:rsid w:val="001D4585"/>
    <w:rsid w:val="001D48C3"/>
    <w:rsid w:val="001D5F63"/>
    <w:rsid w:val="001E0DB5"/>
    <w:rsid w:val="001E26A4"/>
    <w:rsid w:val="001E3500"/>
    <w:rsid w:val="001E4419"/>
    <w:rsid w:val="001E6AEF"/>
    <w:rsid w:val="001F0238"/>
    <w:rsid w:val="001F11E1"/>
    <w:rsid w:val="001F537E"/>
    <w:rsid w:val="001F5B15"/>
    <w:rsid w:val="001F69C6"/>
    <w:rsid w:val="001F732F"/>
    <w:rsid w:val="0020001A"/>
    <w:rsid w:val="00201A11"/>
    <w:rsid w:val="002033C5"/>
    <w:rsid w:val="002037F5"/>
    <w:rsid w:val="00203E76"/>
    <w:rsid w:val="002047D7"/>
    <w:rsid w:val="00205834"/>
    <w:rsid w:val="00207568"/>
    <w:rsid w:val="00207CB2"/>
    <w:rsid w:val="0021064B"/>
    <w:rsid w:val="002114F0"/>
    <w:rsid w:val="00211DC5"/>
    <w:rsid w:val="00212AF9"/>
    <w:rsid w:val="002130D0"/>
    <w:rsid w:val="002146D0"/>
    <w:rsid w:val="00214710"/>
    <w:rsid w:val="00214E83"/>
    <w:rsid w:val="00215C4D"/>
    <w:rsid w:val="00216AF6"/>
    <w:rsid w:val="0021714A"/>
    <w:rsid w:val="0021785B"/>
    <w:rsid w:val="00217BD7"/>
    <w:rsid w:val="00217DE2"/>
    <w:rsid w:val="00221987"/>
    <w:rsid w:val="002219D2"/>
    <w:rsid w:val="00223C82"/>
    <w:rsid w:val="002245F1"/>
    <w:rsid w:val="0022460B"/>
    <w:rsid w:val="00225CFB"/>
    <w:rsid w:val="0022651E"/>
    <w:rsid w:val="002265F1"/>
    <w:rsid w:val="00231206"/>
    <w:rsid w:val="002319A7"/>
    <w:rsid w:val="00233313"/>
    <w:rsid w:val="00233843"/>
    <w:rsid w:val="00233FD7"/>
    <w:rsid w:val="00234B1F"/>
    <w:rsid w:val="00234E48"/>
    <w:rsid w:val="00234ED6"/>
    <w:rsid w:val="00235EFE"/>
    <w:rsid w:val="00236949"/>
    <w:rsid w:val="002370B7"/>
    <w:rsid w:val="00237218"/>
    <w:rsid w:val="00237688"/>
    <w:rsid w:val="00237B94"/>
    <w:rsid w:val="00237C09"/>
    <w:rsid w:val="002405F1"/>
    <w:rsid w:val="002406B6"/>
    <w:rsid w:val="0024513A"/>
    <w:rsid w:val="002459EA"/>
    <w:rsid w:val="00245A76"/>
    <w:rsid w:val="0025017A"/>
    <w:rsid w:val="00250CA2"/>
    <w:rsid w:val="002513C7"/>
    <w:rsid w:val="00252450"/>
    <w:rsid w:val="00253FE0"/>
    <w:rsid w:val="002545F7"/>
    <w:rsid w:val="00254C1C"/>
    <w:rsid w:val="00256E6B"/>
    <w:rsid w:val="0025777C"/>
    <w:rsid w:val="002606B9"/>
    <w:rsid w:val="00261028"/>
    <w:rsid w:val="00261706"/>
    <w:rsid w:val="00261EC9"/>
    <w:rsid w:val="002621DD"/>
    <w:rsid w:val="00263B5D"/>
    <w:rsid w:val="00263C7A"/>
    <w:rsid w:val="002656CC"/>
    <w:rsid w:val="002659C7"/>
    <w:rsid w:val="00265F9E"/>
    <w:rsid w:val="00266E5D"/>
    <w:rsid w:val="00271F34"/>
    <w:rsid w:val="002722A1"/>
    <w:rsid w:val="00272939"/>
    <w:rsid w:val="002731F0"/>
    <w:rsid w:val="00274CB4"/>
    <w:rsid w:val="00276912"/>
    <w:rsid w:val="00276A12"/>
    <w:rsid w:val="002777B6"/>
    <w:rsid w:val="00277A32"/>
    <w:rsid w:val="00280497"/>
    <w:rsid w:val="00280500"/>
    <w:rsid w:val="00281955"/>
    <w:rsid w:val="00282738"/>
    <w:rsid w:val="0028283A"/>
    <w:rsid w:val="00282BE1"/>
    <w:rsid w:val="0028450B"/>
    <w:rsid w:val="002848C5"/>
    <w:rsid w:val="002848DE"/>
    <w:rsid w:val="002862D7"/>
    <w:rsid w:val="00290C7A"/>
    <w:rsid w:val="00291C20"/>
    <w:rsid w:val="002922C5"/>
    <w:rsid w:val="00295A02"/>
    <w:rsid w:val="002A0576"/>
    <w:rsid w:val="002A2501"/>
    <w:rsid w:val="002A2985"/>
    <w:rsid w:val="002A3E6C"/>
    <w:rsid w:val="002A5B3E"/>
    <w:rsid w:val="002A6078"/>
    <w:rsid w:val="002A646C"/>
    <w:rsid w:val="002B10CF"/>
    <w:rsid w:val="002B1D85"/>
    <w:rsid w:val="002B1F4C"/>
    <w:rsid w:val="002B2499"/>
    <w:rsid w:val="002B2D42"/>
    <w:rsid w:val="002B39EB"/>
    <w:rsid w:val="002B4B2A"/>
    <w:rsid w:val="002B4D11"/>
    <w:rsid w:val="002B4F3E"/>
    <w:rsid w:val="002B5C2E"/>
    <w:rsid w:val="002B6754"/>
    <w:rsid w:val="002C045F"/>
    <w:rsid w:val="002C26C3"/>
    <w:rsid w:val="002C2725"/>
    <w:rsid w:val="002C382A"/>
    <w:rsid w:val="002C3E8F"/>
    <w:rsid w:val="002C430E"/>
    <w:rsid w:val="002C4E5F"/>
    <w:rsid w:val="002C5DF9"/>
    <w:rsid w:val="002C64C8"/>
    <w:rsid w:val="002C6DC2"/>
    <w:rsid w:val="002C740E"/>
    <w:rsid w:val="002D0AEA"/>
    <w:rsid w:val="002D12DC"/>
    <w:rsid w:val="002D2774"/>
    <w:rsid w:val="002D48AB"/>
    <w:rsid w:val="002D4982"/>
    <w:rsid w:val="002D5A9B"/>
    <w:rsid w:val="002D5F49"/>
    <w:rsid w:val="002D6257"/>
    <w:rsid w:val="002D7C2F"/>
    <w:rsid w:val="002E1EA6"/>
    <w:rsid w:val="002E3605"/>
    <w:rsid w:val="002E3B83"/>
    <w:rsid w:val="002E4315"/>
    <w:rsid w:val="002E4E28"/>
    <w:rsid w:val="002E52DF"/>
    <w:rsid w:val="002E7497"/>
    <w:rsid w:val="002E76AB"/>
    <w:rsid w:val="002E77D0"/>
    <w:rsid w:val="002F0CB9"/>
    <w:rsid w:val="002F2B16"/>
    <w:rsid w:val="002F3B8D"/>
    <w:rsid w:val="002F3BA5"/>
    <w:rsid w:val="002F3F43"/>
    <w:rsid w:val="002F6358"/>
    <w:rsid w:val="002F72E4"/>
    <w:rsid w:val="002F73AA"/>
    <w:rsid w:val="00300198"/>
    <w:rsid w:val="003010AF"/>
    <w:rsid w:val="0030170D"/>
    <w:rsid w:val="003027D6"/>
    <w:rsid w:val="00303267"/>
    <w:rsid w:val="003032D2"/>
    <w:rsid w:val="00303755"/>
    <w:rsid w:val="00303EF4"/>
    <w:rsid w:val="00304504"/>
    <w:rsid w:val="00304D01"/>
    <w:rsid w:val="003052D8"/>
    <w:rsid w:val="003059A4"/>
    <w:rsid w:val="003063E1"/>
    <w:rsid w:val="003066F7"/>
    <w:rsid w:val="003072A7"/>
    <w:rsid w:val="003100CE"/>
    <w:rsid w:val="00310107"/>
    <w:rsid w:val="00310B20"/>
    <w:rsid w:val="00311806"/>
    <w:rsid w:val="003130F9"/>
    <w:rsid w:val="00313225"/>
    <w:rsid w:val="00313F04"/>
    <w:rsid w:val="00314B27"/>
    <w:rsid w:val="00317A0A"/>
    <w:rsid w:val="0032039F"/>
    <w:rsid w:val="003204DD"/>
    <w:rsid w:val="003206C2"/>
    <w:rsid w:val="00320FAE"/>
    <w:rsid w:val="00322650"/>
    <w:rsid w:val="00324986"/>
    <w:rsid w:val="00324BCA"/>
    <w:rsid w:val="0032565E"/>
    <w:rsid w:val="00325F21"/>
    <w:rsid w:val="00336F25"/>
    <w:rsid w:val="00337063"/>
    <w:rsid w:val="00337AE0"/>
    <w:rsid w:val="003403CA"/>
    <w:rsid w:val="00341CA8"/>
    <w:rsid w:val="003429CB"/>
    <w:rsid w:val="003429EA"/>
    <w:rsid w:val="00342C7A"/>
    <w:rsid w:val="003442FA"/>
    <w:rsid w:val="00344D5E"/>
    <w:rsid w:val="00346485"/>
    <w:rsid w:val="00346BF7"/>
    <w:rsid w:val="00350566"/>
    <w:rsid w:val="003513D2"/>
    <w:rsid w:val="0035324F"/>
    <w:rsid w:val="003538C2"/>
    <w:rsid w:val="00354B94"/>
    <w:rsid w:val="003565EF"/>
    <w:rsid w:val="00360532"/>
    <w:rsid w:val="003606DE"/>
    <w:rsid w:val="00360C71"/>
    <w:rsid w:val="00361D93"/>
    <w:rsid w:val="003654C0"/>
    <w:rsid w:val="00365D8F"/>
    <w:rsid w:val="00366672"/>
    <w:rsid w:val="00367ADB"/>
    <w:rsid w:val="00367F54"/>
    <w:rsid w:val="003721C2"/>
    <w:rsid w:val="00373E8D"/>
    <w:rsid w:val="00373F92"/>
    <w:rsid w:val="00374EBE"/>
    <w:rsid w:val="003763E8"/>
    <w:rsid w:val="00377852"/>
    <w:rsid w:val="0038017D"/>
    <w:rsid w:val="00380E14"/>
    <w:rsid w:val="0038351D"/>
    <w:rsid w:val="00384088"/>
    <w:rsid w:val="00385532"/>
    <w:rsid w:val="00385E5F"/>
    <w:rsid w:val="0038700B"/>
    <w:rsid w:val="0039102B"/>
    <w:rsid w:val="00396142"/>
    <w:rsid w:val="00397811"/>
    <w:rsid w:val="003A125E"/>
    <w:rsid w:val="003A2BC0"/>
    <w:rsid w:val="003A3B02"/>
    <w:rsid w:val="003A4D92"/>
    <w:rsid w:val="003A50E2"/>
    <w:rsid w:val="003A5D51"/>
    <w:rsid w:val="003A5F99"/>
    <w:rsid w:val="003A659D"/>
    <w:rsid w:val="003A67D8"/>
    <w:rsid w:val="003A6CFF"/>
    <w:rsid w:val="003A7ED9"/>
    <w:rsid w:val="003B0A20"/>
    <w:rsid w:val="003B1858"/>
    <w:rsid w:val="003B256F"/>
    <w:rsid w:val="003B4B87"/>
    <w:rsid w:val="003B544F"/>
    <w:rsid w:val="003B5EBF"/>
    <w:rsid w:val="003B64C5"/>
    <w:rsid w:val="003C1291"/>
    <w:rsid w:val="003C36F9"/>
    <w:rsid w:val="003C4C42"/>
    <w:rsid w:val="003C584D"/>
    <w:rsid w:val="003D5962"/>
    <w:rsid w:val="003D5BF7"/>
    <w:rsid w:val="003D5C1C"/>
    <w:rsid w:val="003D617C"/>
    <w:rsid w:val="003D788B"/>
    <w:rsid w:val="003E083E"/>
    <w:rsid w:val="003E2136"/>
    <w:rsid w:val="003E2BD0"/>
    <w:rsid w:val="003E32D1"/>
    <w:rsid w:val="003E3944"/>
    <w:rsid w:val="003E46F9"/>
    <w:rsid w:val="003E6665"/>
    <w:rsid w:val="003E79AF"/>
    <w:rsid w:val="003F0050"/>
    <w:rsid w:val="003F4900"/>
    <w:rsid w:val="003F678D"/>
    <w:rsid w:val="003F697D"/>
    <w:rsid w:val="004009F5"/>
    <w:rsid w:val="00401679"/>
    <w:rsid w:val="004021B1"/>
    <w:rsid w:val="00405794"/>
    <w:rsid w:val="0040621C"/>
    <w:rsid w:val="0040641E"/>
    <w:rsid w:val="004075D2"/>
    <w:rsid w:val="004079E4"/>
    <w:rsid w:val="00407A2A"/>
    <w:rsid w:val="0041046C"/>
    <w:rsid w:val="00411DCE"/>
    <w:rsid w:val="00411FD3"/>
    <w:rsid w:val="0041343C"/>
    <w:rsid w:val="00414288"/>
    <w:rsid w:val="00415A5C"/>
    <w:rsid w:val="0041715F"/>
    <w:rsid w:val="0041718B"/>
    <w:rsid w:val="004225C1"/>
    <w:rsid w:val="00422FFD"/>
    <w:rsid w:val="00423806"/>
    <w:rsid w:val="00423DEF"/>
    <w:rsid w:val="004243B7"/>
    <w:rsid w:val="00424C96"/>
    <w:rsid w:val="00426162"/>
    <w:rsid w:val="004276D7"/>
    <w:rsid w:val="00431355"/>
    <w:rsid w:val="00431624"/>
    <w:rsid w:val="00432A8D"/>
    <w:rsid w:val="0043368F"/>
    <w:rsid w:val="00434E5F"/>
    <w:rsid w:val="00435810"/>
    <w:rsid w:val="00436654"/>
    <w:rsid w:val="00437B3D"/>
    <w:rsid w:val="004401B4"/>
    <w:rsid w:val="004408AF"/>
    <w:rsid w:val="00440F1D"/>
    <w:rsid w:val="0044476D"/>
    <w:rsid w:val="00446F41"/>
    <w:rsid w:val="00447967"/>
    <w:rsid w:val="004505AB"/>
    <w:rsid w:val="00452484"/>
    <w:rsid w:val="004562D8"/>
    <w:rsid w:val="00460ED7"/>
    <w:rsid w:val="0046150A"/>
    <w:rsid w:val="00461F45"/>
    <w:rsid w:val="0046232A"/>
    <w:rsid w:val="0046282C"/>
    <w:rsid w:val="004634A4"/>
    <w:rsid w:val="004638C6"/>
    <w:rsid w:val="0046560F"/>
    <w:rsid w:val="00465E57"/>
    <w:rsid w:val="00465F18"/>
    <w:rsid w:val="004668E9"/>
    <w:rsid w:val="00467379"/>
    <w:rsid w:val="00467834"/>
    <w:rsid w:val="004679BD"/>
    <w:rsid w:val="00467DB8"/>
    <w:rsid w:val="0047254C"/>
    <w:rsid w:val="004743AC"/>
    <w:rsid w:val="00474FEE"/>
    <w:rsid w:val="00475325"/>
    <w:rsid w:val="0047551F"/>
    <w:rsid w:val="004762CC"/>
    <w:rsid w:val="004771B7"/>
    <w:rsid w:val="00477330"/>
    <w:rsid w:val="00480CDB"/>
    <w:rsid w:val="00482365"/>
    <w:rsid w:val="004849B5"/>
    <w:rsid w:val="00484E6C"/>
    <w:rsid w:val="0048678A"/>
    <w:rsid w:val="004876F1"/>
    <w:rsid w:val="00487E1E"/>
    <w:rsid w:val="0049006A"/>
    <w:rsid w:val="00490AFD"/>
    <w:rsid w:val="00492160"/>
    <w:rsid w:val="00492837"/>
    <w:rsid w:val="00492FEF"/>
    <w:rsid w:val="004942E3"/>
    <w:rsid w:val="00496D1E"/>
    <w:rsid w:val="0049795E"/>
    <w:rsid w:val="004A262F"/>
    <w:rsid w:val="004A2A03"/>
    <w:rsid w:val="004A4772"/>
    <w:rsid w:val="004A5F99"/>
    <w:rsid w:val="004A6182"/>
    <w:rsid w:val="004A6507"/>
    <w:rsid w:val="004B0076"/>
    <w:rsid w:val="004B0D9D"/>
    <w:rsid w:val="004B2E61"/>
    <w:rsid w:val="004B3B7D"/>
    <w:rsid w:val="004B5F70"/>
    <w:rsid w:val="004B6586"/>
    <w:rsid w:val="004B697C"/>
    <w:rsid w:val="004B7168"/>
    <w:rsid w:val="004C0F7E"/>
    <w:rsid w:val="004C10AC"/>
    <w:rsid w:val="004C1C92"/>
    <w:rsid w:val="004C2868"/>
    <w:rsid w:val="004C3D77"/>
    <w:rsid w:val="004C421C"/>
    <w:rsid w:val="004C4F10"/>
    <w:rsid w:val="004C5633"/>
    <w:rsid w:val="004C5994"/>
    <w:rsid w:val="004C6381"/>
    <w:rsid w:val="004C7C2C"/>
    <w:rsid w:val="004C7FBF"/>
    <w:rsid w:val="004D11AF"/>
    <w:rsid w:val="004D2EFA"/>
    <w:rsid w:val="004D3097"/>
    <w:rsid w:val="004D397A"/>
    <w:rsid w:val="004D5CD1"/>
    <w:rsid w:val="004E09BE"/>
    <w:rsid w:val="004E25AE"/>
    <w:rsid w:val="004E2F0A"/>
    <w:rsid w:val="004E32C7"/>
    <w:rsid w:val="004E349F"/>
    <w:rsid w:val="004E4913"/>
    <w:rsid w:val="004E571E"/>
    <w:rsid w:val="004E7276"/>
    <w:rsid w:val="004E7EB2"/>
    <w:rsid w:val="004F032B"/>
    <w:rsid w:val="004F064C"/>
    <w:rsid w:val="004F1CBE"/>
    <w:rsid w:val="004F27E0"/>
    <w:rsid w:val="004F29B0"/>
    <w:rsid w:val="004F2E58"/>
    <w:rsid w:val="004F382E"/>
    <w:rsid w:val="004F39C2"/>
    <w:rsid w:val="004F5B21"/>
    <w:rsid w:val="004F68F6"/>
    <w:rsid w:val="004F7588"/>
    <w:rsid w:val="00500E91"/>
    <w:rsid w:val="00501433"/>
    <w:rsid w:val="00502923"/>
    <w:rsid w:val="00503048"/>
    <w:rsid w:val="00503B8C"/>
    <w:rsid w:val="00504418"/>
    <w:rsid w:val="00504AB3"/>
    <w:rsid w:val="00504C07"/>
    <w:rsid w:val="005062AB"/>
    <w:rsid w:val="0050799A"/>
    <w:rsid w:val="00507BE4"/>
    <w:rsid w:val="005151F0"/>
    <w:rsid w:val="00516DC7"/>
    <w:rsid w:val="005220B7"/>
    <w:rsid w:val="00522DF1"/>
    <w:rsid w:val="00531641"/>
    <w:rsid w:val="00531CB7"/>
    <w:rsid w:val="005321BA"/>
    <w:rsid w:val="0053430E"/>
    <w:rsid w:val="00534B5D"/>
    <w:rsid w:val="00536038"/>
    <w:rsid w:val="00536397"/>
    <w:rsid w:val="00536DAB"/>
    <w:rsid w:val="00541047"/>
    <w:rsid w:val="0054163A"/>
    <w:rsid w:val="00542AE8"/>
    <w:rsid w:val="00544467"/>
    <w:rsid w:val="00545876"/>
    <w:rsid w:val="00545DFD"/>
    <w:rsid w:val="005476A3"/>
    <w:rsid w:val="00547829"/>
    <w:rsid w:val="00550773"/>
    <w:rsid w:val="00550C98"/>
    <w:rsid w:val="00551097"/>
    <w:rsid w:val="00552BF9"/>
    <w:rsid w:val="0055304A"/>
    <w:rsid w:val="005530BA"/>
    <w:rsid w:val="00553FC6"/>
    <w:rsid w:val="00554F43"/>
    <w:rsid w:val="005552F1"/>
    <w:rsid w:val="005558B1"/>
    <w:rsid w:val="0056038E"/>
    <w:rsid w:val="005605AF"/>
    <w:rsid w:val="005606F0"/>
    <w:rsid w:val="00560892"/>
    <w:rsid w:val="0056207A"/>
    <w:rsid w:val="00563A08"/>
    <w:rsid w:val="00564096"/>
    <w:rsid w:val="00564DF2"/>
    <w:rsid w:val="00566FD5"/>
    <w:rsid w:val="00571E3A"/>
    <w:rsid w:val="00575980"/>
    <w:rsid w:val="00577130"/>
    <w:rsid w:val="005778BD"/>
    <w:rsid w:val="0058211D"/>
    <w:rsid w:val="005829C2"/>
    <w:rsid w:val="005831DB"/>
    <w:rsid w:val="00584267"/>
    <w:rsid w:val="0059129E"/>
    <w:rsid w:val="005920C4"/>
    <w:rsid w:val="0059370A"/>
    <w:rsid w:val="00594E8B"/>
    <w:rsid w:val="005960DC"/>
    <w:rsid w:val="0059666C"/>
    <w:rsid w:val="005974F7"/>
    <w:rsid w:val="005975C0"/>
    <w:rsid w:val="005A1876"/>
    <w:rsid w:val="005A6589"/>
    <w:rsid w:val="005B1117"/>
    <w:rsid w:val="005B169C"/>
    <w:rsid w:val="005B2715"/>
    <w:rsid w:val="005B3235"/>
    <w:rsid w:val="005B33C6"/>
    <w:rsid w:val="005B380E"/>
    <w:rsid w:val="005B510C"/>
    <w:rsid w:val="005B5D8B"/>
    <w:rsid w:val="005B6CB9"/>
    <w:rsid w:val="005B762A"/>
    <w:rsid w:val="005C057F"/>
    <w:rsid w:val="005C19C0"/>
    <w:rsid w:val="005C4C58"/>
    <w:rsid w:val="005C7BCA"/>
    <w:rsid w:val="005D1F89"/>
    <w:rsid w:val="005D2CAF"/>
    <w:rsid w:val="005D3356"/>
    <w:rsid w:val="005D3525"/>
    <w:rsid w:val="005D5BF0"/>
    <w:rsid w:val="005D7C83"/>
    <w:rsid w:val="005E0017"/>
    <w:rsid w:val="005E0332"/>
    <w:rsid w:val="005E14D4"/>
    <w:rsid w:val="005E1C5E"/>
    <w:rsid w:val="005E27C8"/>
    <w:rsid w:val="005E2819"/>
    <w:rsid w:val="005E2CC0"/>
    <w:rsid w:val="005E3A52"/>
    <w:rsid w:val="005E5689"/>
    <w:rsid w:val="005F05EF"/>
    <w:rsid w:val="005F0AB3"/>
    <w:rsid w:val="005F1135"/>
    <w:rsid w:val="005F1690"/>
    <w:rsid w:val="005F259B"/>
    <w:rsid w:val="005F74F5"/>
    <w:rsid w:val="005F7B3A"/>
    <w:rsid w:val="00600D7E"/>
    <w:rsid w:val="006015AC"/>
    <w:rsid w:val="00604C1F"/>
    <w:rsid w:val="00605D9C"/>
    <w:rsid w:val="0060755B"/>
    <w:rsid w:val="006108C0"/>
    <w:rsid w:val="00611795"/>
    <w:rsid w:val="00611E27"/>
    <w:rsid w:val="006121F3"/>
    <w:rsid w:val="00612AAD"/>
    <w:rsid w:val="006135A8"/>
    <w:rsid w:val="00613673"/>
    <w:rsid w:val="00613EF7"/>
    <w:rsid w:val="00615666"/>
    <w:rsid w:val="0061647F"/>
    <w:rsid w:val="00621889"/>
    <w:rsid w:val="006220EB"/>
    <w:rsid w:val="00622F21"/>
    <w:rsid w:val="00624B5A"/>
    <w:rsid w:val="0062525B"/>
    <w:rsid w:val="00625698"/>
    <w:rsid w:val="00626B2E"/>
    <w:rsid w:val="0062701F"/>
    <w:rsid w:val="006278A2"/>
    <w:rsid w:val="00627AB4"/>
    <w:rsid w:val="0063008E"/>
    <w:rsid w:val="00630EF7"/>
    <w:rsid w:val="006315DB"/>
    <w:rsid w:val="00633DDC"/>
    <w:rsid w:val="00634595"/>
    <w:rsid w:val="00634A72"/>
    <w:rsid w:val="0063514B"/>
    <w:rsid w:val="0063672B"/>
    <w:rsid w:val="00636E79"/>
    <w:rsid w:val="0063793D"/>
    <w:rsid w:val="00640202"/>
    <w:rsid w:val="006402B2"/>
    <w:rsid w:val="006429FE"/>
    <w:rsid w:val="00643877"/>
    <w:rsid w:val="006457AA"/>
    <w:rsid w:val="006466DB"/>
    <w:rsid w:val="00647657"/>
    <w:rsid w:val="00650056"/>
    <w:rsid w:val="00650965"/>
    <w:rsid w:val="00650DA5"/>
    <w:rsid w:val="00651176"/>
    <w:rsid w:val="00651438"/>
    <w:rsid w:val="00653A88"/>
    <w:rsid w:val="00653AEE"/>
    <w:rsid w:val="00655333"/>
    <w:rsid w:val="006647C7"/>
    <w:rsid w:val="006665C6"/>
    <w:rsid w:val="00666DAF"/>
    <w:rsid w:val="006670E1"/>
    <w:rsid w:val="00671BFC"/>
    <w:rsid w:val="00672930"/>
    <w:rsid w:val="00673CEB"/>
    <w:rsid w:val="00674092"/>
    <w:rsid w:val="0067476C"/>
    <w:rsid w:val="00674B5B"/>
    <w:rsid w:val="00674D19"/>
    <w:rsid w:val="0067701D"/>
    <w:rsid w:val="00677CEA"/>
    <w:rsid w:val="00681BCE"/>
    <w:rsid w:val="00683623"/>
    <w:rsid w:val="006859AF"/>
    <w:rsid w:val="00685C32"/>
    <w:rsid w:val="00686094"/>
    <w:rsid w:val="00686C05"/>
    <w:rsid w:val="00687C70"/>
    <w:rsid w:val="00690619"/>
    <w:rsid w:val="006913D1"/>
    <w:rsid w:val="00694B63"/>
    <w:rsid w:val="0069597A"/>
    <w:rsid w:val="00695EC6"/>
    <w:rsid w:val="00696C2B"/>
    <w:rsid w:val="00697778"/>
    <w:rsid w:val="006A005A"/>
    <w:rsid w:val="006A0707"/>
    <w:rsid w:val="006A0BB3"/>
    <w:rsid w:val="006A1BA4"/>
    <w:rsid w:val="006A3B06"/>
    <w:rsid w:val="006A3D36"/>
    <w:rsid w:val="006A442D"/>
    <w:rsid w:val="006A51AD"/>
    <w:rsid w:val="006A52AD"/>
    <w:rsid w:val="006A57D5"/>
    <w:rsid w:val="006A6199"/>
    <w:rsid w:val="006B1111"/>
    <w:rsid w:val="006B2488"/>
    <w:rsid w:val="006B4B09"/>
    <w:rsid w:val="006B5C9A"/>
    <w:rsid w:val="006B641D"/>
    <w:rsid w:val="006B7C0E"/>
    <w:rsid w:val="006C023C"/>
    <w:rsid w:val="006C0D18"/>
    <w:rsid w:val="006C110D"/>
    <w:rsid w:val="006C2CE6"/>
    <w:rsid w:val="006C3C1C"/>
    <w:rsid w:val="006C3D60"/>
    <w:rsid w:val="006C4A69"/>
    <w:rsid w:val="006C5750"/>
    <w:rsid w:val="006C6816"/>
    <w:rsid w:val="006C6FD3"/>
    <w:rsid w:val="006C7261"/>
    <w:rsid w:val="006D0EF9"/>
    <w:rsid w:val="006D112E"/>
    <w:rsid w:val="006D34B7"/>
    <w:rsid w:val="006D397D"/>
    <w:rsid w:val="006D3A9B"/>
    <w:rsid w:val="006D686E"/>
    <w:rsid w:val="006D77A7"/>
    <w:rsid w:val="006D7B1C"/>
    <w:rsid w:val="006E1FD5"/>
    <w:rsid w:val="006E4CA9"/>
    <w:rsid w:val="006E4DE4"/>
    <w:rsid w:val="006E5883"/>
    <w:rsid w:val="006E604D"/>
    <w:rsid w:val="006E6A85"/>
    <w:rsid w:val="006E7453"/>
    <w:rsid w:val="006E774A"/>
    <w:rsid w:val="006F164B"/>
    <w:rsid w:val="006F2FEC"/>
    <w:rsid w:val="006F47F9"/>
    <w:rsid w:val="006F4EE8"/>
    <w:rsid w:val="006F67C9"/>
    <w:rsid w:val="007000F6"/>
    <w:rsid w:val="00700619"/>
    <w:rsid w:val="00700E22"/>
    <w:rsid w:val="007026EB"/>
    <w:rsid w:val="007028B7"/>
    <w:rsid w:val="00703002"/>
    <w:rsid w:val="00703F5F"/>
    <w:rsid w:val="0070426D"/>
    <w:rsid w:val="00705497"/>
    <w:rsid w:val="007065D0"/>
    <w:rsid w:val="007067CA"/>
    <w:rsid w:val="007073A7"/>
    <w:rsid w:val="007104D2"/>
    <w:rsid w:val="00711625"/>
    <w:rsid w:val="007121BC"/>
    <w:rsid w:val="007125FF"/>
    <w:rsid w:val="00713634"/>
    <w:rsid w:val="007141C2"/>
    <w:rsid w:val="00717565"/>
    <w:rsid w:val="007210BE"/>
    <w:rsid w:val="00721984"/>
    <w:rsid w:val="00721BFA"/>
    <w:rsid w:val="00721D69"/>
    <w:rsid w:val="00721F08"/>
    <w:rsid w:val="007226CE"/>
    <w:rsid w:val="00724096"/>
    <w:rsid w:val="00725F77"/>
    <w:rsid w:val="00726271"/>
    <w:rsid w:val="007263F7"/>
    <w:rsid w:val="007300F3"/>
    <w:rsid w:val="0073058B"/>
    <w:rsid w:val="00731DD1"/>
    <w:rsid w:val="00733676"/>
    <w:rsid w:val="00734F37"/>
    <w:rsid w:val="00735D9E"/>
    <w:rsid w:val="007412D7"/>
    <w:rsid w:val="00743701"/>
    <w:rsid w:val="00745DFE"/>
    <w:rsid w:val="00746CDE"/>
    <w:rsid w:val="00746EDC"/>
    <w:rsid w:val="007471CD"/>
    <w:rsid w:val="00751C6A"/>
    <w:rsid w:val="007540CA"/>
    <w:rsid w:val="00754883"/>
    <w:rsid w:val="00754E81"/>
    <w:rsid w:val="007555B1"/>
    <w:rsid w:val="007565A6"/>
    <w:rsid w:val="00757659"/>
    <w:rsid w:val="00760091"/>
    <w:rsid w:val="00761226"/>
    <w:rsid w:val="00761347"/>
    <w:rsid w:val="00762D38"/>
    <w:rsid w:val="007631B4"/>
    <w:rsid w:val="00763217"/>
    <w:rsid w:val="00764A83"/>
    <w:rsid w:val="00764AB4"/>
    <w:rsid w:val="00766B4D"/>
    <w:rsid w:val="00767A86"/>
    <w:rsid w:val="00772529"/>
    <w:rsid w:val="00773351"/>
    <w:rsid w:val="0077568C"/>
    <w:rsid w:val="00776262"/>
    <w:rsid w:val="00776707"/>
    <w:rsid w:val="00777A92"/>
    <w:rsid w:val="00777C10"/>
    <w:rsid w:val="00780343"/>
    <w:rsid w:val="00780996"/>
    <w:rsid w:val="007830BE"/>
    <w:rsid w:val="00783656"/>
    <w:rsid w:val="00784D49"/>
    <w:rsid w:val="007862DC"/>
    <w:rsid w:val="00786687"/>
    <w:rsid w:val="007868AA"/>
    <w:rsid w:val="0078773A"/>
    <w:rsid w:val="00790229"/>
    <w:rsid w:val="00790C0E"/>
    <w:rsid w:val="00791C31"/>
    <w:rsid w:val="00791F03"/>
    <w:rsid w:val="0079428C"/>
    <w:rsid w:val="007954C2"/>
    <w:rsid w:val="00795C6D"/>
    <w:rsid w:val="00796463"/>
    <w:rsid w:val="00796755"/>
    <w:rsid w:val="00797999"/>
    <w:rsid w:val="007A0908"/>
    <w:rsid w:val="007A0EB9"/>
    <w:rsid w:val="007A1277"/>
    <w:rsid w:val="007A2331"/>
    <w:rsid w:val="007A41AD"/>
    <w:rsid w:val="007A57C0"/>
    <w:rsid w:val="007B04D6"/>
    <w:rsid w:val="007B15A9"/>
    <w:rsid w:val="007B28A7"/>
    <w:rsid w:val="007B3A6F"/>
    <w:rsid w:val="007B4B68"/>
    <w:rsid w:val="007B7869"/>
    <w:rsid w:val="007C15B2"/>
    <w:rsid w:val="007C2256"/>
    <w:rsid w:val="007C2700"/>
    <w:rsid w:val="007C2D5C"/>
    <w:rsid w:val="007C3E0F"/>
    <w:rsid w:val="007C3E7E"/>
    <w:rsid w:val="007C449E"/>
    <w:rsid w:val="007C571C"/>
    <w:rsid w:val="007C71FB"/>
    <w:rsid w:val="007D1531"/>
    <w:rsid w:val="007D19C9"/>
    <w:rsid w:val="007D1FA4"/>
    <w:rsid w:val="007D37EE"/>
    <w:rsid w:val="007D3967"/>
    <w:rsid w:val="007D4EF9"/>
    <w:rsid w:val="007D5183"/>
    <w:rsid w:val="007D5DF4"/>
    <w:rsid w:val="007D7C4E"/>
    <w:rsid w:val="007E0EF2"/>
    <w:rsid w:val="007E1DCD"/>
    <w:rsid w:val="007E3270"/>
    <w:rsid w:val="007E5908"/>
    <w:rsid w:val="007E657E"/>
    <w:rsid w:val="007E6659"/>
    <w:rsid w:val="007F09A9"/>
    <w:rsid w:val="007F3F80"/>
    <w:rsid w:val="007F50D6"/>
    <w:rsid w:val="007F5F8E"/>
    <w:rsid w:val="007F6C53"/>
    <w:rsid w:val="007F6F75"/>
    <w:rsid w:val="007F7A7B"/>
    <w:rsid w:val="007F7C90"/>
    <w:rsid w:val="00800204"/>
    <w:rsid w:val="00800968"/>
    <w:rsid w:val="008010FC"/>
    <w:rsid w:val="00801FAE"/>
    <w:rsid w:val="008022A1"/>
    <w:rsid w:val="0080239F"/>
    <w:rsid w:val="00802678"/>
    <w:rsid w:val="00803C92"/>
    <w:rsid w:val="008043E2"/>
    <w:rsid w:val="00806102"/>
    <w:rsid w:val="00811CC7"/>
    <w:rsid w:val="00811D32"/>
    <w:rsid w:val="008138C6"/>
    <w:rsid w:val="008146EF"/>
    <w:rsid w:val="00814807"/>
    <w:rsid w:val="00815B4E"/>
    <w:rsid w:val="00815E9C"/>
    <w:rsid w:val="0081623D"/>
    <w:rsid w:val="00816D9F"/>
    <w:rsid w:val="00817482"/>
    <w:rsid w:val="00820288"/>
    <w:rsid w:val="00820D64"/>
    <w:rsid w:val="008217E9"/>
    <w:rsid w:val="00821E32"/>
    <w:rsid w:val="00823457"/>
    <w:rsid w:val="008235A7"/>
    <w:rsid w:val="00823AA2"/>
    <w:rsid w:val="00825E2E"/>
    <w:rsid w:val="00826F49"/>
    <w:rsid w:val="00827690"/>
    <w:rsid w:val="00827FC8"/>
    <w:rsid w:val="008322F2"/>
    <w:rsid w:val="00832D4D"/>
    <w:rsid w:val="0083348A"/>
    <w:rsid w:val="00833ACB"/>
    <w:rsid w:val="0083519C"/>
    <w:rsid w:val="00835AAE"/>
    <w:rsid w:val="00836B29"/>
    <w:rsid w:val="00836B6E"/>
    <w:rsid w:val="00841178"/>
    <w:rsid w:val="0084178B"/>
    <w:rsid w:val="0084245B"/>
    <w:rsid w:val="008454CB"/>
    <w:rsid w:val="00845F57"/>
    <w:rsid w:val="00846CB4"/>
    <w:rsid w:val="00851A18"/>
    <w:rsid w:val="00852229"/>
    <w:rsid w:val="00853B52"/>
    <w:rsid w:val="00855CDC"/>
    <w:rsid w:val="008577EB"/>
    <w:rsid w:val="0086049B"/>
    <w:rsid w:val="00861BB3"/>
    <w:rsid w:val="00861C88"/>
    <w:rsid w:val="00861E97"/>
    <w:rsid w:val="00862449"/>
    <w:rsid w:val="00863561"/>
    <w:rsid w:val="00864981"/>
    <w:rsid w:val="00865B29"/>
    <w:rsid w:val="0086620C"/>
    <w:rsid w:val="0086645B"/>
    <w:rsid w:val="00867B0E"/>
    <w:rsid w:val="008703DA"/>
    <w:rsid w:val="00870F94"/>
    <w:rsid w:val="008715B3"/>
    <w:rsid w:val="00873024"/>
    <w:rsid w:val="00873277"/>
    <w:rsid w:val="0087722A"/>
    <w:rsid w:val="00877414"/>
    <w:rsid w:val="00880D40"/>
    <w:rsid w:val="008818E1"/>
    <w:rsid w:val="00882D9D"/>
    <w:rsid w:val="008838E3"/>
    <w:rsid w:val="00883E2A"/>
    <w:rsid w:val="008847D2"/>
    <w:rsid w:val="00885976"/>
    <w:rsid w:val="008860A4"/>
    <w:rsid w:val="008863FB"/>
    <w:rsid w:val="00886419"/>
    <w:rsid w:val="00893248"/>
    <w:rsid w:val="0089344C"/>
    <w:rsid w:val="00893535"/>
    <w:rsid w:val="008947E5"/>
    <w:rsid w:val="00894ED5"/>
    <w:rsid w:val="0089711B"/>
    <w:rsid w:val="00897145"/>
    <w:rsid w:val="00897408"/>
    <w:rsid w:val="008A1BF6"/>
    <w:rsid w:val="008A1F69"/>
    <w:rsid w:val="008A36AB"/>
    <w:rsid w:val="008A40F7"/>
    <w:rsid w:val="008A44BC"/>
    <w:rsid w:val="008A64AF"/>
    <w:rsid w:val="008A6B70"/>
    <w:rsid w:val="008B158A"/>
    <w:rsid w:val="008B3068"/>
    <w:rsid w:val="008B6070"/>
    <w:rsid w:val="008B7260"/>
    <w:rsid w:val="008C06F5"/>
    <w:rsid w:val="008C152A"/>
    <w:rsid w:val="008C4E42"/>
    <w:rsid w:val="008C5329"/>
    <w:rsid w:val="008C55AF"/>
    <w:rsid w:val="008C6163"/>
    <w:rsid w:val="008D071E"/>
    <w:rsid w:val="008D1DC8"/>
    <w:rsid w:val="008D1FC4"/>
    <w:rsid w:val="008D22BB"/>
    <w:rsid w:val="008D294C"/>
    <w:rsid w:val="008D3ACC"/>
    <w:rsid w:val="008D4616"/>
    <w:rsid w:val="008D6379"/>
    <w:rsid w:val="008D725A"/>
    <w:rsid w:val="008D73AC"/>
    <w:rsid w:val="008E0470"/>
    <w:rsid w:val="008E1B6A"/>
    <w:rsid w:val="008E1DC9"/>
    <w:rsid w:val="008E203B"/>
    <w:rsid w:val="008E2982"/>
    <w:rsid w:val="008E437C"/>
    <w:rsid w:val="008E454F"/>
    <w:rsid w:val="008E6103"/>
    <w:rsid w:val="008E6A5E"/>
    <w:rsid w:val="008E6F52"/>
    <w:rsid w:val="008F0EA6"/>
    <w:rsid w:val="008F1144"/>
    <w:rsid w:val="008F1973"/>
    <w:rsid w:val="008F2E76"/>
    <w:rsid w:val="008F3847"/>
    <w:rsid w:val="008F386B"/>
    <w:rsid w:val="008F508D"/>
    <w:rsid w:val="008F52EA"/>
    <w:rsid w:val="008F7CF7"/>
    <w:rsid w:val="009001B2"/>
    <w:rsid w:val="009006F0"/>
    <w:rsid w:val="00904DDD"/>
    <w:rsid w:val="009061D7"/>
    <w:rsid w:val="009078F6"/>
    <w:rsid w:val="00912B09"/>
    <w:rsid w:val="00913140"/>
    <w:rsid w:val="00915BF6"/>
    <w:rsid w:val="00915D1D"/>
    <w:rsid w:val="009171B5"/>
    <w:rsid w:val="00917832"/>
    <w:rsid w:val="0092161C"/>
    <w:rsid w:val="00922E03"/>
    <w:rsid w:val="00923237"/>
    <w:rsid w:val="009309A4"/>
    <w:rsid w:val="00932616"/>
    <w:rsid w:val="009326C8"/>
    <w:rsid w:val="00934B34"/>
    <w:rsid w:val="009350B9"/>
    <w:rsid w:val="00935283"/>
    <w:rsid w:val="00935493"/>
    <w:rsid w:val="00935CB6"/>
    <w:rsid w:val="00936446"/>
    <w:rsid w:val="009405E4"/>
    <w:rsid w:val="00942157"/>
    <w:rsid w:val="009438A7"/>
    <w:rsid w:val="00947761"/>
    <w:rsid w:val="009500FD"/>
    <w:rsid w:val="0095124A"/>
    <w:rsid w:val="00951A08"/>
    <w:rsid w:val="00953209"/>
    <w:rsid w:val="0095547A"/>
    <w:rsid w:val="00955AA2"/>
    <w:rsid w:val="00955B09"/>
    <w:rsid w:val="00956504"/>
    <w:rsid w:val="0095723B"/>
    <w:rsid w:val="00961538"/>
    <w:rsid w:val="00961560"/>
    <w:rsid w:val="009616B9"/>
    <w:rsid w:val="00962AB6"/>
    <w:rsid w:val="009635DB"/>
    <w:rsid w:val="00964661"/>
    <w:rsid w:val="00964699"/>
    <w:rsid w:val="009648A5"/>
    <w:rsid w:val="0096529D"/>
    <w:rsid w:val="00965D6E"/>
    <w:rsid w:val="00966313"/>
    <w:rsid w:val="009667C2"/>
    <w:rsid w:val="0096689F"/>
    <w:rsid w:val="009677C7"/>
    <w:rsid w:val="00967FE8"/>
    <w:rsid w:val="0097009E"/>
    <w:rsid w:val="00971F87"/>
    <w:rsid w:val="00972A92"/>
    <w:rsid w:val="00973BFF"/>
    <w:rsid w:val="0097420D"/>
    <w:rsid w:val="00974F03"/>
    <w:rsid w:val="00975929"/>
    <w:rsid w:val="00975974"/>
    <w:rsid w:val="00975B2D"/>
    <w:rsid w:val="00976080"/>
    <w:rsid w:val="0097625F"/>
    <w:rsid w:val="009769C3"/>
    <w:rsid w:val="009800BE"/>
    <w:rsid w:val="0098128E"/>
    <w:rsid w:val="00982943"/>
    <w:rsid w:val="00984649"/>
    <w:rsid w:val="009857D6"/>
    <w:rsid w:val="00987418"/>
    <w:rsid w:val="00987BFC"/>
    <w:rsid w:val="00990445"/>
    <w:rsid w:val="00990B98"/>
    <w:rsid w:val="00990C3A"/>
    <w:rsid w:val="0099161D"/>
    <w:rsid w:val="00994AA9"/>
    <w:rsid w:val="009974D6"/>
    <w:rsid w:val="0099753F"/>
    <w:rsid w:val="009A05F1"/>
    <w:rsid w:val="009A0B5C"/>
    <w:rsid w:val="009A0C52"/>
    <w:rsid w:val="009A1451"/>
    <w:rsid w:val="009A162D"/>
    <w:rsid w:val="009A222B"/>
    <w:rsid w:val="009A53B3"/>
    <w:rsid w:val="009A5F50"/>
    <w:rsid w:val="009A6496"/>
    <w:rsid w:val="009A7D2B"/>
    <w:rsid w:val="009A7E72"/>
    <w:rsid w:val="009B01A6"/>
    <w:rsid w:val="009B0388"/>
    <w:rsid w:val="009B0F22"/>
    <w:rsid w:val="009B26BF"/>
    <w:rsid w:val="009B2CB2"/>
    <w:rsid w:val="009B3DD9"/>
    <w:rsid w:val="009B4047"/>
    <w:rsid w:val="009B501D"/>
    <w:rsid w:val="009B7852"/>
    <w:rsid w:val="009C03F5"/>
    <w:rsid w:val="009C0D29"/>
    <w:rsid w:val="009C1644"/>
    <w:rsid w:val="009C236A"/>
    <w:rsid w:val="009C2AEE"/>
    <w:rsid w:val="009C4407"/>
    <w:rsid w:val="009C481C"/>
    <w:rsid w:val="009C4910"/>
    <w:rsid w:val="009C4BBD"/>
    <w:rsid w:val="009C66FE"/>
    <w:rsid w:val="009C770C"/>
    <w:rsid w:val="009C7922"/>
    <w:rsid w:val="009C7AE3"/>
    <w:rsid w:val="009D174E"/>
    <w:rsid w:val="009D33EA"/>
    <w:rsid w:val="009D3739"/>
    <w:rsid w:val="009D5437"/>
    <w:rsid w:val="009D71ED"/>
    <w:rsid w:val="009D7706"/>
    <w:rsid w:val="009D7E38"/>
    <w:rsid w:val="009E0725"/>
    <w:rsid w:val="009E1059"/>
    <w:rsid w:val="009E152F"/>
    <w:rsid w:val="009E2D95"/>
    <w:rsid w:val="009E3168"/>
    <w:rsid w:val="009E4BB3"/>
    <w:rsid w:val="009E616A"/>
    <w:rsid w:val="009E6428"/>
    <w:rsid w:val="009F129D"/>
    <w:rsid w:val="009F12FE"/>
    <w:rsid w:val="009F1596"/>
    <w:rsid w:val="009F255E"/>
    <w:rsid w:val="009F36F7"/>
    <w:rsid w:val="009F3A7B"/>
    <w:rsid w:val="009F520C"/>
    <w:rsid w:val="00A0197D"/>
    <w:rsid w:val="00A02463"/>
    <w:rsid w:val="00A0261F"/>
    <w:rsid w:val="00A02894"/>
    <w:rsid w:val="00A04779"/>
    <w:rsid w:val="00A04841"/>
    <w:rsid w:val="00A0492A"/>
    <w:rsid w:val="00A0519F"/>
    <w:rsid w:val="00A07C63"/>
    <w:rsid w:val="00A10010"/>
    <w:rsid w:val="00A1103D"/>
    <w:rsid w:val="00A12CC0"/>
    <w:rsid w:val="00A13050"/>
    <w:rsid w:val="00A13156"/>
    <w:rsid w:val="00A16142"/>
    <w:rsid w:val="00A161B0"/>
    <w:rsid w:val="00A16339"/>
    <w:rsid w:val="00A212A2"/>
    <w:rsid w:val="00A21975"/>
    <w:rsid w:val="00A21E5D"/>
    <w:rsid w:val="00A22479"/>
    <w:rsid w:val="00A227D8"/>
    <w:rsid w:val="00A246BA"/>
    <w:rsid w:val="00A24A7F"/>
    <w:rsid w:val="00A24BDB"/>
    <w:rsid w:val="00A25691"/>
    <w:rsid w:val="00A2616B"/>
    <w:rsid w:val="00A266D0"/>
    <w:rsid w:val="00A27020"/>
    <w:rsid w:val="00A27AF2"/>
    <w:rsid w:val="00A3079C"/>
    <w:rsid w:val="00A3176C"/>
    <w:rsid w:val="00A319D0"/>
    <w:rsid w:val="00A326DE"/>
    <w:rsid w:val="00A345CF"/>
    <w:rsid w:val="00A346DD"/>
    <w:rsid w:val="00A34955"/>
    <w:rsid w:val="00A35EFB"/>
    <w:rsid w:val="00A40CC5"/>
    <w:rsid w:val="00A4269C"/>
    <w:rsid w:val="00A42E11"/>
    <w:rsid w:val="00A4499A"/>
    <w:rsid w:val="00A44F89"/>
    <w:rsid w:val="00A51D6D"/>
    <w:rsid w:val="00A52AD5"/>
    <w:rsid w:val="00A52EC2"/>
    <w:rsid w:val="00A55457"/>
    <w:rsid w:val="00A55888"/>
    <w:rsid w:val="00A579A5"/>
    <w:rsid w:val="00A57FB8"/>
    <w:rsid w:val="00A6271F"/>
    <w:rsid w:val="00A62BAA"/>
    <w:rsid w:val="00A63E71"/>
    <w:rsid w:val="00A64074"/>
    <w:rsid w:val="00A66B7B"/>
    <w:rsid w:val="00A671E3"/>
    <w:rsid w:val="00A6755A"/>
    <w:rsid w:val="00A67855"/>
    <w:rsid w:val="00A67D8E"/>
    <w:rsid w:val="00A7044F"/>
    <w:rsid w:val="00A70DF7"/>
    <w:rsid w:val="00A714F9"/>
    <w:rsid w:val="00A7164F"/>
    <w:rsid w:val="00A73394"/>
    <w:rsid w:val="00A76894"/>
    <w:rsid w:val="00A82A4F"/>
    <w:rsid w:val="00A82A8D"/>
    <w:rsid w:val="00A83752"/>
    <w:rsid w:val="00A84741"/>
    <w:rsid w:val="00A90871"/>
    <w:rsid w:val="00A90B38"/>
    <w:rsid w:val="00A91AFD"/>
    <w:rsid w:val="00A92847"/>
    <w:rsid w:val="00A953B6"/>
    <w:rsid w:val="00A96039"/>
    <w:rsid w:val="00A963F8"/>
    <w:rsid w:val="00A96DC2"/>
    <w:rsid w:val="00A9795E"/>
    <w:rsid w:val="00A979FC"/>
    <w:rsid w:val="00AA0693"/>
    <w:rsid w:val="00AA0868"/>
    <w:rsid w:val="00AA22F7"/>
    <w:rsid w:val="00AA2403"/>
    <w:rsid w:val="00AA2BCA"/>
    <w:rsid w:val="00AA62DA"/>
    <w:rsid w:val="00AA6444"/>
    <w:rsid w:val="00AB01BF"/>
    <w:rsid w:val="00AB0489"/>
    <w:rsid w:val="00AB0E84"/>
    <w:rsid w:val="00AB115B"/>
    <w:rsid w:val="00AB302A"/>
    <w:rsid w:val="00AB37F2"/>
    <w:rsid w:val="00AB3ECA"/>
    <w:rsid w:val="00AB40BB"/>
    <w:rsid w:val="00AB4670"/>
    <w:rsid w:val="00AB52DB"/>
    <w:rsid w:val="00AB5F6C"/>
    <w:rsid w:val="00AB61C6"/>
    <w:rsid w:val="00AB651C"/>
    <w:rsid w:val="00AB78D7"/>
    <w:rsid w:val="00AC0309"/>
    <w:rsid w:val="00AC0970"/>
    <w:rsid w:val="00AC14AA"/>
    <w:rsid w:val="00AC1A32"/>
    <w:rsid w:val="00AC269F"/>
    <w:rsid w:val="00AC302E"/>
    <w:rsid w:val="00AC4DA4"/>
    <w:rsid w:val="00AC547C"/>
    <w:rsid w:val="00AD00AE"/>
    <w:rsid w:val="00AD1276"/>
    <w:rsid w:val="00AD12AF"/>
    <w:rsid w:val="00AD3406"/>
    <w:rsid w:val="00AD3BF7"/>
    <w:rsid w:val="00AD4BE5"/>
    <w:rsid w:val="00AD58AB"/>
    <w:rsid w:val="00AD5BAF"/>
    <w:rsid w:val="00AE1049"/>
    <w:rsid w:val="00AE2DF1"/>
    <w:rsid w:val="00AE4888"/>
    <w:rsid w:val="00AE58B3"/>
    <w:rsid w:val="00AE5FB0"/>
    <w:rsid w:val="00AE6056"/>
    <w:rsid w:val="00AE6CF1"/>
    <w:rsid w:val="00AF1532"/>
    <w:rsid w:val="00AF2F7B"/>
    <w:rsid w:val="00AF5546"/>
    <w:rsid w:val="00AF5B9A"/>
    <w:rsid w:val="00B0161E"/>
    <w:rsid w:val="00B01F8D"/>
    <w:rsid w:val="00B02CF4"/>
    <w:rsid w:val="00B0348B"/>
    <w:rsid w:val="00B03708"/>
    <w:rsid w:val="00B04567"/>
    <w:rsid w:val="00B1033B"/>
    <w:rsid w:val="00B10853"/>
    <w:rsid w:val="00B109C2"/>
    <w:rsid w:val="00B11849"/>
    <w:rsid w:val="00B13FD9"/>
    <w:rsid w:val="00B14133"/>
    <w:rsid w:val="00B15EC5"/>
    <w:rsid w:val="00B16B2F"/>
    <w:rsid w:val="00B21F43"/>
    <w:rsid w:val="00B23AAF"/>
    <w:rsid w:val="00B241A1"/>
    <w:rsid w:val="00B25ECD"/>
    <w:rsid w:val="00B26139"/>
    <w:rsid w:val="00B2653B"/>
    <w:rsid w:val="00B26628"/>
    <w:rsid w:val="00B27FF1"/>
    <w:rsid w:val="00B309F9"/>
    <w:rsid w:val="00B31AEB"/>
    <w:rsid w:val="00B31D90"/>
    <w:rsid w:val="00B31E31"/>
    <w:rsid w:val="00B32D9D"/>
    <w:rsid w:val="00B32E6C"/>
    <w:rsid w:val="00B35153"/>
    <w:rsid w:val="00B35B69"/>
    <w:rsid w:val="00B35DA6"/>
    <w:rsid w:val="00B3646F"/>
    <w:rsid w:val="00B37782"/>
    <w:rsid w:val="00B422B6"/>
    <w:rsid w:val="00B4246F"/>
    <w:rsid w:val="00B42935"/>
    <w:rsid w:val="00B4475D"/>
    <w:rsid w:val="00B45772"/>
    <w:rsid w:val="00B47676"/>
    <w:rsid w:val="00B504F6"/>
    <w:rsid w:val="00B52087"/>
    <w:rsid w:val="00B521C3"/>
    <w:rsid w:val="00B5242F"/>
    <w:rsid w:val="00B52A5B"/>
    <w:rsid w:val="00B52F9A"/>
    <w:rsid w:val="00B53154"/>
    <w:rsid w:val="00B5376E"/>
    <w:rsid w:val="00B53F77"/>
    <w:rsid w:val="00B546D7"/>
    <w:rsid w:val="00B54883"/>
    <w:rsid w:val="00B54901"/>
    <w:rsid w:val="00B54E64"/>
    <w:rsid w:val="00B56F04"/>
    <w:rsid w:val="00B60321"/>
    <w:rsid w:val="00B61DD5"/>
    <w:rsid w:val="00B62C7B"/>
    <w:rsid w:val="00B6470B"/>
    <w:rsid w:val="00B657FF"/>
    <w:rsid w:val="00B662F7"/>
    <w:rsid w:val="00B669A2"/>
    <w:rsid w:val="00B67300"/>
    <w:rsid w:val="00B70AB0"/>
    <w:rsid w:val="00B72E1B"/>
    <w:rsid w:val="00B73077"/>
    <w:rsid w:val="00B75B8C"/>
    <w:rsid w:val="00B8089F"/>
    <w:rsid w:val="00B80D94"/>
    <w:rsid w:val="00B8284C"/>
    <w:rsid w:val="00B84D3A"/>
    <w:rsid w:val="00B84E6E"/>
    <w:rsid w:val="00B851AC"/>
    <w:rsid w:val="00B8780A"/>
    <w:rsid w:val="00B87D0C"/>
    <w:rsid w:val="00B9071F"/>
    <w:rsid w:val="00B93386"/>
    <w:rsid w:val="00B95040"/>
    <w:rsid w:val="00B9665F"/>
    <w:rsid w:val="00B9676E"/>
    <w:rsid w:val="00B97594"/>
    <w:rsid w:val="00B97A70"/>
    <w:rsid w:val="00BA033E"/>
    <w:rsid w:val="00BA03FC"/>
    <w:rsid w:val="00BA1738"/>
    <w:rsid w:val="00BA4260"/>
    <w:rsid w:val="00BA5C30"/>
    <w:rsid w:val="00BA5F20"/>
    <w:rsid w:val="00BA7A3F"/>
    <w:rsid w:val="00BB0D8D"/>
    <w:rsid w:val="00BB25D4"/>
    <w:rsid w:val="00BB275D"/>
    <w:rsid w:val="00BB321B"/>
    <w:rsid w:val="00BB4956"/>
    <w:rsid w:val="00BB6A7D"/>
    <w:rsid w:val="00BB7BDD"/>
    <w:rsid w:val="00BB7E31"/>
    <w:rsid w:val="00BC06D5"/>
    <w:rsid w:val="00BC0E19"/>
    <w:rsid w:val="00BC14E8"/>
    <w:rsid w:val="00BC1E75"/>
    <w:rsid w:val="00BC20E7"/>
    <w:rsid w:val="00BC3576"/>
    <w:rsid w:val="00BC4F94"/>
    <w:rsid w:val="00BC6150"/>
    <w:rsid w:val="00BC6601"/>
    <w:rsid w:val="00BC743B"/>
    <w:rsid w:val="00BD0B6D"/>
    <w:rsid w:val="00BD110A"/>
    <w:rsid w:val="00BD2537"/>
    <w:rsid w:val="00BD2E03"/>
    <w:rsid w:val="00BD3B9F"/>
    <w:rsid w:val="00BD6D4F"/>
    <w:rsid w:val="00BD6EFA"/>
    <w:rsid w:val="00BD719C"/>
    <w:rsid w:val="00BD767F"/>
    <w:rsid w:val="00BE067D"/>
    <w:rsid w:val="00BE0A5A"/>
    <w:rsid w:val="00BE158C"/>
    <w:rsid w:val="00BE18A3"/>
    <w:rsid w:val="00BE1954"/>
    <w:rsid w:val="00BE38FE"/>
    <w:rsid w:val="00BE42D7"/>
    <w:rsid w:val="00BE42DC"/>
    <w:rsid w:val="00BE4E13"/>
    <w:rsid w:val="00BE61EC"/>
    <w:rsid w:val="00BE6F68"/>
    <w:rsid w:val="00BE7840"/>
    <w:rsid w:val="00BF03D3"/>
    <w:rsid w:val="00BF080E"/>
    <w:rsid w:val="00BF1913"/>
    <w:rsid w:val="00BF1C28"/>
    <w:rsid w:val="00BF24B5"/>
    <w:rsid w:val="00BF28E8"/>
    <w:rsid w:val="00BF2C18"/>
    <w:rsid w:val="00BF67C6"/>
    <w:rsid w:val="00BF741B"/>
    <w:rsid w:val="00BF7F18"/>
    <w:rsid w:val="00C001A4"/>
    <w:rsid w:val="00C00A18"/>
    <w:rsid w:val="00C00E5D"/>
    <w:rsid w:val="00C023C7"/>
    <w:rsid w:val="00C0693F"/>
    <w:rsid w:val="00C0738F"/>
    <w:rsid w:val="00C11837"/>
    <w:rsid w:val="00C11C7A"/>
    <w:rsid w:val="00C13680"/>
    <w:rsid w:val="00C1434F"/>
    <w:rsid w:val="00C15507"/>
    <w:rsid w:val="00C21B4F"/>
    <w:rsid w:val="00C226D1"/>
    <w:rsid w:val="00C23565"/>
    <w:rsid w:val="00C2420E"/>
    <w:rsid w:val="00C25D04"/>
    <w:rsid w:val="00C26761"/>
    <w:rsid w:val="00C33606"/>
    <w:rsid w:val="00C34EC6"/>
    <w:rsid w:val="00C35164"/>
    <w:rsid w:val="00C36A78"/>
    <w:rsid w:val="00C40DD5"/>
    <w:rsid w:val="00C427C6"/>
    <w:rsid w:val="00C43427"/>
    <w:rsid w:val="00C43908"/>
    <w:rsid w:val="00C4401A"/>
    <w:rsid w:val="00C4402C"/>
    <w:rsid w:val="00C4627A"/>
    <w:rsid w:val="00C46674"/>
    <w:rsid w:val="00C47471"/>
    <w:rsid w:val="00C52381"/>
    <w:rsid w:val="00C56EC7"/>
    <w:rsid w:val="00C60075"/>
    <w:rsid w:val="00C638F6"/>
    <w:rsid w:val="00C67A9F"/>
    <w:rsid w:val="00C67F79"/>
    <w:rsid w:val="00C70B0B"/>
    <w:rsid w:val="00C71D82"/>
    <w:rsid w:val="00C73D25"/>
    <w:rsid w:val="00C73F2C"/>
    <w:rsid w:val="00C7420F"/>
    <w:rsid w:val="00C74FA9"/>
    <w:rsid w:val="00C7783E"/>
    <w:rsid w:val="00C77B04"/>
    <w:rsid w:val="00C80700"/>
    <w:rsid w:val="00C84F5B"/>
    <w:rsid w:val="00C85BD8"/>
    <w:rsid w:val="00C86623"/>
    <w:rsid w:val="00C87033"/>
    <w:rsid w:val="00C878E6"/>
    <w:rsid w:val="00C901C6"/>
    <w:rsid w:val="00C90617"/>
    <w:rsid w:val="00C9092F"/>
    <w:rsid w:val="00C91419"/>
    <w:rsid w:val="00C9142A"/>
    <w:rsid w:val="00C92F8C"/>
    <w:rsid w:val="00C93915"/>
    <w:rsid w:val="00C93D53"/>
    <w:rsid w:val="00C953CD"/>
    <w:rsid w:val="00C9591C"/>
    <w:rsid w:val="00C96B7E"/>
    <w:rsid w:val="00CA0C1C"/>
    <w:rsid w:val="00CA3074"/>
    <w:rsid w:val="00CA38DD"/>
    <w:rsid w:val="00CA4D8E"/>
    <w:rsid w:val="00CA7CC3"/>
    <w:rsid w:val="00CB31E6"/>
    <w:rsid w:val="00CB3FEC"/>
    <w:rsid w:val="00CB49BB"/>
    <w:rsid w:val="00CB5E53"/>
    <w:rsid w:val="00CB6931"/>
    <w:rsid w:val="00CB70BB"/>
    <w:rsid w:val="00CC0EA4"/>
    <w:rsid w:val="00CC2546"/>
    <w:rsid w:val="00CC2568"/>
    <w:rsid w:val="00CC270A"/>
    <w:rsid w:val="00CC31FE"/>
    <w:rsid w:val="00CC436A"/>
    <w:rsid w:val="00CC4616"/>
    <w:rsid w:val="00CC5446"/>
    <w:rsid w:val="00CC55DE"/>
    <w:rsid w:val="00CC5E87"/>
    <w:rsid w:val="00CD02F9"/>
    <w:rsid w:val="00CD06BA"/>
    <w:rsid w:val="00CD0837"/>
    <w:rsid w:val="00CD28F4"/>
    <w:rsid w:val="00CD2ABA"/>
    <w:rsid w:val="00CD4673"/>
    <w:rsid w:val="00CD57CA"/>
    <w:rsid w:val="00CD5CD3"/>
    <w:rsid w:val="00CD6B4F"/>
    <w:rsid w:val="00CD7AFB"/>
    <w:rsid w:val="00CE3485"/>
    <w:rsid w:val="00CE41A4"/>
    <w:rsid w:val="00CE5CBC"/>
    <w:rsid w:val="00CE5FB4"/>
    <w:rsid w:val="00CE60EC"/>
    <w:rsid w:val="00CE6C95"/>
    <w:rsid w:val="00CE7AAF"/>
    <w:rsid w:val="00CF01B2"/>
    <w:rsid w:val="00CF1C95"/>
    <w:rsid w:val="00CF2E84"/>
    <w:rsid w:val="00CF31D3"/>
    <w:rsid w:val="00CF37E4"/>
    <w:rsid w:val="00CF47E1"/>
    <w:rsid w:val="00CF5141"/>
    <w:rsid w:val="00CF71CB"/>
    <w:rsid w:val="00CF7E9A"/>
    <w:rsid w:val="00D00232"/>
    <w:rsid w:val="00D00D25"/>
    <w:rsid w:val="00D028D0"/>
    <w:rsid w:val="00D029D1"/>
    <w:rsid w:val="00D03DB4"/>
    <w:rsid w:val="00D05C7C"/>
    <w:rsid w:val="00D07279"/>
    <w:rsid w:val="00D073B1"/>
    <w:rsid w:val="00D109D3"/>
    <w:rsid w:val="00D112AA"/>
    <w:rsid w:val="00D11303"/>
    <w:rsid w:val="00D157CF"/>
    <w:rsid w:val="00D17425"/>
    <w:rsid w:val="00D17C45"/>
    <w:rsid w:val="00D20D5B"/>
    <w:rsid w:val="00D21F21"/>
    <w:rsid w:val="00D246F9"/>
    <w:rsid w:val="00D24F41"/>
    <w:rsid w:val="00D26578"/>
    <w:rsid w:val="00D274E5"/>
    <w:rsid w:val="00D27F6F"/>
    <w:rsid w:val="00D302BA"/>
    <w:rsid w:val="00D30DE3"/>
    <w:rsid w:val="00D31913"/>
    <w:rsid w:val="00D35694"/>
    <w:rsid w:val="00D356B4"/>
    <w:rsid w:val="00D35DE5"/>
    <w:rsid w:val="00D36F55"/>
    <w:rsid w:val="00D408C7"/>
    <w:rsid w:val="00D40EE5"/>
    <w:rsid w:val="00D42BEA"/>
    <w:rsid w:val="00D46CBD"/>
    <w:rsid w:val="00D47889"/>
    <w:rsid w:val="00D478E3"/>
    <w:rsid w:val="00D47FD6"/>
    <w:rsid w:val="00D5083D"/>
    <w:rsid w:val="00D50D99"/>
    <w:rsid w:val="00D5156E"/>
    <w:rsid w:val="00D525B7"/>
    <w:rsid w:val="00D532B8"/>
    <w:rsid w:val="00D54E7C"/>
    <w:rsid w:val="00D54E89"/>
    <w:rsid w:val="00D603A4"/>
    <w:rsid w:val="00D61CD9"/>
    <w:rsid w:val="00D6255D"/>
    <w:rsid w:val="00D63DBC"/>
    <w:rsid w:val="00D64591"/>
    <w:rsid w:val="00D64936"/>
    <w:rsid w:val="00D64D0F"/>
    <w:rsid w:val="00D64F73"/>
    <w:rsid w:val="00D66728"/>
    <w:rsid w:val="00D66CB9"/>
    <w:rsid w:val="00D67B47"/>
    <w:rsid w:val="00D70AC3"/>
    <w:rsid w:val="00D70F2B"/>
    <w:rsid w:val="00D71761"/>
    <w:rsid w:val="00D72AD0"/>
    <w:rsid w:val="00D72C46"/>
    <w:rsid w:val="00D7328E"/>
    <w:rsid w:val="00D743F4"/>
    <w:rsid w:val="00D75E61"/>
    <w:rsid w:val="00D76766"/>
    <w:rsid w:val="00D76DDD"/>
    <w:rsid w:val="00D81496"/>
    <w:rsid w:val="00D81BC8"/>
    <w:rsid w:val="00D82C2B"/>
    <w:rsid w:val="00D82E0D"/>
    <w:rsid w:val="00D8325D"/>
    <w:rsid w:val="00D839CE"/>
    <w:rsid w:val="00D83DBB"/>
    <w:rsid w:val="00D840A2"/>
    <w:rsid w:val="00D84713"/>
    <w:rsid w:val="00D85429"/>
    <w:rsid w:val="00D855A9"/>
    <w:rsid w:val="00D86769"/>
    <w:rsid w:val="00D90188"/>
    <w:rsid w:val="00D9022A"/>
    <w:rsid w:val="00D90690"/>
    <w:rsid w:val="00D911B2"/>
    <w:rsid w:val="00D91B4B"/>
    <w:rsid w:val="00D94AE7"/>
    <w:rsid w:val="00D96C54"/>
    <w:rsid w:val="00D976E5"/>
    <w:rsid w:val="00DA1C34"/>
    <w:rsid w:val="00DA1ED3"/>
    <w:rsid w:val="00DA2084"/>
    <w:rsid w:val="00DA320D"/>
    <w:rsid w:val="00DA331B"/>
    <w:rsid w:val="00DA42CB"/>
    <w:rsid w:val="00DA4494"/>
    <w:rsid w:val="00DA4804"/>
    <w:rsid w:val="00DA4AAA"/>
    <w:rsid w:val="00DA5CFE"/>
    <w:rsid w:val="00DA6C6B"/>
    <w:rsid w:val="00DA6D17"/>
    <w:rsid w:val="00DA6E57"/>
    <w:rsid w:val="00DA7306"/>
    <w:rsid w:val="00DB0326"/>
    <w:rsid w:val="00DB339F"/>
    <w:rsid w:val="00DB3775"/>
    <w:rsid w:val="00DB37F5"/>
    <w:rsid w:val="00DB4E53"/>
    <w:rsid w:val="00DB6062"/>
    <w:rsid w:val="00DC18E2"/>
    <w:rsid w:val="00DC26FE"/>
    <w:rsid w:val="00DC3399"/>
    <w:rsid w:val="00DC4DD0"/>
    <w:rsid w:val="00DC5747"/>
    <w:rsid w:val="00DC65F2"/>
    <w:rsid w:val="00DD0F7B"/>
    <w:rsid w:val="00DD18AA"/>
    <w:rsid w:val="00DD2234"/>
    <w:rsid w:val="00DD30FA"/>
    <w:rsid w:val="00DD37D1"/>
    <w:rsid w:val="00DD3C41"/>
    <w:rsid w:val="00DD5F28"/>
    <w:rsid w:val="00DE17D5"/>
    <w:rsid w:val="00DE3BCA"/>
    <w:rsid w:val="00DE45E2"/>
    <w:rsid w:val="00DE5129"/>
    <w:rsid w:val="00DE5487"/>
    <w:rsid w:val="00DE650F"/>
    <w:rsid w:val="00DE6D45"/>
    <w:rsid w:val="00DF07D5"/>
    <w:rsid w:val="00DF0DAD"/>
    <w:rsid w:val="00DF0DD9"/>
    <w:rsid w:val="00DF1217"/>
    <w:rsid w:val="00DF1903"/>
    <w:rsid w:val="00DF2C84"/>
    <w:rsid w:val="00DF31FC"/>
    <w:rsid w:val="00DF401A"/>
    <w:rsid w:val="00DF520D"/>
    <w:rsid w:val="00DF58F1"/>
    <w:rsid w:val="00DF5AD3"/>
    <w:rsid w:val="00DF6F27"/>
    <w:rsid w:val="00DF728D"/>
    <w:rsid w:val="00E00201"/>
    <w:rsid w:val="00E009F4"/>
    <w:rsid w:val="00E0123F"/>
    <w:rsid w:val="00E01B0A"/>
    <w:rsid w:val="00E0330D"/>
    <w:rsid w:val="00E0362D"/>
    <w:rsid w:val="00E0460D"/>
    <w:rsid w:val="00E04AD9"/>
    <w:rsid w:val="00E05824"/>
    <w:rsid w:val="00E05AD1"/>
    <w:rsid w:val="00E07713"/>
    <w:rsid w:val="00E07761"/>
    <w:rsid w:val="00E10FD8"/>
    <w:rsid w:val="00E118C3"/>
    <w:rsid w:val="00E125EA"/>
    <w:rsid w:val="00E12B56"/>
    <w:rsid w:val="00E146F4"/>
    <w:rsid w:val="00E168E3"/>
    <w:rsid w:val="00E20774"/>
    <w:rsid w:val="00E20BD6"/>
    <w:rsid w:val="00E213EA"/>
    <w:rsid w:val="00E22686"/>
    <w:rsid w:val="00E22E74"/>
    <w:rsid w:val="00E2413C"/>
    <w:rsid w:val="00E24740"/>
    <w:rsid w:val="00E266ED"/>
    <w:rsid w:val="00E27163"/>
    <w:rsid w:val="00E27654"/>
    <w:rsid w:val="00E30395"/>
    <w:rsid w:val="00E32AAF"/>
    <w:rsid w:val="00E32B68"/>
    <w:rsid w:val="00E3550E"/>
    <w:rsid w:val="00E365BC"/>
    <w:rsid w:val="00E416B0"/>
    <w:rsid w:val="00E432F4"/>
    <w:rsid w:val="00E47937"/>
    <w:rsid w:val="00E50B18"/>
    <w:rsid w:val="00E51622"/>
    <w:rsid w:val="00E52E8C"/>
    <w:rsid w:val="00E53AA5"/>
    <w:rsid w:val="00E5651E"/>
    <w:rsid w:val="00E57107"/>
    <w:rsid w:val="00E57C60"/>
    <w:rsid w:val="00E57F49"/>
    <w:rsid w:val="00E60C64"/>
    <w:rsid w:val="00E61523"/>
    <w:rsid w:val="00E6393E"/>
    <w:rsid w:val="00E64FF7"/>
    <w:rsid w:val="00E67449"/>
    <w:rsid w:val="00E700D0"/>
    <w:rsid w:val="00E70F98"/>
    <w:rsid w:val="00E7396E"/>
    <w:rsid w:val="00E73C04"/>
    <w:rsid w:val="00E74AB1"/>
    <w:rsid w:val="00E77533"/>
    <w:rsid w:val="00E8079F"/>
    <w:rsid w:val="00E81EA9"/>
    <w:rsid w:val="00E81FEF"/>
    <w:rsid w:val="00E8356D"/>
    <w:rsid w:val="00E83C40"/>
    <w:rsid w:val="00E84389"/>
    <w:rsid w:val="00E8694B"/>
    <w:rsid w:val="00E86E05"/>
    <w:rsid w:val="00E87C28"/>
    <w:rsid w:val="00E901D3"/>
    <w:rsid w:val="00E90C38"/>
    <w:rsid w:val="00E91823"/>
    <w:rsid w:val="00E91D70"/>
    <w:rsid w:val="00E92978"/>
    <w:rsid w:val="00E94049"/>
    <w:rsid w:val="00E95048"/>
    <w:rsid w:val="00E955FB"/>
    <w:rsid w:val="00E95F3F"/>
    <w:rsid w:val="00E96C5E"/>
    <w:rsid w:val="00EA07C2"/>
    <w:rsid w:val="00EA0F6F"/>
    <w:rsid w:val="00EA199B"/>
    <w:rsid w:val="00EA2BCA"/>
    <w:rsid w:val="00EA3A26"/>
    <w:rsid w:val="00EA4362"/>
    <w:rsid w:val="00EA4CCB"/>
    <w:rsid w:val="00EA4EDD"/>
    <w:rsid w:val="00EA5E4C"/>
    <w:rsid w:val="00EA7B60"/>
    <w:rsid w:val="00EB027D"/>
    <w:rsid w:val="00EB14AB"/>
    <w:rsid w:val="00EB194A"/>
    <w:rsid w:val="00EB1B79"/>
    <w:rsid w:val="00EB259F"/>
    <w:rsid w:val="00EB2ABE"/>
    <w:rsid w:val="00EB41DF"/>
    <w:rsid w:val="00EC00C9"/>
    <w:rsid w:val="00EC036D"/>
    <w:rsid w:val="00EC0865"/>
    <w:rsid w:val="00EC0889"/>
    <w:rsid w:val="00EC0F05"/>
    <w:rsid w:val="00EC1998"/>
    <w:rsid w:val="00EC20BB"/>
    <w:rsid w:val="00EC281E"/>
    <w:rsid w:val="00EC2955"/>
    <w:rsid w:val="00EC517A"/>
    <w:rsid w:val="00EC60BC"/>
    <w:rsid w:val="00EC68C9"/>
    <w:rsid w:val="00EC6E07"/>
    <w:rsid w:val="00EC7B00"/>
    <w:rsid w:val="00ED13D4"/>
    <w:rsid w:val="00ED554B"/>
    <w:rsid w:val="00ED55F3"/>
    <w:rsid w:val="00ED574E"/>
    <w:rsid w:val="00ED5E0E"/>
    <w:rsid w:val="00ED6434"/>
    <w:rsid w:val="00ED79A8"/>
    <w:rsid w:val="00ED79F3"/>
    <w:rsid w:val="00EE0AAC"/>
    <w:rsid w:val="00EE153B"/>
    <w:rsid w:val="00EE1BB8"/>
    <w:rsid w:val="00EE1D18"/>
    <w:rsid w:val="00EE3227"/>
    <w:rsid w:val="00EE6DA3"/>
    <w:rsid w:val="00EE6DBC"/>
    <w:rsid w:val="00EF1ABE"/>
    <w:rsid w:val="00EF2D71"/>
    <w:rsid w:val="00EF36C5"/>
    <w:rsid w:val="00EF3B75"/>
    <w:rsid w:val="00EF42D5"/>
    <w:rsid w:val="00EF4463"/>
    <w:rsid w:val="00EF4941"/>
    <w:rsid w:val="00EF64CA"/>
    <w:rsid w:val="00EF65E0"/>
    <w:rsid w:val="00EF6AA1"/>
    <w:rsid w:val="00EF6E68"/>
    <w:rsid w:val="00EF72FA"/>
    <w:rsid w:val="00EF7DB0"/>
    <w:rsid w:val="00F00A1C"/>
    <w:rsid w:val="00F027C5"/>
    <w:rsid w:val="00F02863"/>
    <w:rsid w:val="00F03355"/>
    <w:rsid w:val="00F03AEF"/>
    <w:rsid w:val="00F055E3"/>
    <w:rsid w:val="00F05647"/>
    <w:rsid w:val="00F0586C"/>
    <w:rsid w:val="00F0611F"/>
    <w:rsid w:val="00F07A7D"/>
    <w:rsid w:val="00F07DE9"/>
    <w:rsid w:val="00F101B6"/>
    <w:rsid w:val="00F11643"/>
    <w:rsid w:val="00F119FF"/>
    <w:rsid w:val="00F12070"/>
    <w:rsid w:val="00F128B3"/>
    <w:rsid w:val="00F12C04"/>
    <w:rsid w:val="00F13413"/>
    <w:rsid w:val="00F1427C"/>
    <w:rsid w:val="00F146AE"/>
    <w:rsid w:val="00F14E06"/>
    <w:rsid w:val="00F164B1"/>
    <w:rsid w:val="00F17D06"/>
    <w:rsid w:val="00F20314"/>
    <w:rsid w:val="00F20750"/>
    <w:rsid w:val="00F212ED"/>
    <w:rsid w:val="00F21500"/>
    <w:rsid w:val="00F22D4B"/>
    <w:rsid w:val="00F24317"/>
    <w:rsid w:val="00F24327"/>
    <w:rsid w:val="00F25508"/>
    <w:rsid w:val="00F25B5A"/>
    <w:rsid w:val="00F25F62"/>
    <w:rsid w:val="00F271FE"/>
    <w:rsid w:val="00F27225"/>
    <w:rsid w:val="00F301F5"/>
    <w:rsid w:val="00F3260D"/>
    <w:rsid w:val="00F32838"/>
    <w:rsid w:val="00F34841"/>
    <w:rsid w:val="00F34B33"/>
    <w:rsid w:val="00F359C2"/>
    <w:rsid w:val="00F3708B"/>
    <w:rsid w:val="00F40D55"/>
    <w:rsid w:val="00F4299E"/>
    <w:rsid w:val="00F43A8D"/>
    <w:rsid w:val="00F449EB"/>
    <w:rsid w:val="00F469A6"/>
    <w:rsid w:val="00F46C79"/>
    <w:rsid w:val="00F470A1"/>
    <w:rsid w:val="00F478DC"/>
    <w:rsid w:val="00F47E42"/>
    <w:rsid w:val="00F5187A"/>
    <w:rsid w:val="00F52162"/>
    <w:rsid w:val="00F53EC2"/>
    <w:rsid w:val="00F540AB"/>
    <w:rsid w:val="00F54366"/>
    <w:rsid w:val="00F55427"/>
    <w:rsid w:val="00F5583C"/>
    <w:rsid w:val="00F56234"/>
    <w:rsid w:val="00F61265"/>
    <w:rsid w:val="00F616FC"/>
    <w:rsid w:val="00F61841"/>
    <w:rsid w:val="00F624C0"/>
    <w:rsid w:val="00F627DD"/>
    <w:rsid w:val="00F63457"/>
    <w:rsid w:val="00F660E6"/>
    <w:rsid w:val="00F66CF5"/>
    <w:rsid w:val="00F678CA"/>
    <w:rsid w:val="00F70F04"/>
    <w:rsid w:val="00F70F25"/>
    <w:rsid w:val="00F71B32"/>
    <w:rsid w:val="00F72AD2"/>
    <w:rsid w:val="00F73021"/>
    <w:rsid w:val="00F7313F"/>
    <w:rsid w:val="00F74888"/>
    <w:rsid w:val="00F74A11"/>
    <w:rsid w:val="00F75B05"/>
    <w:rsid w:val="00F75C25"/>
    <w:rsid w:val="00F75D0F"/>
    <w:rsid w:val="00F77BC5"/>
    <w:rsid w:val="00F77FC4"/>
    <w:rsid w:val="00F802A3"/>
    <w:rsid w:val="00F81554"/>
    <w:rsid w:val="00F817DB"/>
    <w:rsid w:val="00F82ED2"/>
    <w:rsid w:val="00F83482"/>
    <w:rsid w:val="00F8451D"/>
    <w:rsid w:val="00F84AB1"/>
    <w:rsid w:val="00F859E4"/>
    <w:rsid w:val="00F9010F"/>
    <w:rsid w:val="00F905E1"/>
    <w:rsid w:val="00F91108"/>
    <w:rsid w:val="00F92C77"/>
    <w:rsid w:val="00F96589"/>
    <w:rsid w:val="00F96DD5"/>
    <w:rsid w:val="00F972A3"/>
    <w:rsid w:val="00FA2011"/>
    <w:rsid w:val="00FB072E"/>
    <w:rsid w:val="00FB184C"/>
    <w:rsid w:val="00FB3454"/>
    <w:rsid w:val="00FB34A3"/>
    <w:rsid w:val="00FB3671"/>
    <w:rsid w:val="00FB3A0F"/>
    <w:rsid w:val="00FB42A6"/>
    <w:rsid w:val="00FB44FE"/>
    <w:rsid w:val="00FB7AAC"/>
    <w:rsid w:val="00FB7F5D"/>
    <w:rsid w:val="00FC1A4D"/>
    <w:rsid w:val="00FC1FFB"/>
    <w:rsid w:val="00FC2F05"/>
    <w:rsid w:val="00FC3719"/>
    <w:rsid w:val="00FC433B"/>
    <w:rsid w:val="00FC4B88"/>
    <w:rsid w:val="00FC7595"/>
    <w:rsid w:val="00FC7EBC"/>
    <w:rsid w:val="00FD0B2A"/>
    <w:rsid w:val="00FD0B53"/>
    <w:rsid w:val="00FD1FA7"/>
    <w:rsid w:val="00FD42BB"/>
    <w:rsid w:val="00FD5D0F"/>
    <w:rsid w:val="00FD62E9"/>
    <w:rsid w:val="00FD63C8"/>
    <w:rsid w:val="00FD68C5"/>
    <w:rsid w:val="00FD7BE0"/>
    <w:rsid w:val="00FE25BE"/>
    <w:rsid w:val="00FE3448"/>
    <w:rsid w:val="00FE36F8"/>
    <w:rsid w:val="00FE3F49"/>
    <w:rsid w:val="00FE7A77"/>
    <w:rsid w:val="00FF1D5E"/>
    <w:rsid w:val="00FF2C6D"/>
    <w:rsid w:val="00FF2D40"/>
    <w:rsid w:val="00FF3AE6"/>
    <w:rsid w:val="00FF4AFF"/>
    <w:rsid w:val="00FF4B72"/>
    <w:rsid w:val="00FF5039"/>
    <w:rsid w:val="00FF553A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B43"/>
  <w15:chartTrackingRefBased/>
  <w15:docId w15:val="{92173015-B006-482D-97A1-05DBF084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6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26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6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1C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C5"/>
  </w:style>
  <w:style w:type="paragraph" w:styleId="Stopka">
    <w:name w:val="footer"/>
    <w:basedOn w:val="Normalny"/>
    <w:link w:val="Stopka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C5"/>
  </w:style>
  <w:style w:type="paragraph" w:styleId="Bezodstpw">
    <w:name w:val="No Spacing"/>
    <w:uiPriority w:val="1"/>
    <w:qFormat/>
    <w:rsid w:val="00E432F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D3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39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96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63C7A"/>
    <w:rPr>
      <w:i/>
      <w:iCs/>
    </w:rPr>
  </w:style>
  <w:style w:type="character" w:styleId="Tytuksiki">
    <w:name w:val="Book Title"/>
    <w:basedOn w:val="Domylnaczcionkaakapitu"/>
    <w:uiPriority w:val="33"/>
    <w:qFormat/>
    <w:rsid w:val="008A40F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278A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7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home.aspx?f=/badania/konferencje/2019/pg/index.html" TargetMode="External"/><Relationship Id="rId13" Type="http://schemas.openxmlformats.org/officeDocument/2006/relationships/hyperlink" Target="https://business.facebook.com/events/275167813179964/" TargetMode="External"/><Relationship Id="rId18" Type="http://schemas.openxmlformats.org/officeDocument/2006/relationships/hyperlink" Target="http://clest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events/942775376111902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rzeksztalcenie.pl" TargetMode="External"/><Relationship Id="rId17" Type="http://schemas.openxmlformats.org/officeDocument/2006/relationships/hyperlink" Target="http://www.labas.uni.wroc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kpkm.prawo.uni.wroc.pl/" TargetMode="External"/><Relationship Id="rId20" Type="http://schemas.openxmlformats.org/officeDocument/2006/relationships/hyperlink" Target="https://www.facebook.com/events/94277537611190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bezpieczenie-emerytalne.prawo.uni.wroc.pl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muz.wroc.pl/konferencja-muzyka-i-prawo-42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chl.uni.wroc.pl/index.php/pl/" TargetMode="External"/><Relationship Id="rId19" Type="http://schemas.openxmlformats.org/officeDocument/2006/relationships/hyperlink" Target="http://fpme.uni.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ke.prawo.uni.wroc.pl/" TargetMode="External"/><Relationship Id="rId14" Type="http://schemas.openxmlformats.org/officeDocument/2006/relationships/hyperlink" Target="https://business.facebook.com/events/62168870826158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6285-9306-40B7-AA58-F879B9C5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11</Pages>
  <Words>1966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Jaworski</dc:creator>
  <cp:keywords/>
  <dc:description/>
  <cp:lastModifiedBy>Bartłomiej Jaworski</cp:lastModifiedBy>
  <cp:revision>60</cp:revision>
  <cp:lastPrinted>2017-03-28T09:55:00Z</cp:lastPrinted>
  <dcterms:created xsi:type="dcterms:W3CDTF">2018-10-25T07:15:00Z</dcterms:created>
  <dcterms:modified xsi:type="dcterms:W3CDTF">2019-03-15T11:04:00Z</dcterms:modified>
</cp:coreProperties>
</file>