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Wyniki pierwszego kolokwium z uwzględnieniem plusów za aktywność</w:t>
      </w:r>
    </w:p>
    <w:p>
      <w:pPr>
        <w:pStyle w:val="Normal"/>
        <w:rPr/>
      </w:pPr>
      <w:r>
        <w:rPr/>
        <w:t>Stacjonarne</w:t>
      </w:r>
      <w:r>
        <w:rPr/>
        <w:t xml:space="preserve"> Studia Prawa gr </w:t>
      </w:r>
      <w:r>
        <w:rPr/>
        <w:t>9</w:t>
      </w:r>
    </w:p>
    <w:p>
      <w:pPr>
        <w:pStyle w:val="Normal"/>
        <w:rPr/>
      </w:pPr>
      <w:r>
        <w:rPr/>
        <w:t>lp. nr indeksu, ocena, plusy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7746</w:t>
      </w:r>
      <w:r>
        <w:rPr>
          <w:b/>
          <w:bCs/>
        </w:rPr>
        <w:t xml:space="preserve"> – </w:t>
      </w:r>
      <w:r>
        <w:rPr>
          <w:b/>
          <w:bCs/>
        </w:rPr>
        <w:t>4</w:t>
      </w:r>
      <w:r>
        <w:rPr>
          <w:b/>
          <w:bCs/>
        </w:rPr>
        <w:t>,</w:t>
      </w:r>
      <w:r>
        <w:rPr>
          <w:b/>
          <w:bCs/>
        </w:rPr>
        <w:t>7</w:t>
      </w:r>
    </w:p>
    <w:p>
      <w:pPr>
        <w:pStyle w:val="Normal"/>
        <w:spacing w:lineRule="auto" w:line="360"/>
        <w:rPr>
          <w:b/>
          <w:bCs/>
          <w:color w:val="FF6600"/>
        </w:rPr>
      </w:pPr>
      <w:r>
        <w:rPr>
          <w:b/>
          <w:bCs/>
        </w:rPr>
        <w:t xml:space="preserve">2.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63878</w:t>
      </w:r>
      <w:r>
        <w:rPr>
          <w:b/>
          <w:bCs/>
        </w:rPr>
        <w:t xml:space="preserve"> – </w:t>
      </w:r>
      <w:r>
        <w:rPr>
          <w:b/>
          <w:bCs/>
          <w:color w:val="FF6600"/>
        </w:rPr>
        <w:t>brak obecności na kolokwium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3.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71261</w:t>
      </w:r>
      <w:r>
        <w:rPr>
          <w:b/>
          <w:bCs/>
        </w:rPr>
        <w:t xml:space="preserve"> – </w:t>
      </w:r>
      <w:r>
        <w:rPr>
          <w:b/>
          <w:bCs/>
        </w:rPr>
        <w:t>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4.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1966</w:t>
      </w:r>
      <w:r>
        <w:rPr>
          <w:b/>
          <w:bCs/>
        </w:rPr>
        <w:t xml:space="preserve"> – </w:t>
      </w:r>
      <w:r>
        <w:rPr>
          <w:b/>
          <w:bCs/>
        </w:rPr>
        <w:t>4,15</w:t>
      </w:r>
    </w:p>
    <w:p>
      <w:pPr>
        <w:pStyle w:val="Normal"/>
        <w:spacing w:lineRule="auto" w:line="360"/>
        <w:rPr>
          <w:b/>
          <w:bCs/>
          <w:color w:val="FF6600"/>
        </w:rPr>
      </w:pPr>
      <w:r>
        <w:rPr>
          <w:b/>
          <w:bCs/>
        </w:rPr>
        <w:t xml:space="preserve">5.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3876</w:t>
      </w:r>
      <w:r>
        <w:rPr>
          <w:b/>
          <w:bCs/>
        </w:rPr>
        <w:t xml:space="preserve"> – </w:t>
      </w:r>
      <w:r>
        <w:rPr>
          <w:b/>
          <w:bCs/>
          <w:color w:val="FF6600"/>
        </w:rPr>
        <w:t>brak obecności na kolokwium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6.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65218</w:t>
      </w:r>
      <w:r>
        <w:rPr>
          <w:b/>
          <w:bCs/>
        </w:rPr>
        <w:t xml:space="preserve"> – </w:t>
      </w:r>
      <w:r>
        <w:rPr>
          <w:b/>
          <w:bCs/>
        </w:rPr>
        <w:t>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7.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1404</w:t>
      </w:r>
      <w:r>
        <w:rPr>
          <w:b/>
          <w:bCs/>
        </w:rPr>
        <w:t xml:space="preserve"> – </w:t>
      </w:r>
      <w:r>
        <w:rPr>
          <w:b/>
          <w:bCs/>
        </w:rPr>
        <w:t>4,15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8.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1235</w:t>
      </w:r>
      <w:r>
        <w:rPr>
          <w:b/>
          <w:bCs/>
        </w:rPr>
        <w:t xml:space="preserve"> – </w:t>
      </w:r>
      <w:r>
        <w:rPr>
          <w:b/>
          <w:bCs/>
        </w:rPr>
        <w:t>5</w:t>
      </w:r>
    </w:p>
    <w:p>
      <w:pPr>
        <w:pStyle w:val="Normal"/>
        <w:spacing w:lineRule="auto" w:line="360"/>
        <w:rPr>
          <w:b/>
          <w:bCs/>
          <w:color w:val="FF3333"/>
        </w:rPr>
      </w:pPr>
      <w:r>
        <w:rPr>
          <w:b/>
          <w:bCs/>
        </w:rPr>
        <w:t xml:space="preserve">9.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57980</w:t>
      </w:r>
      <w:r>
        <w:rPr>
          <w:b/>
          <w:bCs/>
        </w:rPr>
        <w:t xml:space="preserve"> – </w:t>
      </w:r>
      <w:r>
        <w:rPr>
          <w:b/>
          <w:bCs/>
          <w:color w:val="FF3333"/>
        </w:rPr>
        <w:t>2,75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10.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3037</w:t>
      </w:r>
      <w:r>
        <w:rPr>
          <w:b/>
          <w:bCs/>
        </w:rPr>
        <w:t xml:space="preserve"> – </w:t>
      </w:r>
      <w:r>
        <w:rPr>
          <w:b/>
          <w:bCs/>
        </w:rPr>
        <w:t>4,15</w:t>
      </w:r>
    </w:p>
    <w:p>
      <w:pPr>
        <w:pStyle w:val="Normal"/>
        <w:spacing w:lineRule="auto" w:line="360"/>
        <w:rPr>
          <w:b/>
          <w:bCs/>
          <w:color w:val="FF6600"/>
        </w:rPr>
      </w:pPr>
      <w:r>
        <w:rPr>
          <w:b/>
          <w:bCs/>
        </w:rPr>
        <w:t xml:space="preserve">11.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1598</w:t>
      </w:r>
      <w:r>
        <w:rPr>
          <w:b/>
          <w:bCs/>
        </w:rPr>
        <w:t xml:space="preserve"> –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brak obecności na kolokwium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12. </w:t>
      </w:r>
      <w:r>
        <w:rPr>
          <w:b w:val="false"/>
          <w:bCs w:val="false"/>
          <w:i/>
          <w:iCs/>
        </w:rPr>
        <w:t>2</w:t>
      </w:r>
      <w:r>
        <w:rPr>
          <w:b w:val="false"/>
          <w:bCs w:val="false"/>
          <w:i/>
          <w:iCs/>
        </w:rPr>
        <w:t>72381</w:t>
      </w:r>
      <w:r>
        <w:rPr>
          <w:b/>
          <w:bCs/>
        </w:rPr>
        <w:t xml:space="preserve"> – </w:t>
      </w:r>
      <w:r>
        <w:rPr>
          <w:b/>
          <w:bCs/>
        </w:rPr>
        <w:t>3</w:t>
      </w:r>
    </w:p>
    <w:p>
      <w:pPr>
        <w:pStyle w:val="Normal"/>
        <w:spacing w:lineRule="auto" w:line="360"/>
        <w:rPr>
          <w:b/>
          <w:bCs/>
          <w:color w:val="FF6600"/>
        </w:rPr>
      </w:pPr>
      <w:r>
        <w:rPr>
          <w:b/>
          <w:bCs/>
        </w:rPr>
        <w:t xml:space="preserve">13.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2847</w:t>
      </w:r>
      <w:r>
        <w:rPr>
          <w:b/>
          <w:bCs/>
        </w:rPr>
        <w:t xml:space="preserve"> – </w:t>
      </w:r>
      <w:r>
        <w:rPr>
          <w:b/>
          <w:bCs/>
          <w:color w:val="FF6600"/>
        </w:rPr>
        <w:t>brak obecności na kolokwium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14.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4520</w:t>
      </w:r>
      <w:r>
        <w:rPr>
          <w:b/>
          <w:bCs/>
        </w:rPr>
        <w:t xml:space="preserve"> – </w:t>
      </w:r>
      <w:r>
        <w:rPr>
          <w:b/>
          <w:bCs/>
        </w:rPr>
        <w:t>4,15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15.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2277</w:t>
      </w:r>
      <w:r>
        <w:rPr>
          <w:b w:val="false"/>
          <w:bCs w:val="false"/>
          <w:i/>
          <w:iCs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</w:rPr>
        <w:t>3,15</w:t>
      </w:r>
    </w:p>
    <w:p>
      <w:pPr>
        <w:pStyle w:val="Normal"/>
        <w:spacing w:lineRule="auto" w:line="360"/>
        <w:rPr>
          <w:b/>
          <w:bCs/>
          <w:color w:val="000000"/>
        </w:rPr>
      </w:pPr>
      <w:r>
        <w:rPr>
          <w:b/>
          <w:bCs/>
        </w:rPr>
        <w:t>16.</w:t>
      </w:r>
      <w:r>
        <w:rPr>
          <w:b w:val="false"/>
          <w:bCs w:val="false"/>
          <w:i/>
          <w:iCs/>
        </w:rPr>
        <w:t xml:space="preserve"> 27</w:t>
      </w:r>
      <w:r>
        <w:rPr>
          <w:b w:val="false"/>
          <w:bCs w:val="false"/>
          <w:i/>
          <w:iCs/>
        </w:rPr>
        <w:t>4076</w:t>
      </w:r>
      <w:r>
        <w:rPr>
          <w:b/>
          <w:bCs/>
        </w:rPr>
        <w:t xml:space="preserve"> – </w:t>
      </w:r>
      <w:r>
        <w:rPr>
          <w:b/>
          <w:bCs/>
          <w:color w:val="000000"/>
        </w:rPr>
        <w:t>4,2</w:t>
      </w:r>
    </w:p>
    <w:p>
      <w:pPr>
        <w:pStyle w:val="Normal"/>
        <w:spacing w:lineRule="auto" w:line="360"/>
        <w:rPr>
          <w:b/>
          <w:bCs/>
          <w:color w:val="FF6600"/>
        </w:rPr>
      </w:pPr>
      <w:r>
        <w:rPr>
          <w:b/>
          <w:bCs/>
        </w:rPr>
        <w:t xml:space="preserve">17.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3728</w:t>
      </w:r>
      <w:r>
        <w:rPr>
          <w:b/>
          <w:bCs/>
        </w:rPr>
        <w:t xml:space="preserve"> –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brak obecności na kolokwium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18.</w:t>
      </w:r>
      <w:r>
        <w:rPr>
          <w:b w:val="false"/>
          <w:bCs w:val="false"/>
          <w:i/>
          <w:iCs/>
        </w:rPr>
        <w:t xml:space="preserve"> 27</w:t>
      </w:r>
      <w:r>
        <w:rPr>
          <w:b w:val="false"/>
          <w:bCs w:val="false"/>
          <w:i/>
          <w:iCs/>
        </w:rPr>
        <w:t>1145</w:t>
      </w:r>
      <w:r>
        <w:rPr>
          <w:b w:val="false"/>
          <w:bCs w:val="false"/>
          <w:i/>
          <w:iCs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</w:rPr>
        <w:t>3,25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19. </w:t>
      </w:r>
      <w:r>
        <w:rPr>
          <w:b w:val="false"/>
          <w:bCs w:val="false"/>
          <w:i/>
          <w:iCs/>
        </w:rPr>
        <w:t>27</w:t>
      </w:r>
      <w:r>
        <w:rPr>
          <w:b w:val="false"/>
          <w:bCs w:val="false"/>
          <w:i/>
          <w:iCs/>
        </w:rPr>
        <w:t>3970</w:t>
      </w:r>
      <w:r>
        <w:rPr>
          <w:b w:val="false"/>
          <w:bCs w:val="false"/>
          <w:i/>
          <w:iCs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</w:rPr>
        <w:t>3,15</w:t>
      </w:r>
    </w:p>
    <w:p>
      <w:pPr>
        <w:pStyle w:val="Normal"/>
        <w:rPr/>
      </w:pPr>
      <w:r>
        <w:rPr/>
      </w:r>
    </w:p>
    <w:p>
      <w:pPr>
        <w:pStyle w:val="Normal"/>
        <w:rPr>
          <w:color w:val="FF3333"/>
        </w:rPr>
      </w:pPr>
      <w:r>
        <w:rPr>
          <w:color w:val="FF3333"/>
        </w:rPr>
        <w:t>Przypominam że poprawa kolokwium jest do 13.04. 2015 roku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2015-03-25T23:10:43Z</dcterms:created>
  <dc:language>pl-PL</dc:language>
  <cp:revision>0</cp:revision>
</cp:coreProperties>
</file>