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TYTUŁ V.</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Małżeństwie.</w:t>
      </w: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przymiotach i warunkach wymaganych do możności zawarcia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144. Mężczyzna przed skończeniem lat </w:t>
      </w:r>
      <w:proofErr w:type="spellStart"/>
      <w:r w:rsidRPr="00D16C40">
        <w:rPr>
          <w:rFonts w:ascii="Times New Roman" w:hAnsi="Times New Roman"/>
          <w:sz w:val="20"/>
          <w:szCs w:val="20"/>
        </w:rPr>
        <w:t>ośmnastu</w:t>
      </w:r>
      <w:proofErr w:type="spellEnd"/>
      <w:r w:rsidRPr="00D16C40">
        <w:rPr>
          <w:rFonts w:ascii="Times New Roman" w:hAnsi="Times New Roman"/>
          <w:sz w:val="20"/>
          <w:szCs w:val="20"/>
        </w:rPr>
        <w:t>, a kobieta piętnastu, nie mogą zawierać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145. Jednakże Królowi służy prawo z ważnych pobudek udzielić dyspensę co do wieku.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146. Nie ma małżeństwa, gdy nie ma zezwolenia.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147. Nie można zawrzeć powtórnego małżeństwa przed rozwiązaniem poprzedniego.</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148. Syn przed skończeniem lat dwudziestu pięciu, a córka przed skończeniem lat dwudziestu jeden, </w:t>
      </w:r>
      <w:proofErr w:type="spellStart"/>
      <w:r w:rsidRPr="00D16C40">
        <w:rPr>
          <w:rFonts w:ascii="Times New Roman" w:hAnsi="Times New Roman"/>
          <w:sz w:val="20"/>
          <w:szCs w:val="20"/>
        </w:rPr>
        <w:t>niemogą</w:t>
      </w:r>
      <w:proofErr w:type="spellEnd"/>
      <w:r w:rsidRPr="00D16C40">
        <w:rPr>
          <w:rFonts w:ascii="Times New Roman" w:hAnsi="Times New Roman"/>
          <w:sz w:val="20"/>
          <w:szCs w:val="20"/>
        </w:rPr>
        <w:t xml:space="preserve"> zawierać związku małżeńskiego bez zezwolenia ojca i matki; w przypadku różności zdań, zezwolenie ojca jest dostateczne.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149. W razie śmierci jednego z rodziców, lub niemożności oświadczenia woli, dostatecznym jest zezwolenie drugiego.</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150. Jeżeli ojciec i matka umarli, lub są w niemożności oświadczenia swej woli, zastępują ich dziadowie i baby; w przypadku różności zdań między dziadem i babą </w:t>
      </w:r>
      <w:proofErr w:type="spellStart"/>
      <w:r w:rsidRPr="00D16C40">
        <w:rPr>
          <w:rFonts w:ascii="Times New Roman" w:hAnsi="Times New Roman"/>
          <w:sz w:val="20"/>
          <w:szCs w:val="20"/>
        </w:rPr>
        <w:t>jednejże</w:t>
      </w:r>
      <w:proofErr w:type="spellEnd"/>
      <w:r w:rsidRPr="00D16C40">
        <w:rPr>
          <w:rFonts w:ascii="Times New Roman" w:hAnsi="Times New Roman"/>
          <w:sz w:val="20"/>
          <w:szCs w:val="20"/>
        </w:rPr>
        <w:t xml:space="preserve"> linii, dostatecznym jest zezwolenie dziada.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Jeżeli zachodzi różność zdań między dwiema liniami, różność ta uważaną będzie za zezwolenie.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151. Dzieci, doszedłszy do pełnoletności w art. 148 oznaczonej, obowiązane są, przed zawarciem związku małżeńskiego, prosić, przez formalny akt uszanowania, o radę ich ojca i matki, albo o radę ich dziada i baby, gdyby ojciec i matka zmarli, lub byli w nie możności objawienia swej woli.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152. Od dojścia do pełnoletności w art. 148 oznaczonej, aż do trzydziestu lat skończonych dla synów, a dwudziestu pięciu dla córek, akt uszanowania przepisany artykułem poprzedzającym, i po którym zezwolenie na małżeństwo nie nastąpiło, odnawiany będzie jeszcze dwa razy w przerwach miesięcznych, i, w miesiąc po trzecim akcie, będzie można przystąpić do zawarcia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153. Po skończeniu lat trzydziestu, gdy zezwolenie na skutek aktu uszanowania nie nastąpiło, można w miesiąc potem przystąpić do obchodu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154. Akt uszanowania oznajmiony będzie temu lub tym ze wstępnych wskazanych w art. 151, przez dwóch </w:t>
      </w:r>
      <w:proofErr w:type="spellStart"/>
      <w:r w:rsidRPr="00D16C40">
        <w:rPr>
          <w:rFonts w:ascii="Times New Roman" w:hAnsi="Times New Roman"/>
          <w:sz w:val="20"/>
          <w:szCs w:val="20"/>
        </w:rPr>
        <w:t>notarjuszów</w:t>
      </w:r>
      <w:proofErr w:type="spellEnd"/>
      <w:r w:rsidRPr="00D16C40">
        <w:rPr>
          <w:rFonts w:ascii="Times New Roman" w:hAnsi="Times New Roman"/>
          <w:sz w:val="20"/>
          <w:szCs w:val="20"/>
        </w:rPr>
        <w:t xml:space="preserve">, albo przez jednego </w:t>
      </w:r>
      <w:proofErr w:type="spellStart"/>
      <w:r w:rsidRPr="00D16C40">
        <w:rPr>
          <w:rFonts w:ascii="Times New Roman" w:hAnsi="Times New Roman"/>
          <w:sz w:val="20"/>
          <w:szCs w:val="20"/>
        </w:rPr>
        <w:t>notarjusza</w:t>
      </w:r>
      <w:proofErr w:type="spellEnd"/>
      <w:r w:rsidRPr="00D16C40">
        <w:rPr>
          <w:rFonts w:ascii="Times New Roman" w:hAnsi="Times New Roman"/>
          <w:sz w:val="20"/>
          <w:szCs w:val="20"/>
        </w:rPr>
        <w:t xml:space="preserve"> i dwóch świadków; a w </w:t>
      </w:r>
      <w:proofErr w:type="spellStart"/>
      <w:r w:rsidRPr="00D16C40">
        <w:rPr>
          <w:rFonts w:ascii="Times New Roman" w:hAnsi="Times New Roman"/>
          <w:sz w:val="20"/>
          <w:szCs w:val="20"/>
        </w:rPr>
        <w:t>protokule</w:t>
      </w:r>
      <w:proofErr w:type="spellEnd"/>
      <w:r w:rsidRPr="00D16C40">
        <w:rPr>
          <w:rFonts w:ascii="Times New Roman" w:hAnsi="Times New Roman"/>
          <w:sz w:val="20"/>
          <w:szCs w:val="20"/>
        </w:rPr>
        <w:t>, w tym celu spisać się winnym, uczynioną będzie wzmianka o odpowiedzi.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155. W razie </w:t>
      </w:r>
      <w:proofErr w:type="spellStart"/>
      <w:r w:rsidRPr="00D16C40">
        <w:rPr>
          <w:rFonts w:ascii="Times New Roman" w:hAnsi="Times New Roman"/>
          <w:sz w:val="20"/>
          <w:szCs w:val="20"/>
        </w:rPr>
        <w:t>zaginienia</w:t>
      </w:r>
      <w:proofErr w:type="spellEnd"/>
      <w:r w:rsidRPr="00D16C40">
        <w:rPr>
          <w:rFonts w:ascii="Times New Roman" w:hAnsi="Times New Roman"/>
          <w:sz w:val="20"/>
          <w:szCs w:val="20"/>
        </w:rPr>
        <w:t xml:space="preserve"> wstępnego, któremu akt uszanowania powinien być uczyniony, można będzie przystąpić do obchodu małżeństwa, za złożeniem wyroku uznającego osobę zaginioną za znikłą, albo, w braku takiego wyroku, za złożeniem wyroku nakazującego śledztwo, albo, jeżeli żaden wyrok jeszcze nie zapadł, za złożeniem aktu znania, wydanego przez Sędziego Pokoju miejsca gdzie było ostatnie znane zamieszkanie wstępnego. - Akt ten zawierać będzie zeznanie czterech świadków powołanych z urzędu przez Sędziego Pokoju.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156. Urzędnicy stanu cywilnego, </w:t>
      </w:r>
      <w:proofErr w:type="spellStart"/>
      <w:r w:rsidRPr="00D16C40">
        <w:rPr>
          <w:rFonts w:ascii="Times New Roman" w:hAnsi="Times New Roman"/>
          <w:sz w:val="20"/>
          <w:szCs w:val="20"/>
        </w:rPr>
        <w:t>którzyby</w:t>
      </w:r>
      <w:proofErr w:type="spellEnd"/>
      <w:r w:rsidRPr="00D16C40">
        <w:rPr>
          <w:rFonts w:ascii="Times New Roman" w:hAnsi="Times New Roman"/>
          <w:sz w:val="20"/>
          <w:szCs w:val="20"/>
        </w:rPr>
        <w:t xml:space="preserve"> przystąpili do obchodu małżeństwa przez synów niemających lat dwudziestu pięciu skończonych, albo przez córki niemające skończonych lat dwudziestu jeden, bez wymienienia w akcie małżeństwa zezwolenia ojców i matek, albo dziadów i bab, albo familii, w przypadkach gdzie takowe jest wymagane, skazani będą, na żądanie stron </w:t>
      </w:r>
      <w:proofErr w:type="spellStart"/>
      <w:r w:rsidRPr="00D16C40">
        <w:rPr>
          <w:rFonts w:ascii="Times New Roman" w:hAnsi="Times New Roman"/>
          <w:sz w:val="20"/>
          <w:szCs w:val="20"/>
        </w:rPr>
        <w:t>interessowanych</w:t>
      </w:r>
      <w:proofErr w:type="spellEnd"/>
      <w:r w:rsidRPr="00D16C40">
        <w:rPr>
          <w:rFonts w:ascii="Times New Roman" w:hAnsi="Times New Roman"/>
          <w:sz w:val="20"/>
          <w:szCs w:val="20"/>
        </w:rPr>
        <w:t xml:space="preserve"> i Prokuratora Królewskiego przy Trybunale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miejsca gdzie małżeństwo było zawarte, na karę pieniężną zagrożoną art. 192, i, oprócz tego, na uwięzienie przynajmniej sześciomiesięczne.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lastRenderedPageBreak/>
        <w:t>Art. 157. Gdyby nie było aktów uszanowania, w przypadkach w których są przepisane, Urzędnik stanu cywilnego, przed którym związek małżeński zawarto, skazany będzie na taką samą karę pieniężną i na uwięzienie przynajmniej miesięczne.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158. Rozporządzenia objęte art. 148i 149, oraz rozporządzenia art. 151, 152, 153, 154 i 155, odnoszące się do aktu uszanowania, jaki uczyniony być powinien ojcu i matce, w przypadkach przez też artykuły przewidzianych, stosują się do dzieci naturalnych prawnie uznanych.</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159. Dziecię naturalne nie uznane, albo które, po uznaniu, utraciło ojca i matkę, albo którego ojciec i matka znajdują się w niemożności oświadczenia swej woli, nie może zawierać związku małżeńskiego przed skończeniem lat dwudziestu jeden, bez zezwolenia na to opiekuna szczególnego, który mu wyznaczony będzie.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160. Gdyby nie było ani ojca, ani matki, ani dziadów, ani bab, albo gdyby wszyscy znajdowali się w niemożności oświadczenia swej woli, synowie lub córki nie mające lat dwudziestu jeden skończonych, nie mogą zawierać małżeństwa bez zezwolenia rady familijnej.</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161. Zabronione jest małżeństwo w linii prostej między </w:t>
      </w:r>
      <w:proofErr w:type="spellStart"/>
      <w:r w:rsidRPr="00D16C40">
        <w:rPr>
          <w:rFonts w:ascii="Times New Roman" w:hAnsi="Times New Roman"/>
          <w:sz w:val="20"/>
          <w:szCs w:val="20"/>
        </w:rPr>
        <w:t>wszystkiemi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wstępnemi</w:t>
      </w:r>
      <w:proofErr w:type="spellEnd"/>
      <w:r w:rsidRPr="00D16C40">
        <w:rPr>
          <w:rFonts w:ascii="Times New Roman" w:hAnsi="Times New Roman"/>
          <w:sz w:val="20"/>
          <w:szCs w:val="20"/>
        </w:rPr>
        <w:t xml:space="preserve"> i </w:t>
      </w:r>
      <w:proofErr w:type="spellStart"/>
      <w:r w:rsidRPr="00D16C40">
        <w:rPr>
          <w:rFonts w:ascii="Times New Roman" w:hAnsi="Times New Roman"/>
          <w:sz w:val="20"/>
          <w:szCs w:val="20"/>
        </w:rPr>
        <w:t>zstępnemi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prawemi</w:t>
      </w:r>
      <w:proofErr w:type="spellEnd"/>
      <w:r w:rsidRPr="00D16C40">
        <w:rPr>
          <w:rFonts w:ascii="Times New Roman" w:hAnsi="Times New Roman"/>
          <w:sz w:val="20"/>
          <w:szCs w:val="20"/>
        </w:rPr>
        <w:t xml:space="preserve"> lub </w:t>
      </w:r>
      <w:proofErr w:type="spellStart"/>
      <w:r w:rsidRPr="00D16C40">
        <w:rPr>
          <w:rFonts w:ascii="Times New Roman" w:hAnsi="Times New Roman"/>
          <w:sz w:val="20"/>
          <w:szCs w:val="20"/>
        </w:rPr>
        <w:t>naturalnemi</w:t>
      </w:r>
      <w:proofErr w:type="spellEnd"/>
      <w:r w:rsidRPr="00D16C40">
        <w:rPr>
          <w:rFonts w:ascii="Times New Roman" w:hAnsi="Times New Roman"/>
          <w:sz w:val="20"/>
          <w:szCs w:val="20"/>
        </w:rPr>
        <w:t xml:space="preserve">, i </w:t>
      </w:r>
      <w:proofErr w:type="spellStart"/>
      <w:r w:rsidRPr="00D16C40">
        <w:rPr>
          <w:rFonts w:ascii="Times New Roman" w:hAnsi="Times New Roman"/>
          <w:sz w:val="20"/>
          <w:szCs w:val="20"/>
        </w:rPr>
        <w:t>powinowatemi</w:t>
      </w:r>
      <w:proofErr w:type="spellEnd"/>
      <w:r w:rsidRPr="00D16C40">
        <w:rPr>
          <w:rFonts w:ascii="Times New Roman" w:hAnsi="Times New Roman"/>
          <w:sz w:val="20"/>
          <w:szCs w:val="20"/>
        </w:rPr>
        <w:t xml:space="preserve"> w tej samej linii.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162. W linii pobocznej zabronione jest małżeństwo między bratem i siostrą </w:t>
      </w:r>
      <w:proofErr w:type="spellStart"/>
      <w:r w:rsidRPr="00D16C40">
        <w:rPr>
          <w:rFonts w:ascii="Times New Roman" w:hAnsi="Times New Roman"/>
          <w:sz w:val="20"/>
          <w:szCs w:val="20"/>
        </w:rPr>
        <w:t>prawemi</w:t>
      </w:r>
      <w:proofErr w:type="spellEnd"/>
      <w:r w:rsidRPr="00D16C40">
        <w:rPr>
          <w:rFonts w:ascii="Times New Roman" w:hAnsi="Times New Roman"/>
          <w:sz w:val="20"/>
          <w:szCs w:val="20"/>
        </w:rPr>
        <w:t xml:space="preserve"> lub </w:t>
      </w:r>
      <w:proofErr w:type="spellStart"/>
      <w:r w:rsidRPr="00D16C40">
        <w:rPr>
          <w:rFonts w:ascii="Times New Roman" w:hAnsi="Times New Roman"/>
          <w:sz w:val="20"/>
          <w:szCs w:val="20"/>
        </w:rPr>
        <w:t>naturalnemi</w:t>
      </w:r>
      <w:proofErr w:type="spellEnd"/>
      <w:r w:rsidRPr="00D16C40">
        <w:rPr>
          <w:rFonts w:ascii="Times New Roman" w:hAnsi="Times New Roman"/>
          <w:sz w:val="20"/>
          <w:szCs w:val="20"/>
        </w:rPr>
        <w:t xml:space="preserve">, i </w:t>
      </w:r>
      <w:proofErr w:type="spellStart"/>
      <w:r w:rsidRPr="00D16C40">
        <w:rPr>
          <w:rFonts w:ascii="Times New Roman" w:hAnsi="Times New Roman"/>
          <w:sz w:val="20"/>
          <w:szCs w:val="20"/>
        </w:rPr>
        <w:t>powinowatemi</w:t>
      </w:r>
      <w:proofErr w:type="spellEnd"/>
      <w:r w:rsidRPr="00D16C40">
        <w:rPr>
          <w:rFonts w:ascii="Times New Roman" w:hAnsi="Times New Roman"/>
          <w:sz w:val="20"/>
          <w:szCs w:val="20"/>
        </w:rPr>
        <w:t xml:space="preserve"> w tym samym stopniu.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163. Zabronione jest także małżeństwo między stryjem lub wujem a synowicą lub siostrzenicą, między ciotką lub stryjenką a synowcem lub siostrzeńcem.</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164. Wolno jednakże Królowi z pobudek ważnych wsunąć zakaz poprzedzającego artykułu.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p>
    <w:p w:rsidR="00175E07" w:rsidRPr="00D16C40" w:rsidRDefault="00175E07" w:rsidP="00175E07">
      <w:pPr>
        <w:spacing w:after="0" w:line="240" w:lineRule="auto"/>
        <w:rPr>
          <w:rFonts w:ascii="Times New Roman" w:hAnsi="Times New Roman"/>
          <w:sz w:val="20"/>
          <w:szCs w:val="20"/>
        </w:rPr>
      </w:pPr>
      <w:r>
        <w:rPr>
          <w:rFonts w:ascii="Times New Roman" w:hAnsi="Times New Roman"/>
          <w:b/>
          <w:sz w:val="20"/>
          <w:szCs w:val="20"/>
        </w:rPr>
        <w: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V.</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obowiązkach z małżeństwa wynikających.</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203. Małżonkowie, przez samo zawarcie małżeństwa, przyjmują, wspólnie obowiązek żywienia, utrzymywania i wychowywania swoich dzieci.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204. Dziecię nie może wytaczać skargi przeciwko swemu ojcu i matce o udział majątku z powodu małżeństwa lub w innym przypadku.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205. Dzieci winny dawać alimenta ojcu, matce i innym wstępnym zostającym w potrzebie.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206. Zięciowie i synowe w podobnych okolicznościach winni również dawać alimenta rodzicom żony lub męża; lecz obowiązek ten ustaje,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1) Gdy matka męża lub żony wstąpiła w powtórne związki małżeńskie.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2) Gdy ten małżonek, z którego powinowactwo wynikało, i dzieci zrodzone z jego związku z drugim małżonkiem, zeszły z tego świata.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207. Obowiązki z tych rozporządzeń wynikające są wzajemne.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208. Alimenta powinny być przyznawane tylko w stosunku do potrzeb tego, kto ich żąda, i w stosunku do majątku tego, kto do nich jest obowiązanym.</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209. Gdy albo dający alimenta, albo pobierający je, do takiego przyjdzie stanu, że pierwszy nie może ich już dawać, albo też drugi już ich nie potrzebuje w całości lub części, może być żądane uwolnienie od alimentów, lub ich zmniejszenie.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210. Jeżeli osoba, do dawania alimentów obowiązana, usprawiedliwia, że nie jest w stanie płacenia </w:t>
      </w:r>
      <w:proofErr w:type="spellStart"/>
      <w:r w:rsidRPr="00D16C40">
        <w:rPr>
          <w:rFonts w:ascii="Times New Roman" w:hAnsi="Times New Roman"/>
          <w:sz w:val="20"/>
          <w:szCs w:val="20"/>
        </w:rPr>
        <w:t>pensyi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alimentarnej</w:t>
      </w:r>
      <w:proofErr w:type="spellEnd"/>
      <w:r w:rsidRPr="00D16C40">
        <w:rPr>
          <w:rFonts w:ascii="Times New Roman" w:hAnsi="Times New Roman"/>
          <w:sz w:val="20"/>
          <w:szCs w:val="20"/>
        </w:rPr>
        <w:t xml:space="preserve">, Trybunał, po rozpoznaniu stanu rzeczy, może jej nakazać, ażeby osobę, której się alimenta należą, do siebie na mieszkanie przyjęła, </w:t>
      </w:r>
      <w:proofErr w:type="spellStart"/>
      <w:r w:rsidRPr="00D16C40">
        <w:rPr>
          <w:rFonts w:ascii="Times New Roman" w:hAnsi="Times New Roman"/>
          <w:sz w:val="20"/>
          <w:szCs w:val="20"/>
        </w:rPr>
        <w:t>onę</w:t>
      </w:r>
      <w:proofErr w:type="spellEnd"/>
      <w:r w:rsidRPr="00D16C40">
        <w:rPr>
          <w:rFonts w:ascii="Times New Roman" w:hAnsi="Times New Roman"/>
          <w:sz w:val="20"/>
          <w:szCs w:val="20"/>
        </w:rPr>
        <w:t xml:space="preserve"> żywiła i utrzymywała.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211. Trybunał postanowi również czyli ojciec lub matka, ofiarując przyjąć do swego mieszkania, żywić i utrzymywać dziecię, któremu się alimenta należą, mają być w tym przypadku wolni od płacenia </w:t>
      </w:r>
      <w:proofErr w:type="spellStart"/>
      <w:r w:rsidRPr="00D16C40">
        <w:rPr>
          <w:rFonts w:ascii="Times New Roman" w:hAnsi="Times New Roman"/>
          <w:sz w:val="20"/>
          <w:szCs w:val="20"/>
        </w:rPr>
        <w:t>pensyi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alinientarnej</w:t>
      </w:r>
      <w:proofErr w:type="spellEnd"/>
      <w:r w:rsidRPr="00D16C40">
        <w:rPr>
          <w:rFonts w:ascii="Times New Roman" w:hAnsi="Times New Roman"/>
          <w:sz w:val="20"/>
          <w:szCs w:val="20"/>
        </w:rPr>
        <w: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VI.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wzajemnych prawach i obowiązkach małżonków.</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212. Małżonkowie winni sobie nawzajem wierność, wsparcie, pomoc.</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213. Mąż winien żonie obronę, a żona posłuszeństwo mężowi.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214. Żona obowiązaną jest mieszkać z mężem i iść za nim wszędzie gdzie mu się mieszkać podoba: mąż zaś obowiązany jest przyjąć do siebie żonę i opatrywać ją we wszelkie potrzeby życia, podług swej możności i stanu.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215. Żona </w:t>
      </w:r>
      <w:proofErr w:type="spellStart"/>
      <w:r w:rsidRPr="00D16C40">
        <w:rPr>
          <w:rFonts w:ascii="Times New Roman" w:hAnsi="Times New Roman"/>
          <w:sz w:val="20"/>
          <w:szCs w:val="20"/>
        </w:rPr>
        <w:t>niemoże</w:t>
      </w:r>
      <w:proofErr w:type="spellEnd"/>
      <w:r w:rsidRPr="00D16C40">
        <w:rPr>
          <w:rFonts w:ascii="Times New Roman" w:hAnsi="Times New Roman"/>
          <w:sz w:val="20"/>
          <w:szCs w:val="20"/>
        </w:rPr>
        <w:t xml:space="preserve"> stawać w Sądzie bez upoważnienia męża, chociażby nawet trudniła się kupiectwem </w:t>
      </w:r>
      <w:proofErr w:type="spellStart"/>
      <w:r w:rsidRPr="00D16C40">
        <w:rPr>
          <w:rFonts w:ascii="Times New Roman" w:hAnsi="Times New Roman"/>
          <w:sz w:val="20"/>
          <w:szCs w:val="20"/>
        </w:rPr>
        <w:t>publicznem</w:t>
      </w:r>
      <w:proofErr w:type="spellEnd"/>
      <w:r w:rsidRPr="00D16C40">
        <w:rPr>
          <w:rFonts w:ascii="Times New Roman" w:hAnsi="Times New Roman"/>
          <w:sz w:val="20"/>
          <w:szCs w:val="20"/>
        </w:rPr>
        <w:t>, lub też nie była we wspólności, lub była w rozdziale co do majątku.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216. Upoważnienie męża nie jest potrzebne, gdy żona pociąganą jest w sprawie kryminalnej lub policyjnej.</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217. Żona, nie będąca we wspólności, lub będąca w rozdziale co do majątku, nie może czynić darowizn, zbywać, </w:t>
      </w:r>
      <w:proofErr w:type="spellStart"/>
      <w:r w:rsidRPr="00D16C40">
        <w:rPr>
          <w:rFonts w:ascii="Times New Roman" w:hAnsi="Times New Roman"/>
          <w:sz w:val="20"/>
          <w:szCs w:val="20"/>
        </w:rPr>
        <w:t>hypotekować</w:t>
      </w:r>
      <w:proofErr w:type="spellEnd"/>
      <w:r w:rsidRPr="00D16C40">
        <w:rPr>
          <w:rFonts w:ascii="Times New Roman" w:hAnsi="Times New Roman"/>
          <w:sz w:val="20"/>
          <w:szCs w:val="20"/>
        </w:rPr>
        <w:t xml:space="preserve">, nabywać pod tytułem </w:t>
      </w:r>
      <w:proofErr w:type="spellStart"/>
      <w:r w:rsidRPr="00D16C40">
        <w:rPr>
          <w:rFonts w:ascii="Times New Roman" w:hAnsi="Times New Roman"/>
          <w:sz w:val="20"/>
          <w:szCs w:val="20"/>
        </w:rPr>
        <w:t>darmym</w:t>
      </w:r>
      <w:proofErr w:type="spellEnd"/>
      <w:r w:rsidRPr="00D16C40">
        <w:rPr>
          <w:rFonts w:ascii="Times New Roman" w:hAnsi="Times New Roman"/>
          <w:sz w:val="20"/>
          <w:szCs w:val="20"/>
        </w:rPr>
        <w:t xml:space="preserve"> lub </w:t>
      </w:r>
      <w:proofErr w:type="spellStart"/>
      <w:r w:rsidRPr="00D16C40">
        <w:rPr>
          <w:rFonts w:ascii="Times New Roman" w:hAnsi="Times New Roman"/>
          <w:sz w:val="20"/>
          <w:szCs w:val="20"/>
        </w:rPr>
        <w:t>obciążliwym</w:t>
      </w:r>
      <w:proofErr w:type="spellEnd"/>
      <w:r w:rsidRPr="00D16C40">
        <w:rPr>
          <w:rFonts w:ascii="Times New Roman" w:hAnsi="Times New Roman"/>
          <w:sz w:val="20"/>
          <w:szCs w:val="20"/>
        </w:rPr>
        <w:t>, bez wpływu męża do aktu, lub zezwolenia jego na piśmie.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218. Jeżeli mąż odmawia żonie upoważnienia do stawania w Sądzie, Sędzia może upoważnienie udzielić.</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219. Jeżeli mąż odmawia żonie upoważnienia do zawarcia aktu, żona może wprost </w:t>
      </w:r>
      <w:proofErr w:type="spellStart"/>
      <w:r w:rsidRPr="00D16C40">
        <w:rPr>
          <w:rFonts w:ascii="Times New Roman" w:hAnsi="Times New Roman"/>
          <w:sz w:val="20"/>
          <w:szCs w:val="20"/>
        </w:rPr>
        <w:t>zapozwać</w:t>
      </w:r>
      <w:proofErr w:type="spellEnd"/>
      <w:r w:rsidRPr="00D16C40">
        <w:rPr>
          <w:rFonts w:ascii="Times New Roman" w:hAnsi="Times New Roman"/>
          <w:sz w:val="20"/>
          <w:szCs w:val="20"/>
        </w:rPr>
        <w:t xml:space="preserve"> męża przed Trybunał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okręgu wspólnego zamieszkania, który, po wysłuchaniu męża, lub po należytym przywołaniu go do izby radnej, może dać upoważnienie lub takowego odmówić.</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220. Żona, jeżeli się trudni kupiectwem </w:t>
      </w:r>
      <w:proofErr w:type="spellStart"/>
      <w:r w:rsidRPr="00D16C40">
        <w:rPr>
          <w:rFonts w:ascii="Times New Roman" w:hAnsi="Times New Roman"/>
          <w:sz w:val="20"/>
          <w:szCs w:val="20"/>
        </w:rPr>
        <w:t>publicznem</w:t>
      </w:r>
      <w:proofErr w:type="spellEnd"/>
      <w:r w:rsidRPr="00D16C40">
        <w:rPr>
          <w:rFonts w:ascii="Times New Roman" w:hAnsi="Times New Roman"/>
          <w:sz w:val="20"/>
          <w:szCs w:val="20"/>
        </w:rPr>
        <w:t>, może, bez upoważnienia męża, zaciągać zobowiązania dotyczące jej handlu; i, w tym przypadku, zobowiązanie to ciąży także jej męża, jeżeli jest wspólność majątku pomiędzy niemi.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Żona wtenczas tylko za trudniącą się kupiectwem publicznym jest uważaną, gdy prowadzi handel oddzielny od mężowskiego, nie zaś gdy tylko towary z handlu męża cząstkowo przedaje.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221. Gdy mąż skazany jest na karę dręczącą albo hańbiącą, chociażby kara ta wyrzeczoną była zaocznie, żona, nawet pełnoletnia, nie może, przez czas trwania tej kary, stawać w Sądzie, ani zawierać umów, bez upoważnienia przez Sędziego, który w tym przypadku może udzielić upoważnienie, bez wysłuchania lub przywołania męża.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222. Jeżeli mąż jest bezwłasnowolnym lub zaginionym, sędzia, rozpoznawszy rzecz, może upoważnić żonę, tak do stawania w Sądzie, jako też do zawierania umów.</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223. Wszelkie upoważnienie ogólne, nawet w umowie przedślubnej zastrzeżone, jest ważne tylko co do zarządu majątkiem żony.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224. Jeżeli mąż jest małoletni, upoważnienie żony przez Sędziego jest potrzebne, tak do stawania w Sądzie, jak i do zawierania umów.</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225. Nieważność, oparta na braku upoważnienia, może być zarzucana tylko przez żonę, męża lub ich następców.</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226. Żona może rozporządzać przez testament bez upoważnienia męża.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VII.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rozwiązaniu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227. Rozwiązuje się małżeństwo:</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1) Przez śmierć jednego z małżonków. </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2) Przez rozwód prawnie wyrzeczony. </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3) Przez skazanie prawomocne jednego z małżonków na karę pociągającą za sobą śmierć cywilną,</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VIII.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powtórnych małżeństwach.</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228. Żona nie może zawierać nowego małżeństwa jak po upływie dziesięciu miesięcy od rozwiązania poprzedniego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TYTUŁ VI.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rozwodzie.</w:t>
      </w: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przyczynach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229. Mąż może żądać rozwodu z przyczyny </w:t>
      </w:r>
      <w:proofErr w:type="spellStart"/>
      <w:r w:rsidRPr="00D16C40">
        <w:rPr>
          <w:rFonts w:ascii="Times New Roman" w:hAnsi="Times New Roman"/>
          <w:sz w:val="20"/>
          <w:szCs w:val="20"/>
        </w:rPr>
        <w:t>cudzołóztwa</w:t>
      </w:r>
      <w:proofErr w:type="spellEnd"/>
      <w:r w:rsidRPr="00D16C40">
        <w:rPr>
          <w:rFonts w:ascii="Times New Roman" w:hAnsi="Times New Roman"/>
          <w:sz w:val="20"/>
          <w:szCs w:val="20"/>
        </w:rPr>
        <w:t xml:space="preserve"> swej żony.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230. Żona może żądać rozwodu z przyczyny </w:t>
      </w:r>
      <w:proofErr w:type="spellStart"/>
      <w:r w:rsidRPr="00D16C40">
        <w:rPr>
          <w:rFonts w:ascii="Times New Roman" w:hAnsi="Times New Roman"/>
          <w:sz w:val="20"/>
          <w:szCs w:val="20"/>
        </w:rPr>
        <w:t>cudzołóztwa</w:t>
      </w:r>
      <w:proofErr w:type="spellEnd"/>
      <w:r w:rsidRPr="00D16C40">
        <w:rPr>
          <w:rFonts w:ascii="Times New Roman" w:hAnsi="Times New Roman"/>
          <w:sz w:val="20"/>
          <w:szCs w:val="20"/>
        </w:rPr>
        <w:t xml:space="preserve"> swego męża, gdy ten trzymał nałożnicę w domu wspólnym.</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231. Małżonkowie mogą nawzajem żądać rozwodu z powodu gwałtów, srogości lub obelg ciężkich, jednego z nich względem drugiego.</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232. Skazanie jednego z małżonków na karę hańbiącą jest dla drugiego przyczyną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233. Wzajemne i wytrwałe zezwolenie małżonków, wyrażone w sposobie prawem przepisanym, pod warunkami i po odbyciu prób, jakie prawo oznacza, będzie dostatecznym dowodem, że życie wspólne jest im nieznośne, i że istnieje przyczyna nieodzowna do rozwodu między niemi.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II.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rozwodzie z przyczyny oznaczonej.</w:t>
      </w: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ODDZIAŁ 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formach rozwodu z przyczyny oznaczonej.</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234. Bez względu na naturę czynów i występków, dających miejsce skardze o rozwód z przyczyny oznaczonej, skarga ta będzie mogła być wytoczoną tylko przed Trybunał okręgu zamieszkania małżonków.</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235. Jeżeli niektóre z czynów, przytaczanych przez małżonka powoda, uzasadniają dochodzenie kryminalne ze strony Urzędu publicznego, skarga o rozwód zawieszoną będzie, dopóki nie nastąpi wyrok Sądu karnego; wtenczas będzie mogła być popieraną, lecz z wyroku karnego nie będzie wolno wywodzić zarzutu niedopuszczalności skargi lub </w:t>
      </w:r>
      <w:proofErr w:type="spellStart"/>
      <w:r w:rsidRPr="00D16C40">
        <w:rPr>
          <w:rFonts w:ascii="Times New Roman" w:hAnsi="Times New Roman"/>
          <w:sz w:val="20"/>
          <w:szCs w:val="20"/>
        </w:rPr>
        <w:t>excepcyi</w:t>
      </w:r>
      <w:proofErr w:type="spellEnd"/>
      <w:r w:rsidRPr="00D16C40">
        <w:rPr>
          <w:rFonts w:ascii="Times New Roman" w:hAnsi="Times New Roman"/>
          <w:sz w:val="20"/>
          <w:szCs w:val="20"/>
        </w:rPr>
        <w:t xml:space="preserve"> przesądzającej przeciw małżonkowi powodowi.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236. Każda skarga rozwodowa będzie wyszczególniała czyny złożona będzie, z dowodami </w:t>
      </w:r>
      <w:proofErr w:type="spellStart"/>
      <w:r w:rsidRPr="00D16C40">
        <w:rPr>
          <w:rFonts w:ascii="Times New Roman" w:hAnsi="Times New Roman"/>
          <w:sz w:val="20"/>
          <w:szCs w:val="20"/>
        </w:rPr>
        <w:t>wspierającemi</w:t>
      </w:r>
      <w:proofErr w:type="spellEnd"/>
      <w:r w:rsidRPr="00D16C40">
        <w:rPr>
          <w:rFonts w:ascii="Times New Roman" w:hAnsi="Times New Roman"/>
          <w:sz w:val="20"/>
          <w:szCs w:val="20"/>
        </w:rPr>
        <w:t xml:space="preserve"> ją, jeżeli się znajdują, Prezesowi Trybunału lub Sędziemu jego zastępcy, przez małżonka powoda osobiście, </w:t>
      </w:r>
      <w:r w:rsidRPr="00D16C40">
        <w:rPr>
          <w:rFonts w:ascii="Times New Roman" w:hAnsi="Times New Roman"/>
          <w:sz w:val="20"/>
          <w:szCs w:val="20"/>
        </w:rPr>
        <w:lastRenderedPageBreak/>
        <w:t>chybaby mu choroba przeszkodziła, w którym to przypadku, na jego żądanie i zaświadczenie dwóch doktorów medycyny lub chirurgii, albo dwóch urzędników zdrowia, urzędnik uda się do zamieszkania powoda, celem przyjęcia od niego tamże skargi.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237. Sędzia, wysłuchawszy powoda i uczyniwszy mu przyzwoite uwagi, zaznaczy skargę i dowody i spisze protokół złożenia wszystkiego w jego ręce. Protokół ten podpisze Sędzia i powód, chyba że ten ostatni nie umie lub nie może podpisać, w którym to przypadku będzie o </w:t>
      </w:r>
      <w:proofErr w:type="spellStart"/>
      <w:r w:rsidRPr="00D16C40">
        <w:rPr>
          <w:rFonts w:ascii="Times New Roman" w:hAnsi="Times New Roman"/>
          <w:sz w:val="20"/>
          <w:szCs w:val="20"/>
        </w:rPr>
        <w:t>tem</w:t>
      </w:r>
      <w:proofErr w:type="spellEnd"/>
      <w:r w:rsidRPr="00D16C40">
        <w:rPr>
          <w:rFonts w:ascii="Times New Roman" w:hAnsi="Times New Roman"/>
          <w:sz w:val="20"/>
          <w:szCs w:val="20"/>
        </w:rPr>
        <w:t xml:space="preserve"> uczynioną, wzmianka.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238. Sędzia w dalszym ciągu protokółu wyda rozkaz, iżby strony stawiły się przed nim osobiście w dniu i godzinie przez niego wyznaczonej, i na ten koniec kopię takiego rozkazu prześle stronie, przeciwko której żądany jest rozwód.</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239. W dniu oznaczonym, Sędzia uczyni obojgu małżonkom, jeżeli się stawią, lub powodowi, jeżeli tylko sam staje, przedstawienia jakie uzna </w:t>
      </w:r>
      <w:proofErr w:type="spellStart"/>
      <w:r w:rsidRPr="00D16C40">
        <w:rPr>
          <w:rFonts w:ascii="Times New Roman" w:hAnsi="Times New Roman"/>
          <w:sz w:val="20"/>
          <w:szCs w:val="20"/>
        </w:rPr>
        <w:t>właściwemi</w:t>
      </w:r>
      <w:proofErr w:type="spellEnd"/>
      <w:r w:rsidRPr="00D16C40">
        <w:rPr>
          <w:rFonts w:ascii="Times New Roman" w:hAnsi="Times New Roman"/>
          <w:sz w:val="20"/>
          <w:szCs w:val="20"/>
        </w:rPr>
        <w:t xml:space="preserve"> do pogodzenia stron; jeżeli to nie otrzyma skutku, spisze protokół, i nakaże </w:t>
      </w:r>
      <w:proofErr w:type="spellStart"/>
      <w:r w:rsidRPr="00D16C40">
        <w:rPr>
          <w:rFonts w:ascii="Times New Roman" w:hAnsi="Times New Roman"/>
          <w:sz w:val="20"/>
          <w:szCs w:val="20"/>
        </w:rPr>
        <w:t>kommunikacyę</w:t>
      </w:r>
      <w:proofErr w:type="spellEnd"/>
      <w:r w:rsidRPr="00D16C40">
        <w:rPr>
          <w:rFonts w:ascii="Times New Roman" w:hAnsi="Times New Roman"/>
          <w:sz w:val="20"/>
          <w:szCs w:val="20"/>
        </w:rPr>
        <w:t xml:space="preserve"> skargi i dowodów Prokuratorowi Królewskiemu, oraz przedstawienie tego wszystkiego Trybunałowi.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240. W następnych trzech dniach, Trybunał, na, </w:t>
      </w:r>
      <w:proofErr w:type="spellStart"/>
      <w:r w:rsidRPr="00D16C40">
        <w:rPr>
          <w:rFonts w:ascii="Times New Roman" w:hAnsi="Times New Roman"/>
          <w:sz w:val="20"/>
          <w:szCs w:val="20"/>
        </w:rPr>
        <w:t>rellacyą</w:t>
      </w:r>
      <w:proofErr w:type="spellEnd"/>
      <w:r w:rsidRPr="00D16C40">
        <w:rPr>
          <w:rFonts w:ascii="Times New Roman" w:hAnsi="Times New Roman"/>
          <w:sz w:val="20"/>
          <w:szCs w:val="20"/>
        </w:rPr>
        <w:t xml:space="preserve"> Prezesa lub Sędziego jego zastępcy, i po wysłuchaniu wniosków Prokuratora Królewskiego, udzieli, lub zawiesi pozwolenie </w:t>
      </w:r>
      <w:proofErr w:type="spellStart"/>
      <w:r w:rsidRPr="00D16C40">
        <w:rPr>
          <w:rFonts w:ascii="Times New Roman" w:hAnsi="Times New Roman"/>
          <w:sz w:val="20"/>
          <w:szCs w:val="20"/>
        </w:rPr>
        <w:t>zapozwania</w:t>
      </w:r>
      <w:proofErr w:type="spellEnd"/>
      <w:r w:rsidRPr="00D16C40">
        <w:rPr>
          <w:rFonts w:ascii="Times New Roman" w:hAnsi="Times New Roman"/>
          <w:sz w:val="20"/>
          <w:szCs w:val="20"/>
        </w:rPr>
        <w:t>. Zawieszenie nie może przenosić dni dwudziestu.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241. Powód, na mocy pozwolenia Trybunału, </w:t>
      </w:r>
      <w:proofErr w:type="spellStart"/>
      <w:r w:rsidRPr="00D16C40">
        <w:rPr>
          <w:rFonts w:ascii="Times New Roman" w:hAnsi="Times New Roman"/>
          <w:sz w:val="20"/>
          <w:szCs w:val="20"/>
        </w:rPr>
        <w:t>zapozwie</w:t>
      </w:r>
      <w:proofErr w:type="spellEnd"/>
      <w:r w:rsidRPr="00D16C40">
        <w:rPr>
          <w:rFonts w:ascii="Times New Roman" w:hAnsi="Times New Roman"/>
          <w:sz w:val="20"/>
          <w:szCs w:val="20"/>
        </w:rPr>
        <w:t xml:space="preserve"> w zwykłej formie stronę przeciwną, do stawienia się osobiście na </w:t>
      </w:r>
      <w:proofErr w:type="spellStart"/>
      <w:r w:rsidRPr="00D16C40">
        <w:rPr>
          <w:rFonts w:ascii="Times New Roman" w:hAnsi="Times New Roman"/>
          <w:sz w:val="20"/>
          <w:szCs w:val="20"/>
        </w:rPr>
        <w:t>audyencyi</w:t>
      </w:r>
      <w:proofErr w:type="spellEnd"/>
      <w:r w:rsidRPr="00D16C40">
        <w:rPr>
          <w:rFonts w:ascii="Times New Roman" w:hAnsi="Times New Roman"/>
          <w:sz w:val="20"/>
          <w:szCs w:val="20"/>
        </w:rPr>
        <w:t>, przy drzwiach zamkniętych, w terminie prawem oznaczonym; na czele pozwu zamieszczoną będzie kopia skargi o rozwód i dowodów ją wspierających.</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242. Po upływie terminu, bez względu na stawiennictwo lub niestawiennictwo pozwanego, powód osobiście w </w:t>
      </w:r>
      <w:proofErr w:type="spellStart"/>
      <w:r w:rsidRPr="00D16C40">
        <w:rPr>
          <w:rFonts w:ascii="Times New Roman" w:hAnsi="Times New Roman"/>
          <w:sz w:val="20"/>
          <w:szCs w:val="20"/>
        </w:rPr>
        <w:t>assystencyi</w:t>
      </w:r>
      <w:proofErr w:type="spellEnd"/>
      <w:r w:rsidRPr="00D16C40">
        <w:rPr>
          <w:rFonts w:ascii="Times New Roman" w:hAnsi="Times New Roman"/>
          <w:sz w:val="20"/>
          <w:szCs w:val="20"/>
        </w:rPr>
        <w:t xml:space="preserve"> doradcy, jeżeli tego uzna potrzebę, przedstawi lub zleci przedstawić pobudki swej skargi; złoży dowody ją wspierające i wymieni świadków, jakich chce mieć </w:t>
      </w:r>
      <w:proofErr w:type="spellStart"/>
      <w:r w:rsidRPr="00D16C40">
        <w:rPr>
          <w:rFonts w:ascii="Times New Roman" w:hAnsi="Times New Roman"/>
          <w:sz w:val="20"/>
          <w:szCs w:val="20"/>
        </w:rPr>
        <w:t>przesłuchanemi</w:t>
      </w:r>
      <w:proofErr w:type="spellEnd"/>
      <w:r w:rsidRPr="00D16C40">
        <w:rPr>
          <w:rFonts w:ascii="Times New Roman" w:hAnsi="Times New Roman"/>
          <w:sz w:val="20"/>
          <w:szCs w:val="20"/>
        </w:rPr>
        <w: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243. Jeżeli pozwany stawi się osobiście lub przez pełnomocnika, będzie mógł przedstawić lub zlecić przedstawienie uwag dotyczących, tak pobudek skargi, jako też dowodów przez powoda pokładanych i świadków przez tegoż wskazanych. Pozwany wymieni świadków ze swój strony, co do których powód wzajemnie poczyni swoje uwagi.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244. Spisany będzie protokół stawienia się stron, ich zeznań i uwag, niemniej przyznań, </w:t>
      </w:r>
      <w:proofErr w:type="spellStart"/>
      <w:r w:rsidRPr="00D16C40">
        <w:rPr>
          <w:rFonts w:ascii="Times New Roman" w:hAnsi="Times New Roman"/>
          <w:sz w:val="20"/>
          <w:szCs w:val="20"/>
        </w:rPr>
        <w:t>jakieby</w:t>
      </w:r>
      <w:proofErr w:type="spellEnd"/>
      <w:r w:rsidRPr="00D16C40">
        <w:rPr>
          <w:rFonts w:ascii="Times New Roman" w:hAnsi="Times New Roman"/>
          <w:sz w:val="20"/>
          <w:szCs w:val="20"/>
        </w:rPr>
        <w:t xml:space="preserve"> którakolwiek ze stron mogła uczynić. Protokół ten przeczytany będzie rzeczonym stronom z wezwaniem o podpisanie go; i uczynioną będzie wyraźna wzmianka o ich podpisie lub oświadczeniu, że nie mogą lub nie chcą podpisać.</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245. Trybunał odeśle strony na </w:t>
      </w:r>
      <w:proofErr w:type="spellStart"/>
      <w:r w:rsidRPr="00D16C40">
        <w:rPr>
          <w:rFonts w:ascii="Times New Roman" w:hAnsi="Times New Roman"/>
          <w:sz w:val="20"/>
          <w:szCs w:val="20"/>
        </w:rPr>
        <w:t>audyencyę</w:t>
      </w:r>
      <w:proofErr w:type="spellEnd"/>
      <w:r w:rsidRPr="00D16C40">
        <w:rPr>
          <w:rFonts w:ascii="Times New Roman" w:hAnsi="Times New Roman"/>
          <w:sz w:val="20"/>
          <w:szCs w:val="20"/>
        </w:rPr>
        <w:t xml:space="preserve"> publiczną, której dzień i godzinę oznaczy; nakaże </w:t>
      </w:r>
      <w:proofErr w:type="spellStart"/>
      <w:r w:rsidRPr="00D16C40">
        <w:rPr>
          <w:rFonts w:ascii="Times New Roman" w:hAnsi="Times New Roman"/>
          <w:sz w:val="20"/>
          <w:szCs w:val="20"/>
        </w:rPr>
        <w:t>kommunikacyę</w:t>
      </w:r>
      <w:proofErr w:type="spellEnd"/>
      <w:r w:rsidRPr="00D16C40">
        <w:rPr>
          <w:rFonts w:ascii="Times New Roman" w:hAnsi="Times New Roman"/>
          <w:sz w:val="20"/>
          <w:szCs w:val="20"/>
        </w:rPr>
        <w:t xml:space="preserve"> akt Prokuratorowi Królewskiemu i wyznaczy sprawozdawcę. Gdyby się pozwany nie stawił, obowiązkiem powoda będzie wręczyć mu rozkaz Trybunału, w czasie tamże wskazanym.</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246. W dniu i godzinie oznaczonej, na przedstawienie Sędziego delegowanego, po wysłuchaniu Prokuratora Królewskiego, Trybunał </w:t>
      </w:r>
      <w:proofErr w:type="spellStart"/>
      <w:r w:rsidRPr="00D16C40">
        <w:rPr>
          <w:rFonts w:ascii="Times New Roman" w:hAnsi="Times New Roman"/>
          <w:sz w:val="20"/>
          <w:szCs w:val="20"/>
        </w:rPr>
        <w:t>wyrzecze</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przedewszystkiem</w:t>
      </w:r>
      <w:proofErr w:type="spellEnd"/>
      <w:r w:rsidRPr="00D16C40">
        <w:rPr>
          <w:rFonts w:ascii="Times New Roman" w:hAnsi="Times New Roman"/>
          <w:sz w:val="20"/>
          <w:szCs w:val="20"/>
        </w:rPr>
        <w:t xml:space="preserve"> co do zarzutów niedopuszczalności, jeżeli takowe były czynione. W przypadku uznania ich zasadności, skarga o rozwód będzie odrzuconą; w przypadku przeciwnym, lub gdyby nie przedstawiano zarzutów niedopuszczalności, skarga o rozwód będzie przyjętą.</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247. Bezpośrednio po przyjęciu skargi rozwodowej, na </w:t>
      </w:r>
      <w:proofErr w:type="spellStart"/>
      <w:r w:rsidRPr="00D16C40">
        <w:rPr>
          <w:rFonts w:ascii="Times New Roman" w:hAnsi="Times New Roman"/>
          <w:sz w:val="20"/>
          <w:szCs w:val="20"/>
        </w:rPr>
        <w:t>relacyę</w:t>
      </w:r>
      <w:proofErr w:type="spellEnd"/>
      <w:r w:rsidRPr="00D16C40">
        <w:rPr>
          <w:rFonts w:ascii="Times New Roman" w:hAnsi="Times New Roman"/>
          <w:sz w:val="20"/>
          <w:szCs w:val="20"/>
        </w:rPr>
        <w:t xml:space="preserve"> Sędziego delegowanego, po wysłuchaniu Prokuratora Królewskiego, Trybunał </w:t>
      </w:r>
      <w:proofErr w:type="spellStart"/>
      <w:r w:rsidRPr="00D16C40">
        <w:rPr>
          <w:rFonts w:ascii="Times New Roman" w:hAnsi="Times New Roman"/>
          <w:sz w:val="20"/>
          <w:szCs w:val="20"/>
        </w:rPr>
        <w:t>wyrzecze</w:t>
      </w:r>
      <w:proofErr w:type="spellEnd"/>
      <w:r w:rsidRPr="00D16C40">
        <w:rPr>
          <w:rFonts w:ascii="Times New Roman" w:hAnsi="Times New Roman"/>
          <w:sz w:val="20"/>
          <w:szCs w:val="20"/>
        </w:rPr>
        <w:t xml:space="preserve"> w głównym przedmiocie. Rozstrzygnie skargę, jeżeli wydaje się mu być przygotowaną, do sądzenia; w przeciwnym zaś razie dopuści powoda do dowodzenia czynów stanowczych, przez niego przytaczanych, a pozwanego - do przeciwnego dowodu.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248. Przy każdym akcie sprawy, będą. mogły strony, po </w:t>
      </w:r>
      <w:proofErr w:type="spellStart"/>
      <w:r w:rsidRPr="00D16C40">
        <w:rPr>
          <w:rFonts w:ascii="Times New Roman" w:hAnsi="Times New Roman"/>
          <w:sz w:val="20"/>
          <w:szCs w:val="20"/>
        </w:rPr>
        <w:t>relacyi</w:t>
      </w:r>
      <w:proofErr w:type="spellEnd"/>
      <w:r w:rsidRPr="00D16C40">
        <w:rPr>
          <w:rFonts w:ascii="Times New Roman" w:hAnsi="Times New Roman"/>
          <w:sz w:val="20"/>
          <w:szCs w:val="20"/>
        </w:rPr>
        <w:t xml:space="preserve"> Sędziego i przed wysłuchaniem wniosku Prokuratora Królewskiego, przedstawić lub zlecić przedstawienie swych wzajemnych zasad, naprzód co zarzutów niedopuszczalności, a następnie w głównym przedmiocie; ale w żadnym przypadku doradca powoda dopuszczonym nie będzie, jeżeli powód nie staje osobiście.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249. Zaraz po zapadnięciu wyroku nakazujące badanie, Pisarz Trybunału odczyta tę część protokółu która obejmuje wymienienie świadków jakich strony chcą mieć przesłuchanemu Prezes oznajmi stronom, że mogą wskazać jeszcze innych świadków, lecz że im to później </w:t>
      </w:r>
      <w:proofErr w:type="spellStart"/>
      <w:r w:rsidRPr="00D16C40">
        <w:rPr>
          <w:rFonts w:ascii="Times New Roman" w:hAnsi="Times New Roman"/>
          <w:sz w:val="20"/>
          <w:szCs w:val="20"/>
        </w:rPr>
        <w:t>dozwolonem</w:t>
      </w:r>
      <w:proofErr w:type="spellEnd"/>
      <w:r w:rsidRPr="00D16C40">
        <w:rPr>
          <w:rFonts w:ascii="Times New Roman" w:hAnsi="Times New Roman"/>
          <w:sz w:val="20"/>
          <w:szCs w:val="20"/>
        </w:rPr>
        <w:t xml:space="preserve"> nie będzie.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250. Strony przełożą natychmiast zarzuty swoje przeciw świadkom, których będą chciały usunąć. Trybunał rozsądzi te zarzuty, po wysłuchaniu Prokuratora Królewskiego.</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251. Krewni stron, wyjąwszy ich dzieci i zstępnych, nie ulegają wyłączeniu z powodu pokrewieństwa, ani służący, z powodu tego ich przymiotu; Trybunał jednak mieć będzie przyzwoity wzgląd na zeznania krewnych i służących.</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252. Każdy wyrok dopuszczający dowodu ze świadków, wymieni świadków mających być </w:t>
      </w:r>
      <w:proofErr w:type="spellStart"/>
      <w:r w:rsidRPr="00D16C40">
        <w:rPr>
          <w:rFonts w:ascii="Times New Roman" w:hAnsi="Times New Roman"/>
          <w:sz w:val="20"/>
          <w:szCs w:val="20"/>
        </w:rPr>
        <w:t>słuchanemi</w:t>
      </w:r>
      <w:proofErr w:type="spellEnd"/>
      <w:r w:rsidRPr="00D16C40">
        <w:rPr>
          <w:rFonts w:ascii="Times New Roman" w:hAnsi="Times New Roman"/>
          <w:sz w:val="20"/>
          <w:szCs w:val="20"/>
        </w:rPr>
        <w:t>, i oznaczy dzień oraz godzinę, w których strony przedstawić ich powinny.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253. Zeznania świadków przyjęte będą na posiedzeniu Trybunału przy drzwiach zamkniętych, w obecności Prokuratora Królewskiego, stron i ich doradców lub przyjaciół, aż do liczby trzech z każdej strony.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254. Strony same, lub przez swoich doradców, mogą czynić świadkom uwagi i zapytania, jakie za właściwe uznają, nie mogą jednak przerywać świadkom w toku ich zeznań.</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255. Każde zeznanie zredagowane będzie na piśmie, równie jak wnioski i uwagi do jakich dało powód. Protokół badania będzie odczytany tak świadkom jako też stronom; jedni i drudzy wezwani zostaną do podpisania go; i uczynioną będzie wzmianka o ich podpisie, lub oświadczeniu że nie mogą lub nie chcą podpisać.</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256. Po zamknięciu </w:t>
      </w:r>
      <w:proofErr w:type="spellStart"/>
      <w:r w:rsidRPr="00D16C40">
        <w:rPr>
          <w:rFonts w:ascii="Times New Roman" w:hAnsi="Times New Roman"/>
          <w:sz w:val="20"/>
          <w:szCs w:val="20"/>
        </w:rPr>
        <w:t>obudwóch</w:t>
      </w:r>
      <w:proofErr w:type="spellEnd"/>
      <w:r w:rsidRPr="00D16C40">
        <w:rPr>
          <w:rFonts w:ascii="Times New Roman" w:hAnsi="Times New Roman"/>
          <w:sz w:val="20"/>
          <w:szCs w:val="20"/>
        </w:rPr>
        <w:t xml:space="preserve"> badań lub badania ze strony powoda, jeżeli pozwany nie przedstawił świadków, Trybunał odeśle strony na </w:t>
      </w:r>
      <w:proofErr w:type="spellStart"/>
      <w:r w:rsidRPr="00D16C40">
        <w:rPr>
          <w:rFonts w:ascii="Times New Roman" w:hAnsi="Times New Roman"/>
          <w:sz w:val="20"/>
          <w:szCs w:val="20"/>
        </w:rPr>
        <w:t>audyencyę</w:t>
      </w:r>
      <w:proofErr w:type="spellEnd"/>
      <w:r w:rsidRPr="00D16C40">
        <w:rPr>
          <w:rFonts w:ascii="Times New Roman" w:hAnsi="Times New Roman"/>
          <w:sz w:val="20"/>
          <w:szCs w:val="20"/>
        </w:rPr>
        <w:t xml:space="preserve"> publiczną, której dzień i godzinę oznaczy; rozkaże </w:t>
      </w:r>
      <w:proofErr w:type="spellStart"/>
      <w:r w:rsidRPr="00D16C40">
        <w:rPr>
          <w:rFonts w:ascii="Times New Roman" w:hAnsi="Times New Roman"/>
          <w:sz w:val="20"/>
          <w:szCs w:val="20"/>
        </w:rPr>
        <w:t>zakommunikować</w:t>
      </w:r>
      <w:proofErr w:type="spellEnd"/>
      <w:r w:rsidRPr="00D16C40">
        <w:rPr>
          <w:rFonts w:ascii="Times New Roman" w:hAnsi="Times New Roman"/>
          <w:sz w:val="20"/>
          <w:szCs w:val="20"/>
        </w:rPr>
        <w:t xml:space="preserve"> akta Prokuratorowi Królewskiemu, i wyznaczy sprawozdawcę. Rozkaz taki wręczony zostanie pozwanemu, na żądanie powoda, w terminie jaki w rozkazie będzie oznaczonym.</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257. W dniu oznaczonym do stanowczego osądzenia, Sędzia delegowany przedstawi sprawozdanie; będą mogły następnie strony same, lub przez swych doradców czynić uwagi, jakie </w:t>
      </w:r>
      <w:proofErr w:type="spellStart"/>
      <w:r w:rsidRPr="00D16C40">
        <w:rPr>
          <w:rFonts w:ascii="Times New Roman" w:hAnsi="Times New Roman"/>
          <w:sz w:val="20"/>
          <w:szCs w:val="20"/>
        </w:rPr>
        <w:t>użytecznemi</w:t>
      </w:r>
      <w:proofErr w:type="spellEnd"/>
      <w:r w:rsidRPr="00D16C40">
        <w:rPr>
          <w:rFonts w:ascii="Times New Roman" w:hAnsi="Times New Roman"/>
          <w:sz w:val="20"/>
          <w:szCs w:val="20"/>
        </w:rPr>
        <w:t xml:space="preserve"> dla swej sprawy uznają; po </w:t>
      </w:r>
      <w:proofErr w:type="spellStart"/>
      <w:r w:rsidRPr="00D16C40">
        <w:rPr>
          <w:rFonts w:ascii="Times New Roman" w:hAnsi="Times New Roman"/>
          <w:sz w:val="20"/>
          <w:szCs w:val="20"/>
        </w:rPr>
        <w:t>czem</w:t>
      </w:r>
      <w:proofErr w:type="spellEnd"/>
      <w:r w:rsidRPr="00D16C40">
        <w:rPr>
          <w:rFonts w:ascii="Times New Roman" w:hAnsi="Times New Roman"/>
          <w:sz w:val="20"/>
          <w:szCs w:val="20"/>
        </w:rPr>
        <w:t xml:space="preserve"> Urząd publiczny uczyni wnioski.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258. Wyrok stanowczy ogłoszony będzie publicznie: gdy dopuści rozwodu, powód będzie upoważniony do udania się przed urzędnika stanu cywilnego celem ogłoszenia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259. Gdy skarga rozwodowa ma za podstaw gwałty, srogość, lub ciężkie obelgi, chociażby okazała się należycie uzasadnioną, Sędziowie będą, mogli </w:t>
      </w:r>
      <w:proofErr w:type="spellStart"/>
      <w:r w:rsidRPr="00D16C40">
        <w:rPr>
          <w:rFonts w:ascii="Times New Roman" w:hAnsi="Times New Roman"/>
          <w:sz w:val="20"/>
          <w:szCs w:val="20"/>
        </w:rPr>
        <w:t>niedopuścić</w:t>
      </w:r>
      <w:proofErr w:type="spellEnd"/>
      <w:r w:rsidRPr="00D16C40">
        <w:rPr>
          <w:rFonts w:ascii="Times New Roman" w:hAnsi="Times New Roman"/>
          <w:sz w:val="20"/>
          <w:szCs w:val="20"/>
        </w:rPr>
        <w:t xml:space="preserve"> bezpośrednio rozwodu. W tym przypadku, przed osądzeniem sprawy, upoważnią żonę do opuszczenia męża, bez obowiązku przyjmowania go u siebie, o ile tego za stosowne nie uzna; i skażą męża na płacenie jej alimentów odpowiednich jego zamożności, jeżeli przychód żony nie wystarczają na zaspokojenie jej potrzeb.</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260. Po roku próby, jeśli się strony nie połączyły małżonek powód będzie mógł </w:t>
      </w:r>
      <w:proofErr w:type="spellStart"/>
      <w:r w:rsidRPr="00D16C40">
        <w:rPr>
          <w:rFonts w:ascii="Times New Roman" w:hAnsi="Times New Roman"/>
          <w:sz w:val="20"/>
          <w:szCs w:val="20"/>
        </w:rPr>
        <w:t>zapozwać</w:t>
      </w:r>
      <w:proofErr w:type="spellEnd"/>
      <w:r w:rsidRPr="00D16C40">
        <w:rPr>
          <w:rFonts w:ascii="Times New Roman" w:hAnsi="Times New Roman"/>
          <w:sz w:val="20"/>
          <w:szCs w:val="20"/>
        </w:rPr>
        <w:t xml:space="preserve"> drugiego małżonka przed Trybunał, z terminem prawem oznaczonym celem wydania wyroku stanowczego, który natenczas dopuści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261. Gdy rozwód jest żądany z przyczyny skazania jednego z małżonków na karę hańbiącą, formalności ograniczają się na przedstawieniu Trybunałowi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wypisu urzędowego wyroku skazującego, niemniej świadectwa Sądu karnego, że ten wyrok zmienionym być nie może na drodze prawnej.</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262. W razie </w:t>
      </w:r>
      <w:proofErr w:type="spellStart"/>
      <w:r w:rsidRPr="00D16C40">
        <w:rPr>
          <w:rFonts w:ascii="Times New Roman" w:hAnsi="Times New Roman"/>
          <w:sz w:val="20"/>
          <w:szCs w:val="20"/>
        </w:rPr>
        <w:t>appellacyi</w:t>
      </w:r>
      <w:proofErr w:type="spellEnd"/>
      <w:r w:rsidRPr="00D16C40">
        <w:rPr>
          <w:rFonts w:ascii="Times New Roman" w:hAnsi="Times New Roman"/>
          <w:sz w:val="20"/>
          <w:szCs w:val="20"/>
        </w:rPr>
        <w:t xml:space="preserve"> od wyroku przyjmującego skargę lub od wyroku stanowczego, wydanego przez Trybunał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w przedmiocie rozwodu sprawa będzie instruowaną i sądzoną przez Sąd </w:t>
      </w:r>
      <w:proofErr w:type="spellStart"/>
      <w:r w:rsidRPr="00D16C40">
        <w:rPr>
          <w:rFonts w:ascii="Times New Roman" w:hAnsi="Times New Roman"/>
          <w:sz w:val="20"/>
          <w:szCs w:val="20"/>
        </w:rPr>
        <w:t>Appellacyjny</w:t>
      </w:r>
      <w:proofErr w:type="spellEnd"/>
      <w:r w:rsidRPr="00D16C40">
        <w:rPr>
          <w:rFonts w:ascii="Times New Roman" w:hAnsi="Times New Roman"/>
          <w:sz w:val="20"/>
          <w:szCs w:val="20"/>
        </w:rPr>
        <w:t xml:space="preserve"> jako sprawa nagła.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263. </w:t>
      </w:r>
      <w:proofErr w:type="spellStart"/>
      <w:r w:rsidRPr="00D16C40">
        <w:rPr>
          <w:rFonts w:ascii="Times New Roman" w:hAnsi="Times New Roman"/>
          <w:sz w:val="20"/>
          <w:szCs w:val="20"/>
        </w:rPr>
        <w:t>Appellacya</w:t>
      </w:r>
      <w:proofErr w:type="spellEnd"/>
      <w:r w:rsidRPr="00D16C40">
        <w:rPr>
          <w:rFonts w:ascii="Times New Roman" w:hAnsi="Times New Roman"/>
          <w:sz w:val="20"/>
          <w:szCs w:val="20"/>
        </w:rPr>
        <w:t xml:space="preserve"> nie będzie przyjętą, jeżeli nie była założoną w ciągu trzech miesięcy, licząc od dnia doręczenia wyroku ocznego lub zaocznego. Termin do podania skargi do Sądu </w:t>
      </w:r>
      <w:proofErr w:type="spellStart"/>
      <w:r w:rsidRPr="00D16C40">
        <w:rPr>
          <w:rFonts w:ascii="Times New Roman" w:hAnsi="Times New Roman"/>
          <w:sz w:val="20"/>
          <w:szCs w:val="20"/>
        </w:rPr>
        <w:t>Kassacyjnego</w:t>
      </w:r>
      <w:proofErr w:type="spellEnd"/>
      <w:r w:rsidRPr="00D16C40">
        <w:rPr>
          <w:rFonts w:ascii="Times New Roman" w:hAnsi="Times New Roman"/>
          <w:sz w:val="20"/>
          <w:szCs w:val="20"/>
        </w:rPr>
        <w:t xml:space="preserve"> na wyrok ostatniej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będzie także </w:t>
      </w:r>
      <w:proofErr w:type="spellStart"/>
      <w:r w:rsidRPr="00D16C40">
        <w:rPr>
          <w:rFonts w:ascii="Times New Roman" w:hAnsi="Times New Roman"/>
          <w:sz w:val="20"/>
          <w:szCs w:val="20"/>
        </w:rPr>
        <w:t>trzechmiesięczny</w:t>
      </w:r>
      <w:proofErr w:type="spellEnd"/>
      <w:r w:rsidRPr="00D16C40">
        <w:rPr>
          <w:rFonts w:ascii="Times New Roman" w:hAnsi="Times New Roman"/>
          <w:sz w:val="20"/>
          <w:szCs w:val="20"/>
        </w:rPr>
        <w:t>, od wręczenia licząc. Skarga pociąga za sobą zawieszenie wykonania wyroku.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264. Na mocy każdego wyroku ostatecznego lub uprawomocnionego, dopuszczającego rozwód, małżonek, który go otrzymał, obowiązany będzie, za </w:t>
      </w:r>
      <w:proofErr w:type="spellStart"/>
      <w:r w:rsidRPr="00D16C40">
        <w:rPr>
          <w:rFonts w:ascii="Times New Roman" w:hAnsi="Times New Roman"/>
          <w:sz w:val="20"/>
          <w:szCs w:val="20"/>
        </w:rPr>
        <w:t>należytem</w:t>
      </w:r>
      <w:proofErr w:type="spellEnd"/>
      <w:r w:rsidRPr="00D16C40">
        <w:rPr>
          <w:rFonts w:ascii="Times New Roman" w:hAnsi="Times New Roman"/>
          <w:sz w:val="20"/>
          <w:szCs w:val="20"/>
        </w:rPr>
        <w:t xml:space="preserve"> przywołaniem drugiej strony, stawić się przed Urzędnikiem stanu cywilnego w ciągu dwóch miesięcy, celem ogłoszenia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265. Bieg tych dwóch miesięcy zacznie się: względem wyroków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po upływie terminu do </w:t>
      </w:r>
      <w:proofErr w:type="spellStart"/>
      <w:r w:rsidRPr="00D16C40">
        <w:rPr>
          <w:rFonts w:ascii="Times New Roman" w:hAnsi="Times New Roman"/>
          <w:sz w:val="20"/>
          <w:szCs w:val="20"/>
        </w:rPr>
        <w:t>appellacyi</w:t>
      </w:r>
      <w:proofErr w:type="spellEnd"/>
      <w:r w:rsidRPr="00D16C40">
        <w:rPr>
          <w:rFonts w:ascii="Times New Roman" w:hAnsi="Times New Roman"/>
          <w:sz w:val="20"/>
          <w:szCs w:val="20"/>
        </w:rPr>
        <w:t xml:space="preserve">; względem wyroków zaocznych </w:t>
      </w:r>
      <w:proofErr w:type="spellStart"/>
      <w:r w:rsidRPr="00D16C40">
        <w:rPr>
          <w:rFonts w:ascii="Times New Roman" w:hAnsi="Times New Roman"/>
          <w:sz w:val="20"/>
          <w:szCs w:val="20"/>
        </w:rPr>
        <w:t>appellacyjnych</w:t>
      </w:r>
      <w:proofErr w:type="spellEnd"/>
      <w:r w:rsidRPr="00D16C40">
        <w:rPr>
          <w:rFonts w:ascii="Times New Roman" w:hAnsi="Times New Roman"/>
          <w:sz w:val="20"/>
          <w:szCs w:val="20"/>
        </w:rPr>
        <w:t xml:space="preserve">, po upływie czasu do </w:t>
      </w:r>
      <w:proofErr w:type="spellStart"/>
      <w:r w:rsidRPr="00D16C40">
        <w:rPr>
          <w:rFonts w:ascii="Times New Roman" w:hAnsi="Times New Roman"/>
          <w:sz w:val="20"/>
          <w:szCs w:val="20"/>
        </w:rPr>
        <w:t>oppozycyi</w:t>
      </w:r>
      <w:proofErr w:type="spellEnd"/>
      <w:r w:rsidRPr="00D16C40">
        <w:rPr>
          <w:rFonts w:ascii="Times New Roman" w:hAnsi="Times New Roman"/>
          <w:sz w:val="20"/>
          <w:szCs w:val="20"/>
        </w:rPr>
        <w:t xml:space="preserve">; a względem wyroków ocznych w ostatniej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po upływie czasu na odwołanie się do Sądu </w:t>
      </w:r>
      <w:proofErr w:type="spellStart"/>
      <w:r w:rsidRPr="00D16C40">
        <w:rPr>
          <w:rFonts w:ascii="Times New Roman" w:hAnsi="Times New Roman"/>
          <w:sz w:val="20"/>
          <w:szCs w:val="20"/>
        </w:rPr>
        <w:t>Kassacyjnego</w:t>
      </w:r>
      <w:proofErr w:type="spellEnd"/>
      <w:r w:rsidRPr="00D16C40">
        <w:rPr>
          <w:rFonts w:ascii="Times New Roman" w:hAnsi="Times New Roman"/>
          <w:sz w:val="20"/>
          <w:szCs w:val="20"/>
        </w:rPr>
        <w:t xml:space="preserve">. </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266. Małżonek powód, któryby dozwolił upływu czasu dwumiesięcznego powyżej oznaczonego, bez wezwania drugiego małżonka przed Urzędnika stanu cywilnego, utraci dobrodziejstwo zapewnione mu otrzymanym wyrokiem, a skargę rozwodową będzie mógł podać jedynie tylko z nowych powodów; w tym jednak przypadku będzie mógł przytaczać i dawniejsze powody.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p>
    <w:p w:rsidR="00175E07" w:rsidRPr="00D16C40" w:rsidRDefault="00175E07" w:rsidP="00175E07">
      <w:pPr>
        <w:spacing w:after="0" w:line="240" w:lineRule="auto"/>
        <w:rPr>
          <w:rFonts w:ascii="Times New Roman" w:hAnsi="Times New Roman"/>
          <w:sz w:val="20"/>
          <w:szCs w:val="20"/>
        </w:rPr>
      </w:pPr>
      <w:r>
        <w:rPr>
          <w:rFonts w:ascii="Times New Roman" w:hAnsi="Times New Roman"/>
          <w:b/>
          <w:sz w:val="20"/>
          <w:szCs w:val="20"/>
        </w:rPr>
        <w: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III.</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rozwodzie z wzajemnego zezwolenia.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275. Zezwolenie wzajemne małżonków nie będzie dopuszczone, jeżeli mąż przynajmniej lat dwudziestu pięciu, a żona lat dwudziestu jeden nie ukończyli.</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276. Wzajemne zezwolenie dopiero po dwóch latach małżeństwa miejsce mieć może.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277. Nie jest dopuszczalne po dwudziestu latach małżeństwa, lub gdy żona dojdzie wieku lat czterdzieści pięć.</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278. W żadnym przypadku wzajemne zezwolenie małżonków dostateczne nie będzie, jeżeli nie są do tego upoważnieni przez swoich ojców i matki, lub innych wstępnych żyjących, odpowiednio do przepisów art. 150 w Tytule O małżeństwie.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279. Małżonkowie, którzy postanowili rozwieść się, za wzajemnym zezwoleniem, powinni </w:t>
      </w:r>
      <w:proofErr w:type="spellStart"/>
      <w:r w:rsidRPr="00D16C40">
        <w:rPr>
          <w:rFonts w:ascii="Times New Roman" w:hAnsi="Times New Roman"/>
          <w:sz w:val="20"/>
          <w:szCs w:val="20"/>
        </w:rPr>
        <w:t>przedewszystkiem</w:t>
      </w:r>
      <w:proofErr w:type="spellEnd"/>
      <w:r w:rsidRPr="00D16C40">
        <w:rPr>
          <w:rFonts w:ascii="Times New Roman" w:hAnsi="Times New Roman"/>
          <w:sz w:val="20"/>
          <w:szCs w:val="20"/>
        </w:rPr>
        <w:t xml:space="preserve"> sporządzić inwentarz i ocenienie wszelkich swych majątków ruchomych i nieruchomych, urządzić swoje prawa wzajemne, względem których jednak wolno im będzie zawrzeć układ pojednawczy.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280. Będą również obowiązani zawrzeć na piśmie umowę co do trzech następujących punktów:</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1) Komu z nich powierzone będą dzieci w ich małżeństwie zrodzone, bądź przez czas próby, bądź po wyrzeczeniu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2) Do jakiego domu przenieść się ma żona i przez czas próby zostawać.</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3) Jaką summę obowiązany mąż płacić żonie w ciągu tego czasu, jeżeli żona nie ma dostatecznych przychodów na zaspokojenie swych potrzeb.</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281. Małżonkowie stawią się razem i osobiście przed Prezesem Trybunału Cywilnego ich okręgu, lub przed Sędzią zastępującym go, i uczynią mu oświadczenie, co do swojej woli, w przytomności dwóch </w:t>
      </w:r>
      <w:proofErr w:type="spellStart"/>
      <w:r w:rsidRPr="00D16C40">
        <w:rPr>
          <w:rFonts w:ascii="Times New Roman" w:hAnsi="Times New Roman"/>
          <w:sz w:val="20"/>
          <w:szCs w:val="20"/>
        </w:rPr>
        <w:t>notarjuszów</w:t>
      </w:r>
      <w:proofErr w:type="spellEnd"/>
      <w:r w:rsidRPr="00D16C40">
        <w:rPr>
          <w:rFonts w:ascii="Times New Roman" w:hAnsi="Times New Roman"/>
          <w:sz w:val="20"/>
          <w:szCs w:val="20"/>
        </w:rPr>
        <w:t xml:space="preserve"> przez siebie przyprowadzonych.</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282. Sędzia uczyni obojgu małżonkom, i każdemu z nich w szczególności, w obecności dwóch </w:t>
      </w:r>
      <w:proofErr w:type="spellStart"/>
      <w:r w:rsidRPr="00D16C40">
        <w:rPr>
          <w:rFonts w:ascii="Times New Roman" w:hAnsi="Times New Roman"/>
          <w:sz w:val="20"/>
          <w:szCs w:val="20"/>
        </w:rPr>
        <w:t>notarjuszów</w:t>
      </w:r>
      <w:proofErr w:type="spellEnd"/>
      <w:r w:rsidRPr="00D16C40">
        <w:rPr>
          <w:rFonts w:ascii="Times New Roman" w:hAnsi="Times New Roman"/>
          <w:sz w:val="20"/>
          <w:szCs w:val="20"/>
        </w:rPr>
        <w:t>, takie przedstawienia i przestrogi, jakie za właściwe uważać będzie, da im do odczytania Dział czwarty niniejszego Tytułu, określający skutki rozwodu, i wskaże im wszelkie następstwa ich kroku.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283. Jeżeli małżonkowie obstają przy </w:t>
      </w:r>
      <w:proofErr w:type="spellStart"/>
      <w:r w:rsidRPr="00D16C40">
        <w:rPr>
          <w:rFonts w:ascii="Times New Roman" w:hAnsi="Times New Roman"/>
          <w:sz w:val="20"/>
          <w:szCs w:val="20"/>
        </w:rPr>
        <w:t>swojem</w:t>
      </w:r>
      <w:proofErr w:type="spellEnd"/>
      <w:r w:rsidRPr="00D16C40">
        <w:rPr>
          <w:rFonts w:ascii="Times New Roman" w:hAnsi="Times New Roman"/>
          <w:sz w:val="20"/>
          <w:szCs w:val="20"/>
        </w:rPr>
        <w:t xml:space="preserve"> postanowieniu, Sędzia wyda im poświadczenie że żądają rozwodu i na takowy wzajemnie zezwalają; i obowiązani będą przedstawić i złożyć natychmiast w ręce </w:t>
      </w:r>
      <w:proofErr w:type="spellStart"/>
      <w:r w:rsidRPr="00D16C40">
        <w:rPr>
          <w:rFonts w:ascii="Times New Roman" w:hAnsi="Times New Roman"/>
          <w:sz w:val="20"/>
          <w:szCs w:val="20"/>
        </w:rPr>
        <w:t>notarjuszów</w:t>
      </w:r>
      <w:proofErr w:type="spellEnd"/>
      <w:r w:rsidRPr="00D16C40">
        <w:rPr>
          <w:rFonts w:ascii="Times New Roman" w:hAnsi="Times New Roman"/>
          <w:sz w:val="20"/>
          <w:szCs w:val="20"/>
        </w:rPr>
        <w:t>, oprócz aktów wymienionych w art. 279 i 280,</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1) Akta ich urodzenia i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lastRenderedPageBreak/>
        <w:t>2) Akta urodzenia i zejścia wszystkich dzieci zrodzonych z ich związku małżeńskiego.</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3) Oświadczenie urzędowe ich ojców i matek, albo innych wstępnych żyjących, wyrażające, że, z przyczyn im wiadomych, upoważniają tego lub tę, ich syna lub córkę, wnuka lub wnuczkę, zaślubionego lub zaślubioną, z tym lub z tą, do żądania rozwodu i zezwolenia na takowy. Ojcowie, matki, dziadowie i baby małżonków, uważani będą za żyjących, dopóki nie zostaną złożone akta dowodzące ich zejście.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284. </w:t>
      </w:r>
      <w:proofErr w:type="spellStart"/>
      <w:r w:rsidRPr="00D16C40">
        <w:rPr>
          <w:rFonts w:ascii="Times New Roman" w:hAnsi="Times New Roman"/>
          <w:sz w:val="20"/>
          <w:szCs w:val="20"/>
        </w:rPr>
        <w:t>Notarjusze</w:t>
      </w:r>
      <w:proofErr w:type="spellEnd"/>
      <w:r w:rsidRPr="00D16C40">
        <w:rPr>
          <w:rFonts w:ascii="Times New Roman" w:hAnsi="Times New Roman"/>
          <w:sz w:val="20"/>
          <w:szCs w:val="20"/>
        </w:rPr>
        <w:t xml:space="preserve"> spiszą protokół szczegółowy tego wszystkiego, co </w:t>
      </w:r>
      <w:proofErr w:type="spellStart"/>
      <w:r w:rsidRPr="00D16C40">
        <w:rPr>
          <w:rFonts w:ascii="Times New Roman" w:hAnsi="Times New Roman"/>
          <w:sz w:val="20"/>
          <w:szCs w:val="20"/>
        </w:rPr>
        <w:t>powiedzianem</w:t>
      </w:r>
      <w:proofErr w:type="spellEnd"/>
      <w:r w:rsidRPr="00D16C40">
        <w:rPr>
          <w:rFonts w:ascii="Times New Roman" w:hAnsi="Times New Roman"/>
          <w:sz w:val="20"/>
          <w:szCs w:val="20"/>
        </w:rPr>
        <w:t xml:space="preserve"> i </w:t>
      </w:r>
      <w:proofErr w:type="spellStart"/>
      <w:r w:rsidRPr="00D16C40">
        <w:rPr>
          <w:rFonts w:ascii="Times New Roman" w:hAnsi="Times New Roman"/>
          <w:sz w:val="20"/>
          <w:szCs w:val="20"/>
        </w:rPr>
        <w:t>uczynionem</w:t>
      </w:r>
      <w:proofErr w:type="spellEnd"/>
      <w:r w:rsidRPr="00D16C40">
        <w:rPr>
          <w:rFonts w:ascii="Times New Roman" w:hAnsi="Times New Roman"/>
          <w:sz w:val="20"/>
          <w:szCs w:val="20"/>
        </w:rPr>
        <w:t xml:space="preserve"> zostało w wykonaniu artykułów poprzedzających; oryginał zatrzyma </w:t>
      </w:r>
      <w:proofErr w:type="spellStart"/>
      <w:r w:rsidRPr="00D16C40">
        <w:rPr>
          <w:rFonts w:ascii="Times New Roman" w:hAnsi="Times New Roman"/>
          <w:sz w:val="20"/>
          <w:szCs w:val="20"/>
        </w:rPr>
        <w:t>notarjusz</w:t>
      </w:r>
      <w:proofErr w:type="spellEnd"/>
      <w:r w:rsidRPr="00D16C40">
        <w:rPr>
          <w:rFonts w:ascii="Times New Roman" w:hAnsi="Times New Roman"/>
          <w:sz w:val="20"/>
          <w:szCs w:val="20"/>
        </w:rPr>
        <w:t xml:space="preserve"> starszy wiekiem, jako też dowody pokładane, które dołączone będą do protokółu, i w nim uczynioną będzie wzmianka o ostrzeżeniu, jakie żonie będzie udzielone, aby się przeniosła w ciągu dwudziestu czterech godzin do domu umówionego między nią i mężem, i aby tam pozostawała aż do wyrzeczenia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285. Oświadczenie tym sposobem uczynione ponawiane będzie w pierwszych dwóch tygodniach każdego z następnych czwartego, siódmego i dziesiątego miesiąca, przy zachowaniu tych samych formalności. Obowiązane będą strony za każdym razem złożyć dowód urzędowy, że ich ojcowie, matki i inni wstępni żyjący, trwają w </w:t>
      </w:r>
      <w:proofErr w:type="spellStart"/>
      <w:r w:rsidRPr="00D16C40">
        <w:rPr>
          <w:rFonts w:ascii="Times New Roman" w:hAnsi="Times New Roman"/>
          <w:sz w:val="20"/>
          <w:szCs w:val="20"/>
        </w:rPr>
        <w:t>pierwszem</w:t>
      </w:r>
      <w:proofErr w:type="spellEnd"/>
      <w:r w:rsidRPr="00D16C40">
        <w:rPr>
          <w:rFonts w:ascii="Times New Roman" w:hAnsi="Times New Roman"/>
          <w:sz w:val="20"/>
          <w:szCs w:val="20"/>
        </w:rPr>
        <w:t xml:space="preserve"> postanowieniu; ale nie będą w obowiązku powtórnego składania żadnego innego aktu.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286. W ciągu dwóch tygodni po </w:t>
      </w:r>
      <w:proofErr w:type="spellStart"/>
      <w:r w:rsidRPr="00D16C40">
        <w:rPr>
          <w:rFonts w:ascii="Times New Roman" w:hAnsi="Times New Roman"/>
          <w:sz w:val="20"/>
          <w:szCs w:val="20"/>
        </w:rPr>
        <w:t>upłynionym</w:t>
      </w:r>
      <w:proofErr w:type="spellEnd"/>
      <w:r w:rsidRPr="00D16C40">
        <w:rPr>
          <w:rFonts w:ascii="Times New Roman" w:hAnsi="Times New Roman"/>
          <w:sz w:val="20"/>
          <w:szCs w:val="20"/>
        </w:rPr>
        <w:t xml:space="preserve"> roku, licząc od pierwszego oświadczenia, małżonkowie, każdy przy </w:t>
      </w:r>
      <w:proofErr w:type="spellStart"/>
      <w:r w:rsidRPr="00D16C40">
        <w:rPr>
          <w:rFonts w:ascii="Times New Roman" w:hAnsi="Times New Roman"/>
          <w:sz w:val="20"/>
          <w:szCs w:val="20"/>
        </w:rPr>
        <w:t>assystencyi</w:t>
      </w:r>
      <w:proofErr w:type="spellEnd"/>
      <w:r w:rsidRPr="00D16C40">
        <w:rPr>
          <w:rFonts w:ascii="Times New Roman" w:hAnsi="Times New Roman"/>
          <w:sz w:val="20"/>
          <w:szCs w:val="20"/>
        </w:rPr>
        <w:t xml:space="preserve"> dwóch przyjaciół, osób znaczniejszych w okręgu, mających przynajmniej lat pięćdziesiąt wieku, stawią się razem i osobiście przed Prezesem Trybunału lub Sędzią jego zastępującym; złożą mu wypisy wierzytelne czterech protokółów, obejmujące ich wzajemne zezwolenie, i wypisy wszystkich aktów do tychże dołączonych; i domagać się będą od tego urzędnika, każdy oddzielnie, jednakże jeden w przytomności drugiego i czterech znaczniejszych osób, dopuszczenia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287. Gdy Sędzia i osoby obecne uczynią swoje przełożenia małżonkom, jeżeli ci trwają w swoim zamiarze, wydany im będzie dowód ich żądania i złożenia dokumentów wspierających takowe: Pisarz Trybunału sporządzi protokół, który podpisany zostanie tak przez strony (chybaby oświadczyły, iż nie umieją, lub nie chcą. podpisać, o </w:t>
      </w:r>
      <w:proofErr w:type="spellStart"/>
      <w:r w:rsidRPr="00D16C40">
        <w:rPr>
          <w:rFonts w:ascii="Times New Roman" w:hAnsi="Times New Roman"/>
          <w:sz w:val="20"/>
          <w:szCs w:val="20"/>
        </w:rPr>
        <w:t>czem</w:t>
      </w:r>
      <w:proofErr w:type="spellEnd"/>
      <w:r w:rsidRPr="00D16C40">
        <w:rPr>
          <w:rFonts w:ascii="Times New Roman" w:hAnsi="Times New Roman"/>
          <w:sz w:val="20"/>
          <w:szCs w:val="20"/>
        </w:rPr>
        <w:t xml:space="preserve"> uczynioną będzie wzmianka), jako też przez czterech </w:t>
      </w:r>
      <w:proofErr w:type="spellStart"/>
      <w:r w:rsidRPr="00D16C40">
        <w:rPr>
          <w:rFonts w:ascii="Times New Roman" w:hAnsi="Times New Roman"/>
          <w:sz w:val="20"/>
          <w:szCs w:val="20"/>
        </w:rPr>
        <w:t>assystujących</w:t>
      </w:r>
      <w:proofErr w:type="spellEnd"/>
      <w:r w:rsidRPr="00D16C40">
        <w:rPr>
          <w:rFonts w:ascii="Times New Roman" w:hAnsi="Times New Roman"/>
          <w:sz w:val="20"/>
          <w:szCs w:val="20"/>
        </w:rPr>
        <w:t>, Sędziego i Pisarza.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288. Sędzia zamieści natychmiast, na dole tego protokółu, swój rozkaz, wyrażający, że w trzech dniach przedstawi to wszystko Trybunałowi w izbie narad, po wnioskach na piśmie Prokuratora Królewskiego, któremu w tym celu </w:t>
      </w:r>
      <w:proofErr w:type="spellStart"/>
      <w:r w:rsidRPr="00D16C40">
        <w:rPr>
          <w:rFonts w:ascii="Times New Roman" w:hAnsi="Times New Roman"/>
          <w:sz w:val="20"/>
          <w:szCs w:val="20"/>
        </w:rPr>
        <w:t>dokumenta</w:t>
      </w:r>
      <w:proofErr w:type="spellEnd"/>
      <w:r w:rsidRPr="00D16C40">
        <w:rPr>
          <w:rFonts w:ascii="Times New Roman" w:hAnsi="Times New Roman"/>
          <w:sz w:val="20"/>
          <w:szCs w:val="20"/>
        </w:rPr>
        <w:t xml:space="preserve"> przez Pisarza Trybunału </w:t>
      </w:r>
      <w:proofErr w:type="spellStart"/>
      <w:r w:rsidRPr="00D16C40">
        <w:rPr>
          <w:rFonts w:ascii="Times New Roman" w:hAnsi="Times New Roman"/>
          <w:sz w:val="20"/>
          <w:szCs w:val="20"/>
        </w:rPr>
        <w:t>zakommunikowane</w:t>
      </w:r>
      <w:proofErr w:type="spellEnd"/>
      <w:r w:rsidRPr="00D16C40">
        <w:rPr>
          <w:rFonts w:ascii="Times New Roman" w:hAnsi="Times New Roman"/>
          <w:sz w:val="20"/>
          <w:szCs w:val="20"/>
        </w:rPr>
        <w:t xml:space="preserve"> zostaną.</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289. Jeżeli Prokurator Królewski przekona się ze złożonych dowodów: że, w czasie złożenia przez małżonków pierwszego oświadczenia, mąż miał lat dwadzieścia pięć, a żona lat dwadzieścia jeden wieku; że w te epoce zostawali w związku małżeńskim od lat dwóch; że od ich małżeństwa nie upłynęło jeszcze lat dwadzieścia; że żona miała mniej jak lat czterdzieści pięć; że zezwolenie wzajemne powtórzone było cztery razy w ciągu roku, obok dopełnienia wszystkich formalności, wymaganych Działem niniejszym, a w szczególności z upoważnieniem ojców i matek małżonków, albo innych ich wstępnych żyjących, w przypadku wcześniejszej śmierci ojców i matek, - przedstawi wnioski w tych słowach: prawo pozwala, a w razie przeciwnym wnioski jego będą tej osnowy: prawo zabrania.</w:t>
      </w:r>
      <w:r w:rsidRPr="00D16C40">
        <w:rPr>
          <w:rFonts w:ascii="Times New Roman" w:hAnsi="Times New Roman"/>
          <w:sz w:val="20"/>
          <w:szCs w:val="20"/>
        </w:rPr>
        <w:cr/>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290. Trybunał, w skutku takiego przedstawienia, nie może nakazywać innych sprawdzeń, oprócz wskazanych w artykule poprzedzającym. Jeżeli z nich wynika, że, podług zdania Trybunału, strony </w:t>
      </w:r>
      <w:proofErr w:type="spellStart"/>
      <w:r w:rsidRPr="00D16C40">
        <w:rPr>
          <w:rFonts w:ascii="Times New Roman" w:hAnsi="Times New Roman"/>
          <w:sz w:val="20"/>
          <w:szCs w:val="20"/>
        </w:rPr>
        <w:t>zadosyć</w:t>
      </w:r>
      <w:proofErr w:type="spellEnd"/>
      <w:r w:rsidRPr="00D16C40">
        <w:rPr>
          <w:rFonts w:ascii="Times New Roman" w:hAnsi="Times New Roman"/>
          <w:sz w:val="20"/>
          <w:szCs w:val="20"/>
        </w:rPr>
        <w:t xml:space="preserve"> uczyniły warunkom i dopełniły formalności prawem oznaczonych, dopuści rozwodu i odeśle strony przed urzędnika stanu cywilnego, celem wyrzeczenia go; w razie przeciwnym, Trybunał oświadczy, iż dopuszczenie rozwodu nie ma miejsca i pobudki swego postanowienia przytoczy.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291. </w:t>
      </w:r>
      <w:proofErr w:type="spellStart"/>
      <w:r w:rsidRPr="00D16C40">
        <w:rPr>
          <w:rFonts w:ascii="Times New Roman" w:hAnsi="Times New Roman"/>
          <w:sz w:val="20"/>
          <w:szCs w:val="20"/>
        </w:rPr>
        <w:t>Appellacya</w:t>
      </w:r>
      <w:proofErr w:type="spellEnd"/>
      <w:r w:rsidRPr="00D16C40">
        <w:rPr>
          <w:rFonts w:ascii="Times New Roman" w:hAnsi="Times New Roman"/>
          <w:sz w:val="20"/>
          <w:szCs w:val="20"/>
        </w:rPr>
        <w:t xml:space="preserve"> od wyroku niedopuszczającego rozwodu, wtenczas tylko będzie przyjęta, gdy ją </w:t>
      </w:r>
      <w:proofErr w:type="spellStart"/>
      <w:r w:rsidRPr="00D16C40">
        <w:rPr>
          <w:rFonts w:ascii="Times New Roman" w:hAnsi="Times New Roman"/>
          <w:sz w:val="20"/>
          <w:szCs w:val="20"/>
        </w:rPr>
        <w:t>obiedwie</w:t>
      </w:r>
      <w:proofErr w:type="spellEnd"/>
      <w:r w:rsidRPr="00D16C40">
        <w:rPr>
          <w:rFonts w:ascii="Times New Roman" w:hAnsi="Times New Roman"/>
          <w:sz w:val="20"/>
          <w:szCs w:val="20"/>
        </w:rPr>
        <w:t xml:space="preserve"> strony założą, każda jednak przez akta oddzielne, najwcześniej w dni dziesięć, a najpóźniej w dni dwadzieścia, od daty wyroku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292. Pozwy </w:t>
      </w:r>
      <w:proofErr w:type="spellStart"/>
      <w:r w:rsidRPr="00D16C40">
        <w:rPr>
          <w:rFonts w:ascii="Times New Roman" w:hAnsi="Times New Roman"/>
          <w:sz w:val="20"/>
          <w:szCs w:val="20"/>
        </w:rPr>
        <w:t>appellacyjne</w:t>
      </w:r>
      <w:proofErr w:type="spellEnd"/>
      <w:r w:rsidRPr="00D16C40">
        <w:rPr>
          <w:rFonts w:ascii="Times New Roman" w:hAnsi="Times New Roman"/>
          <w:sz w:val="20"/>
          <w:szCs w:val="20"/>
        </w:rPr>
        <w:t xml:space="preserve"> wręczone będą nawzajem, tak każdemu małżonkowi jak i Prokuratorowi Królewskiemu przy Trybunale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293. Prokurator Królewski przy Trybunale pierwszej </w:t>
      </w:r>
      <w:proofErr w:type="spellStart"/>
      <w:r w:rsidRPr="00D16C40">
        <w:rPr>
          <w:rFonts w:ascii="Times New Roman" w:hAnsi="Times New Roman"/>
          <w:sz w:val="20"/>
          <w:szCs w:val="20"/>
        </w:rPr>
        <w:t>instancyi</w:t>
      </w:r>
      <w:proofErr w:type="spellEnd"/>
      <w:r w:rsidRPr="00D16C40">
        <w:rPr>
          <w:rFonts w:ascii="Times New Roman" w:hAnsi="Times New Roman"/>
          <w:sz w:val="20"/>
          <w:szCs w:val="20"/>
        </w:rPr>
        <w:t xml:space="preserve">, w dziesięć dni po doręczeniu mu pozwu </w:t>
      </w:r>
      <w:proofErr w:type="spellStart"/>
      <w:r w:rsidRPr="00D16C40">
        <w:rPr>
          <w:rFonts w:ascii="Times New Roman" w:hAnsi="Times New Roman"/>
          <w:sz w:val="20"/>
          <w:szCs w:val="20"/>
        </w:rPr>
        <w:t>appellacyjnego</w:t>
      </w:r>
      <w:proofErr w:type="spellEnd"/>
      <w:r w:rsidRPr="00D16C40">
        <w:rPr>
          <w:rFonts w:ascii="Times New Roman" w:hAnsi="Times New Roman"/>
          <w:sz w:val="20"/>
          <w:szCs w:val="20"/>
        </w:rPr>
        <w:t xml:space="preserve">, prześle Prokuratorowi </w:t>
      </w:r>
      <w:proofErr w:type="spellStart"/>
      <w:r w:rsidRPr="00D16C40">
        <w:rPr>
          <w:rFonts w:ascii="Times New Roman" w:hAnsi="Times New Roman"/>
          <w:sz w:val="20"/>
          <w:szCs w:val="20"/>
        </w:rPr>
        <w:t>Jeneralnemu</w:t>
      </w:r>
      <w:proofErr w:type="spellEnd"/>
      <w:r w:rsidRPr="00D16C40">
        <w:rPr>
          <w:rFonts w:ascii="Times New Roman" w:hAnsi="Times New Roman"/>
          <w:sz w:val="20"/>
          <w:szCs w:val="20"/>
        </w:rPr>
        <w:t xml:space="preserve"> przy Sądzie </w:t>
      </w:r>
      <w:proofErr w:type="spellStart"/>
      <w:r w:rsidRPr="00D16C40">
        <w:rPr>
          <w:rFonts w:ascii="Times New Roman" w:hAnsi="Times New Roman"/>
          <w:sz w:val="20"/>
          <w:szCs w:val="20"/>
        </w:rPr>
        <w:t>Appellacyjnym</w:t>
      </w:r>
      <w:proofErr w:type="spellEnd"/>
      <w:r w:rsidRPr="00D16C40">
        <w:rPr>
          <w:rFonts w:ascii="Times New Roman" w:hAnsi="Times New Roman"/>
          <w:sz w:val="20"/>
          <w:szCs w:val="20"/>
        </w:rPr>
        <w:t xml:space="preserve"> wypis wyroku i dowody, na których tenże się opiera. Prokurator </w:t>
      </w:r>
      <w:proofErr w:type="spellStart"/>
      <w:r w:rsidRPr="00D16C40">
        <w:rPr>
          <w:rFonts w:ascii="Times New Roman" w:hAnsi="Times New Roman"/>
          <w:sz w:val="20"/>
          <w:szCs w:val="20"/>
        </w:rPr>
        <w:t>Jeneralny</w:t>
      </w:r>
      <w:proofErr w:type="spellEnd"/>
      <w:r w:rsidRPr="00D16C40">
        <w:rPr>
          <w:rFonts w:ascii="Times New Roman" w:hAnsi="Times New Roman"/>
          <w:sz w:val="20"/>
          <w:szCs w:val="20"/>
        </w:rPr>
        <w:t xml:space="preserve"> Królewski przy Sądzie </w:t>
      </w:r>
      <w:proofErr w:type="spellStart"/>
      <w:r w:rsidRPr="00D16C40">
        <w:rPr>
          <w:rFonts w:ascii="Times New Roman" w:hAnsi="Times New Roman"/>
          <w:sz w:val="20"/>
          <w:szCs w:val="20"/>
        </w:rPr>
        <w:t>Appellacyjnym</w:t>
      </w:r>
      <w:proofErr w:type="spellEnd"/>
      <w:r w:rsidRPr="00D16C40">
        <w:rPr>
          <w:rFonts w:ascii="Times New Roman" w:hAnsi="Times New Roman"/>
          <w:sz w:val="20"/>
          <w:szCs w:val="20"/>
        </w:rPr>
        <w:t xml:space="preserve"> uczyni wnioski na piśmie, </w:t>
      </w:r>
      <w:r w:rsidRPr="00D16C40">
        <w:rPr>
          <w:rFonts w:ascii="Times New Roman" w:hAnsi="Times New Roman"/>
          <w:sz w:val="20"/>
          <w:szCs w:val="20"/>
        </w:rPr>
        <w:lastRenderedPageBreak/>
        <w:t xml:space="preserve">w dniach dziesięciu po otrzymaniu dowodów: Prezes lub Sędzia jego zastępca przedstawi Sądowi </w:t>
      </w:r>
      <w:proofErr w:type="spellStart"/>
      <w:r w:rsidRPr="00D16C40">
        <w:rPr>
          <w:rFonts w:ascii="Times New Roman" w:hAnsi="Times New Roman"/>
          <w:sz w:val="20"/>
          <w:szCs w:val="20"/>
        </w:rPr>
        <w:t>Appellacyjnemu</w:t>
      </w:r>
      <w:proofErr w:type="spellEnd"/>
      <w:r w:rsidRPr="00D16C40">
        <w:rPr>
          <w:rFonts w:ascii="Times New Roman" w:hAnsi="Times New Roman"/>
          <w:sz w:val="20"/>
          <w:szCs w:val="20"/>
        </w:rPr>
        <w:t xml:space="preserve"> w izbie narad swoje sprawozdanie, a w dniach dziesięciu od złożenia wniosków Prokuratora Królewskiego stanowczy wyrok zapadnie.</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294. Na mocy wyroku dozwalającego rozwodu, i w przeciągu dni dwudziestu od jego daty, strony stawią się osobiście i razem przed urzędnikiem stanu cywilnego, celem wyrzeczenia rozwodu. Po upływie tego czasu wyrok uważany będzie za nienastąpiony.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DZIAŁ IV.</w:t>
      </w:r>
    </w:p>
    <w:p w:rsidR="00E30F39" w:rsidRPr="00D16C40" w:rsidRDefault="00E30F39" w:rsidP="00E30F39">
      <w:pPr>
        <w:spacing w:after="0" w:line="240" w:lineRule="auto"/>
        <w:jc w:val="center"/>
        <w:rPr>
          <w:rFonts w:ascii="Times New Roman" w:hAnsi="Times New Roman"/>
          <w:b/>
          <w:sz w:val="20"/>
          <w:szCs w:val="20"/>
        </w:rPr>
      </w:pPr>
      <w:r w:rsidRPr="00D16C40">
        <w:rPr>
          <w:rFonts w:ascii="Times New Roman" w:hAnsi="Times New Roman"/>
          <w:b/>
          <w:sz w:val="20"/>
          <w:szCs w:val="20"/>
        </w:rPr>
        <w:t>O skutkach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295. Małżonkowie rozwiedzeni dla jakiejkolwiek przyczyny, nie będą już mogli połączyć się na nowo.</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296. Gdy rozwód nastąpi z przyczyny oznaczonej, żona rozwiedziona nie może wstąpić </w:t>
      </w:r>
      <w:proofErr w:type="spellStart"/>
      <w:r w:rsidRPr="00D16C40">
        <w:rPr>
          <w:rFonts w:ascii="Times New Roman" w:hAnsi="Times New Roman"/>
          <w:sz w:val="20"/>
          <w:szCs w:val="20"/>
        </w:rPr>
        <w:t>wpowtórne</w:t>
      </w:r>
      <w:proofErr w:type="spellEnd"/>
      <w:r w:rsidRPr="00D16C40">
        <w:rPr>
          <w:rFonts w:ascii="Times New Roman" w:hAnsi="Times New Roman"/>
          <w:sz w:val="20"/>
          <w:szCs w:val="20"/>
        </w:rPr>
        <w:t xml:space="preserve"> związki aż po upływie dziesięciu miesięcy od wyrzeczenia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297. Gdy rozwód nastąpi z wzajemnego zezwolenia, żaden z małżonków nie może nowego zawierać małżeństwa, aż po latach trzech od wyrzeczenia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298. W przypadku dopuszczenia przez Sąd rozwodu, z przyczyny </w:t>
      </w:r>
      <w:proofErr w:type="spellStart"/>
      <w:r w:rsidRPr="00D16C40">
        <w:rPr>
          <w:rFonts w:ascii="Times New Roman" w:hAnsi="Times New Roman"/>
          <w:sz w:val="20"/>
          <w:szCs w:val="20"/>
        </w:rPr>
        <w:t>cudzołóztwa</w:t>
      </w:r>
      <w:proofErr w:type="spellEnd"/>
      <w:r w:rsidRPr="00D16C40">
        <w:rPr>
          <w:rFonts w:ascii="Times New Roman" w:hAnsi="Times New Roman"/>
          <w:sz w:val="20"/>
          <w:szCs w:val="20"/>
        </w:rPr>
        <w:t>, małżonek winny nie może nigdy pobrać się z wspólnikiem swego przestępstwa. Cudzołożna żona skazaną będzie tym samym wyrokiem, i na domaganie się Urzędu publicznego, na zamknięcie w domu poprawy przez czas oznaczony, który nie będzie mógł być krótszy od trzech miesięcy, ani przenosić dwóch lat.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299. Z jakiejkolwiek przyczyny rozwód nastąpił, wyjąwszy przypadek wzajemnego zezwolenia, małżonek, przeciw któremu rozwód był dopuszczony, utraci wszystkie korzyści, jakie mu drugi małżonek poczynił, bądź przez umowę przedślubną, bądź po zawarciu małżeństwa.</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300. Małżonek, który otrzymał rozwód, zachowa korzyści zapewnione mu przez drugiego małżonka, chociażby zawarowane były wzajemnie i chociażby ta wzajemność nie miała </w:t>
      </w:r>
      <w:proofErr w:type="spellStart"/>
      <w:r w:rsidRPr="00D16C40">
        <w:rPr>
          <w:rFonts w:ascii="Times New Roman" w:hAnsi="Times New Roman"/>
          <w:sz w:val="20"/>
          <w:szCs w:val="20"/>
        </w:rPr>
        <w:t>mieesca</w:t>
      </w:r>
      <w:proofErr w:type="spellEnd"/>
      <w:r w:rsidRPr="00D16C40">
        <w:rPr>
          <w:rFonts w:ascii="Times New Roman" w:hAnsi="Times New Roman"/>
          <w:sz w:val="20"/>
          <w:szCs w:val="20"/>
        </w:rPr>
        <w:t>.</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301. Jeżeli małżonkowie nie zapewnili sobie żadnych korzyści, albo jeżeli zapewnione nie zdawały się wystarczać na zapewnienie utrzymania małżonka otrzymującego rozwód, Trybunał będzie mógł przyznać mu z majątku drugiego małżonka </w:t>
      </w:r>
      <w:proofErr w:type="spellStart"/>
      <w:r w:rsidRPr="00D16C40">
        <w:rPr>
          <w:rFonts w:ascii="Times New Roman" w:hAnsi="Times New Roman"/>
          <w:sz w:val="20"/>
          <w:szCs w:val="20"/>
        </w:rPr>
        <w:t>pensyę</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alimentarną</w:t>
      </w:r>
      <w:proofErr w:type="spellEnd"/>
      <w:r w:rsidRPr="00D16C40">
        <w:rPr>
          <w:rFonts w:ascii="Times New Roman" w:hAnsi="Times New Roman"/>
          <w:sz w:val="20"/>
          <w:szCs w:val="20"/>
        </w:rPr>
        <w:t xml:space="preserve">, która nie może przewyższać trzeciej części dochodów drugiego małżonka. Takowa </w:t>
      </w:r>
      <w:proofErr w:type="spellStart"/>
      <w:r w:rsidRPr="00D16C40">
        <w:rPr>
          <w:rFonts w:ascii="Times New Roman" w:hAnsi="Times New Roman"/>
          <w:sz w:val="20"/>
          <w:szCs w:val="20"/>
        </w:rPr>
        <w:t>pensya</w:t>
      </w:r>
      <w:proofErr w:type="spellEnd"/>
      <w:r w:rsidRPr="00D16C40">
        <w:rPr>
          <w:rFonts w:ascii="Times New Roman" w:hAnsi="Times New Roman"/>
          <w:sz w:val="20"/>
          <w:szCs w:val="20"/>
        </w:rPr>
        <w:t xml:space="preserve"> odwołalną być może, na przypadek jeżeliby przestała być potrzebną.</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Art. 302. Dzieci powierzone będą małżonkowi rozwód otrzymującemu, chyba że Trybunał, na żądanie familii lub Urzędu publicznego, nakaże, dla większego dobra dzieci, aby wszystkie lub niektóre z nich powierzone zostały pieczy drugiego małżonka, albo trzeciej osoby.</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303. Jakakolwiek osoba otrzyma dozór nad dziećmi, ojciec i matka zachowują </w:t>
      </w:r>
      <w:proofErr w:type="spellStart"/>
      <w:r w:rsidRPr="00D16C40">
        <w:rPr>
          <w:rFonts w:ascii="Times New Roman" w:hAnsi="Times New Roman"/>
          <w:sz w:val="20"/>
          <w:szCs w:val="20"/>
        </w:rPr>
        <w:t>respective</w:t>
      </w:r>
      <w:proofErr w:type="spellEnd"/>
      <w:r w:rsidRPr="00D16C40">
        <w:rPr>
          <w:rFonts w:ascii="Times New Roman" w:hAnsi="Times New Roman"/>
          <w:sz w:val="20"/>
          <w:szCs w:val="20"/>
        </w:rPr>
        <w:t xml:space="preserve"> prawo wglądania w utrzymanie i wychowanie ich dzieci, i obowiązani będą przykładać się do tego w stosunku swoich funduszów.</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304. Rozwiązanie małżeństwa przez rozwód sądownie dopuszczony nie pozbawia dzieci zrodzonych z tego małżeństwa żadnych korzyści zapewnionych im przez prawo, lub umowy małżeńskie między ich ojcem i matką, ale prawa te otworzą się dla dzieci w ten sam tylko sposób i w tych samych okolicznościach, w </w:t>
      </w:r>
      <w:proofErr w:type="spellStart"/>
      <w:r w:rsidRPr="00D16C40">
        <w:rPr>
          <w:rFonts w:ascii="Times New Roman" w:hAnsi="Times New Roman"/>
          <w:sz w:val="20"/>
          <w:szCs w:val="20"/>
        </w:rPr>
        <w:t>jakichby</w:t>
      </w:r>
      <w:proofErr w:type="spellEnd"/>
      <w:r w:rsidRPr="00D16C40">
        <w:rPr>
          <w:rFonts w:ascii="Times New Roman" w:hAnsi="Times New Roman"/>
          <w:sz w:val="20"/>
          <w:szCs w:val="20"/>
        </w:rPr>
        <w:t xml:space="preserve"> się były otworzyły, gdyby nie było rozwodu.</w:t>
      </w:r>
    </w:p>
    <w:p w:rsidR="00E30F39" w:rsidRPr="00D16C40" w:rsidRDefault="00E30F39" w:rsidP="00E30F39">
      <w:pPr>
        <w:spacing w:after="0" w:line="240" w:lineRule="auto"/>
        <w:rPr>
          <w:rFonts w:ascii="Times New Roman" w:hAnsi="Times New Roman"/>
          <w:sz w:val="20"/>
          <w:szCs w:val="20"/>
        </w:rPr>
      </w:pPr>
    </w:p>
    <w:p w:rsidR="00E30F39" w:rsidRPr="00D16C40" w:rsidRDefault="00E30F39" w:rsidP="00E30F39">
      <w:pPr>
        <w:spacing w:after="0" w:line="240" w:lineRule="auto"/>
        <w:rPr>
          <w:rFonts w:ascii="Times New Roman" w:hAnsi="Times New Roman"/>
          <w:sz w:val="20"/>
          <w:szCs w:val="20"/>
        </w:rPr>
      </w:pPr>
      <w:r w:rsidRPr="00D16C40">
        <w:rPr>
          <w:rFonts w:ascii="Times New Roman" w:hAnsi="Times New Roman"/>
          <w:sz w:val="20"/>
          <w:szCs w:val="20"/>
        </w:rPr>
        <w:t xml:space="preserve">Art. 305. Na przypadek rozwodu z wzajemnego zezwolenia, własność połowy majątku każdego z małżonków przechodzi samem prawem, z dniem pierwszego oświadczenia, na dzieci zrodzone z ich małżeństwa: ojciec i matka zachowają jednak użytkowanie tej połowy, aż do pełnoletności ich dzieci, z obowiązkiem łożenia na ich wyżywienie, utrzymanie i wychowanie, odpowiednio do zamożności i stanu dzieci; co wszystko nie ubliża innym korzyściom, </w:t>
      </w:r>
      <w:proofErr w:type="spellStart"/>
      <w:r w:rsidRPr="00D16C40">
        <w:rPr>
          <w:rFonts w:ascii="Times New Roman" w:hAnsi="Times New Roman"/>
          <w:sz w:val="20"/>
          <w:szCs w:val="20"/>
        </w:rPr>
        <w:t>któreby</w:t>
      </w:r>
      <w:proofErr w:type="spellEnd"/>
      <w:r w:rsidRPr="00D16C40">
        <w:rPr>
          <w:rFonts w:ascii="Times New Roman" w:hAnsi="Times New Roman"/>
          <w:sz w:val="20"/>
          <w:szCs w:val="20"/>
        </w:rPr>
        <w:t xml:space="preserve"> mogły być zapewnione rzeczonym dzieciom przez umowy małżeńskie ich ojca i matki.</w:t>
      </w:r>
    </w:p>
    <w:p w:rsidR="00E30F39" w:rsidRPr="00D16C40" w:rsidRDefault="00E30F39" w:rsidP="00E30F39">
      <w:pPr>
        <w:spacing w:after="0" w:line="240" w:lineRule="auto"/>
        <w:rPr>
          <w:rFonts w:ascii="Times New Roman" w:hAnsi="Times New Roman"/>
          <w:sz w:val="20"/>
          <w:szCs w:val="20"/>
        </w:rPr>
      </w:pPr>
    </w:p>
    <w:p w:rsidR="00E30F39" w:rsidRDefault="00E30F39" w:rsidP="00E30F39">
      <w:pPr>
        <w:spacing w:after="0" w:line="240" w:lineRule="auto"/>
        <w:rPr>
          <w:rFonts w:ascii="Times New Roman" w:hAnsi="Times New Roman"/>
          <w:b/>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DZIAŁ IX.</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 rozporządzeniach pomiędzy małżonkami, bądź przez umowę przedślubną, bądź w czasie małżeństwa.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1091. Małżonkowie będą mogli przez umowę przedślubną czynić sobie wzajemnie, lub jeden z nich drugiemu takie darowizny, jakie zechcą, pod ograniczeniami poniżej </w:t>
      </w:r>
      <w:proofErr w:type="spellStart"/>
      <w:r w:rsidRPr="00D16C40">
        <w:rPr>
          <w:rFonts w:ascii="Times New Roman" w:hAnsi="Times New Roman"/>
          <w:sz w:val="20"/>
          <w:szCs w:val="20"/>
        </w:rPr>
        <w:t>wymienionemi</w:t>
      </w:r>
      <w:proofErr w:type="spellEnd"/>
      <w:r w:rsidRPr="00D16C40">
        <w:rPr>
          <w:rFonts w:ascii="Times New Roman" w:hAnsi="Times New Roman"/>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1092. Wszelka darowizna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majątku teraźniejszego, uczyniona pomiędzy małżonkami przez umowę przedślubną, nie poczytuje się za uczynioną pod warunkiem, że przeżyje obdarowany, jeżeli warunek ten wyraźnie nie jest zamieszczony; i poddaną będzie wszelkim prawidłom i formom, powyżej dla tego rodzaju darowizn przepisanym.</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1093. Darowizna majątku przyszłego lub teraźniejszego i przyszłego, uczyniona między małżonkami przez umowę przedślubną, czy z jednej strony, czy wzajemna, poddaną będzie prawidłom ustanowionym w poprzedzającym Dziale co do podobnych darowizn uczynionych małżonkom przez trzecią osobę; jednakże nie będzie mogła przejść na dzieci z małżeństwa pochodzące, na przypadek jeżeliby małżonek obdarowany zmarł przed małżonkiem darującym.</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1094. Będzie mógł małżonek, bądź przez umowę przedślubną, bądź w czasie małżeństwa, na przypadek gdyby nie pozostawił dzieci ani zstępnych, darować drugiemu małżonkowi na własność wszystko to, </w:t>
      </w:r>
      <w:proofErr w:type="spellStart"/>
      <w:r w:rsidRPr="00D16C40">
        <w:rPr>
          <w:rFonts w:ascii="Times New Roman" w:hAnsi="Times New Roman"/>
          <w:sz w:val="20"/>
          <w:szCs w:val="20"/>
        </w:rPr>
        <w:t>czemby</w:t>
      </w:r>
      <w:proofErr w:type="spellEnd"/>
      <w:r w:rsidRPr="00D16C40">
        <w:rPr>
          <w:rFonts w:ascii="Times New Roman" w:hAnsi="Times New Roman"/>
          <w:sz w:val="20"/>
          <w:szCs w:val="20"/>
        </w:rPr>
        <w:t xml:space="preserve"> mógł rozporządzić na korzyść obcego, a oprócz tego na użytkowanie całą część, jaką prawo z uszczerbkiem następców rozporządzać zabrania.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Na przypadek zaś gdyby małżonek darujący pozostawił dzieci lub zstępnych, </w:t>
      </w:r>
      <w:proofErr w:type="spellStart"/>
      <w:r w:rsidRPr="00D16C40">
        <w:rPr>
          <w:rFonts w:ascii="Times New Roman" w:hAnsi="Times New Roman"/>
          <w:sz w:val="20"/>
          <w:szCs w:val="20"/>
        </w:rPr>
        <w:t>mocen</w:t>
      </w:r>
      <w:proofErr w:type="spellEnd"/>
      <w:r w:rsidRPr="00D16C40">
        <w:rPr>
          <w:rFonts w:ascii="Times New Roman" w:hAnsi="Times New Roman"/>
          <w:sz w:val="20"/>
          <w:szCs w:val="20"/>
        </w:rPr>
        <w:t xml:space="preserve"> będzie darować drugiemu małżonkowi, albo czwartą część na własność i drugą czwartą część na użytkowanie, albo połowę całego swego majątku na samo tylko użytkowanie.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1095. Małoletni nie będzie mógł przez umowę przedślubną uczynić darowizny drugiemu małżonkowi, czy to jednostronnej, czy wzajemnej, bez zezwolenia i </w:t>
      </w:r>
      <w:proofErr w:type="spellStart"/>
      <w:r w:rsidRPr="00D16C40">
        <w:rPr>
          <w:rFonts w:ascii="Times New Roman" w:hAnsi="Times New Roman"/>
          <w:sz w:val="20"/>
          <w:szCs w:val="20"/>
        </w:rPr>
        <w:t>assystencyi</w:t>
      </w:r>
      <w:proofErr w:type="spellEnd"/>
      <w:r w:rsidRPr="00D16C40">
        <w:rPr>
          <w:rFonts w:ascii="Times New Roman" w:hAnsi="Times New Roman"/>
          <w:sz w:val="20"/>
          <w:szCs w:val="20"/>
        </w:rPr>
        <w:t xml:space="preserve"> tych, których zezwolenie wymagane jest do </w:t>
      </w:r>
      <w:proofErr w:type="spellStart"/>
      <w:r w:rsidRPr="00D16C40">
        <w:rPr>
          <w:rFonts w:ascii="Times New Roman" w:hAnsi="Times New Roman"/>
          <w:sz w:val="20"/>
          <w:szCs w:val="20"/>
        </w:rPr>
        <w:t>ważnoścj</w:t>
      </w:r>
      <w:proofErr w:type="spellEnd"/>
      <w:r w:rsidRPr="00D16C40">
        <w:rPr>
          <w:rFonts w:ascii="Times New Roman" w:hAnsi="Times New Roman"/>
          <w:sz w:val="20"/>
          <w:szCs w:val="20"/>
        </w:rPr>
        <w:t xml:space="preserve"> jego małżeństwa; a za </w:t>
      </w:r>
      <w:proofErr w:type="spellStart"/>
      <w:r w:rsidRPr="00D16C40">
        <w:rPr>
          <w:rFonts w:ascii="Times New Roman" w:hAnsi="Times New Roman"/>
          <w:sz w:val="20"/>
          <w:szCs w:val="20"/>
        </w:rPr>
        <w:t>tem</w:t>
      </w:r>
      <w:proofErr w:type="spellEnd"/>
      <w:r w:rsidRPr="00D16C40">
        <w:rPr>
          <w:rFonts w:ascii="Times New Roman" w:hAnsi="Times New Roman"/>
          <w:sz w:val="20"/>
          <w:szCs w:val="20"/>
        </w:rPr>
        <w:t xml:space="preserve"> zezwoleniem będzie mógł darować to wszystko, co prawo małżonkowi pełnoletniemu pozwala darować na korzyść drugiego małżonka.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1096. Wszelkie darowizny uczynione między małżonkami w czasie małżeństwa, chociażby nazwane były darowiznami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będą zawsze odwołalne.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Żona może odwołać darowiznę, bez upoważnienia męża ani sądu.</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Darowizny te nie będą </w:t>
      </w:r>
      <w:proofErr w:type="spellStart"/>
      <w:r w:rsidRPr="00D16C40">
        <w:rPr>
          <w:rFonts w:ascii="Times New Roman" w:hAnsi="Times New Roman"/>
          <w:sz w:val="20"/>
          <w:szCs w:val="20"/>
        </w:rPr>
        <w:t>odwołanemi</w:t>
      </w:r>
      <w:proofErr w:type="spellEnd"/>
      <w:r w:rsidRPr="00D16C40">
        <w:rPr>
          <w:rFonts w:ascii="Times New Roman" w:hAnsi="Times New Roman"/>
          <w:sz w:val="20"/>
          <w:szCs w:val="20"/>
        </w:rPr>
        <w:t xml:space="preserve"> z powodu przybycia dzieci.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1097. Małżonkowie nie będą mogli, </w:t>
      </w:r>
      <w:proofErr w:type="spellStart"/>
      <w:r w:rsidRPr="00D16C40">
        <w:rPr>
          <w:rFonts w:ascii="Times New Roman" w:hAnsi="Times New Roman"/>
          <w:sz w:val="20"/>
          <w:szCs w:val="20"/>
        </w:rPr>
        <w:t>wczasie</w:t>
      </w:r>
      <w:proofErr w:type="spellEnd"/>
      <w:r w:rsidRPr="00D16C40">
        <w:rPr>
          <w:rFonts w:ascii="Times New Roman" w:hAnsi="Times New Roman"/>
          <w:sz w:val="20"/>
          <w:szCs w:val="20"/>
        </w:rPr>
        <w:t xml:space="preserve"> małżeństwa, w jednym i tymże samym akcie czynić sobie, ani przez akta 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ani przez testament, żadnej darowizny wzajemnej i </w:t>
      </w:r>
      <w:proofErr w:type="spellStart"/>
      <w:r w:rsidRPr="00D16C40">
        <w:rPr>
          <w:rFonts w:ascii="Times New Roman" w:hAnsi="Times New Roman"/>
          <w:sz w:val="20"/>
          <w:szCs w:val="20"/>
        </w:rPr>
        <w:t>zobopólnej</w:t>
      </w:r>
      <w:proofErr w:type="spellEnd"/>
      <w:r w:rsidRPr="00D16C40">
        <w:rPr>
          <w:rFonts w:ascii="Times New Roman" w:hAnsi="Times New Roman"/>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1098. Mężczyzna lub niewiasta, którzy, mając dzieci z innego łoża, wejdą w powtórne lub następne związki małżeńskie, nie będą mogli darować swemu nowemu małżonkowi więcej, nad część dziecka prawego najmniej biorącego, i darowizny te w żadnym przypadku nie mogą przewyższać czwartej części majątku.</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1099. Małżonkowie nie mogą ubocznie czynić sobie darowizn nad to, co jest </w:t>
      </w:r>
      <w:proofErr w:type="spellStart"/>
      <w:r w:rsidRPr="00D16C40">
        <w:rPr>
          <w:rFonts w:ascii="Times New Roman" w:hAnsi="Times New Roman"/>
          <w:sz w:val="20"/>
          <w:szCs w:val="20"/>
        </w:rPr>
        <w:t>powyższemi</w:t>
      </w:r>
      <w:proofErr w:type="spellEnd"/>
      <w:r w:rsidRPr="00D16C40">
        <w:rPr>
          <w:rFonts w:ascii="Times New Roman" w:hAnsi="Times New Roman"/>
          <w:sz w:val="20"/>
          <w:szCs w:val="20"/>
        </w:rPr>
        <w:t xml:space="preserve"> rozporządzeniami dozwolone.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Wszelka darowizna ukryta, lub uczyniona osobom podstawionym, będzie nieważną.</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1100. Poczytują się za uczynione osobom podstawionym, darowizny jednego małżonka na rzecz dzieci lub jednego z dzieci drugiego małżonka, pochodzących z innego małżeństwa, równie jak te, </w:t>
      </w:r>
      <w:proofErr w:type="spellStart"/>
      <w:r w:rsidRPr="00D16C40">
        <w:rPr>
          <w:rFonts w:ascii="Times New Roman" w:hAnsi="Times New Roman"/>
          <w:sz w:val="20"/>
          <w:szCs w:val="20"/>
        </w:rPr>
        <w:t>jakieby</w:t>
      </w:r>
      <w:proofErr w:type="spellEnd"/>
      <w:r w:rsidRPr="00D16C40">
        <w:rPr>
          <w:rFonts w:ascii="Times New Roman" w:hAnsi="Times New Roman"/>
          <w:sz w:val="20"/>
          <w:szCs w:val="20"/>
        </w:rPr>
        <w:t xml:space="preserve"> darujący uczynił krewnym, których drugi małżonek będzie, w dniu darowizny, domniemanym następcą, chociażby ten ostatni nie przeżył obdarowanego krewnego.</w:t>
      </w:r>
    </w:p>
    <w:p w:rsidR="009050BE" w:rsidRPr="00D16C40" w:rsidRDefault="009050BE" w:rsidP="009050BE">
      <w:pPr>
        <w:spacing w:after="0" w:line="240" w:lineRule="auto"/>
        <w:rPr>
          <w:rFonts w:ascii="Times New Roman" w:hAnsi="Times New Roman"/>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TYTUŁ V.</w:t>
      </w:r>
    </w:p>
    <w:p w:rsidR="009050BE" w:rsidRPr="00784192" w:rsidRDefault="009050BE" w:rsidP="009050BE">
      <w:pPr>
        <w:spacing w:after="0" w:line="240" w:lineRule="auto"/>
        <w:jc w:val="center"/>
        <w:rPr>
          <w:rFonts w:ascii="Times New Roman" w:hAnsi="Times New Roman"/>
          <w:b/>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 umowie przedślubnej i o wzajemnych prawach małżonków.</w:t>
      </w:r>
    </w:p>
    <w:p w:rsidR="009050BE" w:rsidRPr="00784192" w:rsidRDefault="009050BE" w:rsidP="009050BE">
      <w:pPr>
        <w:spacing w:after="0" w:line="240" w:lineRule="auto"/>
        <w:jc w:val="center"/>
        <w:rPr>
          <w:rFonts w:ascii="Times New Roman" w:hAnsi="Times New Roman"/>
          <w:b/>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DZIAŁ I.</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Rozporządzenia ogólne.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lastRenderedPageBreak/>
        <w:t xml:space="preserve">Art. 1387. Prawo urządza stosunki małżeńskie co do majątku, jedynie tylko w braku szczególnych umów, które małżonkowie mogą zawierać według swojego upodobania, byleby takowe nie sprzeciwiały się dobrym obyczajom i nadto pod </w:t>
      </w:r>
      <w:proofErr w:type="spellStart"/>
      <w:r w:rsidRPr="00D16C40">
        <w:rPr>
          <w:rFonts w:ascii="Times New Roman" w:hAnsi="Times New Roman"/>
          <w:sz w:val="20"/>
          <w:szCs w:val="20"/>
        </w:rPr>
        <w:t>następującemi</w:t>
      </w:r>
      <w:proofErr w:type="spellEnd"/>
      <w:r w:rsidRPr="00D16C40">
        <w:rPr>
          <w:rFonts w:ascii="Times New Roman" w:hAnsi="Times New Roman"/>
          <w:sz w:val="20"/>
          <w:szCs w:val="20"/>
        </w:rPr>
        <w:t xml:space="preserve"> ograniczeniami.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1388. Małżonkowie nie mogą ubliżać ani prawom wypływającym z władzy mężowskiej nad żoną i dziećmi, lub które należą mężowi jako głowie rodziny, ani prawom nadanym pozostałemu przy życiu małżonkowi w Tytule O władzy ojcowskiej, oraz w Tytule O małoletności, opiece i usamowolnieniu, ani rozporządzeniom zakazującym niniejszego </w:t>
      </w:r>
      <w:proofErr w:type="spellStart"/>
      <w:r w:rsidRPr="00D16C40">
        <w:rPr>
          <w:rFonts w:ascii="Times New Roman" w:hAnsi="Times New Roman"/>
          <w:sz w:val="20"/>
          <w:szCs w:val="20"/>
        </w:rPr>
        <w:t>Kodexu</w:t>
      </w:r>
      <w:proofErr w:type="spellEnd"/>
      <w:r w:rsidRPr="00D16C40">
        <w:rPr>
          <w:rFonts w:ascii="Times New Roman" w:hAnsi="Times New Roman"/>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1389. Nie mogą zawierać żadnej umowy ani czynić zrzeczeń, </w:t>
      </w:r>
      <w:proofErr w:type="spellStart"/>
      <w:r w:rsidRPr="00D16C40">
        <w:rPr>
          <w:rFonts w:ascii="Times New Roman" w:hAnsi="Times New Roman"/>
          <w:sz w:val="20"/>
          <w:szCs w:val="20"/>
        </w:rPr>
        <w:t>którychby</w:t>
      </w:r>
      <w:proofErr w:type="spellEnd"/>
      <w:r w:rsidRPr="00D16C40">
        <w:rPr>
          <w:rFonts w:ascii="Times New Roman" w:hAnsi="Times New Roman"/>
          <w:sz w:val="20"/>
          <w:szCs w:val="20"/>
        </w:rPr>
        <w:t xml:space="preserve"> przedmiotem była zmiana prawnego porządku spadków, czy to względem nich samych w spadku po ich dzieciach i zstępnych, czy też względem ich dzieci pomiędzy sobą; co wszakże nie tamuje darowizn pomiędzy </w:t>
      </w:r>
      <w:proofErr w:type="spellStart"/>
      <w:r w:rsidRPr="00D16C40">
        <w:rPr>
          <w:rFonts w:ascii="Times New Roman" w:hAnsi="Times New Roman"/>
          <w:sz w:val="20"/>
          <w:szCs w:val="20"/>
        </w:rPr>
        <w:t>żyjącemi</w:t>
      </w:r>
      <w:proofErr w:type="spellEnd"/>
      <w:r w:rsidRPr="00D16C40">
        <w:rPr>
          <w:rFonts w:ascii="Times New Roman" w:hAnsi="Times New Roman"/>
          <w:sz w:val="20"/>
          <w:szCs w:val="20"/>
        </w:rPr>
        <w:t xml:space="preserve"> lub testamentowych, które będą mogły mieć miejsce podług form i w przypadkach wskazanych w niniejszym </w:t>
      </w:r>
      <w:proofErr w:type="spellStart"/>
      <w:r w:rsidRPr="00D16C40">
        <w:rPr>
          <w:rFonts w:ascii="Times New Roman" w:hAnsi="Times New Roman"/>
          <w:sz w:val="20"/>
          <w:szCs w:val="20"/>
        </w:rPr>
        <w:t>Kodexie</w:t>
      </w:r>
      <w:proofErr w:type="spellEnd"/>
      <w:r w:rsidRPr="00D16C40">
        <w:rPr>
          <w:rFonts w:ascii="Times New Roman" w:hAnsi="Times New Roman"/>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1390. Małżonkowie nie mogą zastrzegać w sposobie ogólnym, że ich związek urządzony będzie przez jeden ze zwyczajów, praw lub statutów miejscowych, </w:t>
      </w:r>
      <w:proofErr w:type="spellStart"/>
      <w:r w:rsidRPr="00D16C40">
        <w:rPr>
          <w:rFonts w:ascii="Times New Roman" w:hAnsi="Times New Roman"/>
          <w:sz w:val="20"/>
          <w:szCs w:val="20"/>
        </w:rPr>
        <w:t>któremi</w:t>
      </w:r>
      <w:proofErr w:type="spellEnd"/>
      <w:r w:rsidRPr="00D16C40">
        <w:rPr>
          <w:rFonts w:ascii="Times New Roman" w:hAnsi="Times New Roman"/>
          <w:sz w:val="20"/>
          <w:szCs w:val="20"/>
        </w:rPr>
        <w:t xml:space="preserve"> się dawniej rządziły rozmaite części kraju </w:t>
      </w:r>
      <w:proofErr w:type="spellStart"/>
      <w:r w:rsidRPr="00D16C40">
        <w:rPr>
          <w:rFonts w:ascii="Times New Roman" w:hAnsi="Times New Roman"/>
          <w:sz w:val="20"/>
          <w:szCs w:val="20"/>
        </w:rPr>
        <w:t>Francuzkiego</w:t>
      </w:r>
      <w:proofErr w:type="spellEnd"/>
      <w:r w:rsidRPr="00D16C40">
        <w:rPr>
          <w:rFonts w:ascii="Times New Roman" w:hAnsi="Times New Roman"/>
          <w:sz w:val="20"/>
          <w:szCs w:val="20"/>
        </w:rPr>
        <w:t xml:space="preserve">, a które niniejszym </w:t>
      </w:r>
      <w:proofErr w:type="spellStart"/>
      <w:r w:rsidRPr="00D16C40">
        <w:rPr>
          <w:rFonts w:ascii="Times New Roman" w:hAnsi="Times New Roman"/>
          <w:sz w:val="20"/>
          <w:szCs w:val="20"/>
        </w:rPr>
        <w:t>Kodexem</w:t>
      </w:r>
      <w:proofErr w:type="spellEnd"/>
      <w:r w:rsidRPr="00D16C40">
        <w:rPr>
          <w:rFonts w:ascii="Times New Roman" w:hAnsi="Times New Roman"/>
          <w:sz w:val="20"/>
          <w:szCs w:val="20"/>
        </w:rPr>
        <w:t xml:space="preserve"> zniesione zostają.</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1391. Mogą jednakże oświadczyć w sposób ogólny, iż pragną połączyć się, albo pod rządem wspólności, albo pod rządem posagowym.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Co do pierwszego przypadku, to jest co do rządu wspólności, prawa małżonków i ich następców urządzone zostaną przepisami Działu drugiego niniejszego Tytułu. (1399-1496).</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Co do drugiego przypadku, to jest co do rządu posagowego, prawa ich urządzone zostaną przepisami Działu trzeciego (ar. 1540-1580).</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1392. Proste zastrzeżenie, że kobieta ustanawia sobie, lub że dla niej ustanowiony jest majątek na posag, nie jest dostateczne do poddania tegoż majątku rządowi posagowemu jeżeli niema w umowie przedślubnej wyraźnego w tej mierze oświadczenia.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Poddanie się rządowi posagowemu nie wypływa również z prostego oświadczenia małżonków, iż łącza się bez wspólności, lub iż będą co do majątku rozłączeni.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1393. W braku szczególnych zastrzeżeń uwłaczających rządowi wspólności lub takowy modyfikujących, prawidła ustanowione </w:t>
      </w:r>
      <w:proofErr w:type="spellStart"/>
      <w:r w:rsidRPr="00D16C40">
        <w:rPr>
          <w:rFonts w:ascii="Times New Roman" w:hAnsi="Times New Roman"/>
          <w:sz w:val="20"/>
          <w:szCs w:val="20"/>
        </w:rPr>
        <w:t>wpierwszej</w:t>
      </w:r>
      <w:proofErr w:type="spellEnd"/>
      <w:r w:rsidRPr="00D16C40">
        <w:rPr>
          <w:rFonts w:ascii="Times New Roman" w:hAnsi="Times New Roman"/>
          <w:sz w:val="20"/>
          <w:szCs w:val="20"/>
        </w:rPr>
        <w:t xml:space="preserve"> części Działu drugiego,(ar. 1399-1496), będą prawem </w:t>
      </w:r>
      <w:proofErr w:type="spellStart"/>
      <w:r w:rsidRPr="00D16C40">
        <w:rPr>
          <w:rFonts w:ascii="Times New Roman" w:hAnsi="Times New Roman"/>
          <w:sz w:val="20"/>
          <w:szCs w:val="20"/>
        </w:rPr>
        <w:t>powszechnem</w:t>
      </w:r>
      <w:proofErr w:type="spellEnd"/>
      <w:r w:rsidRPr="00D16C40">
        <w:rPr>
          <w:rFonts w:ascii="Times New Roman" w:hAnsi="Times New Roman"/>
          <w:sz w:val="20"/>
          <w:szCs w:val="20"/>
        </w:rPr>
        <w:t xml:space="preserve"> dla </w:t>
      </w:r>
      <w:proofErr w:type="spellStart"/>
      <w:r w:rsidRPr="00D16C40">
        <w:rPr>
          <w:rFonts w:ascii="Times New Roman" w:hAnsi="Times New Roman"/>
          <w:sz w:val="20"/>
          <w:szCs w:val="20"/>
        </w:rPr>
        <w:t>Francyi</w:t>
      </w:r>
      <w:proofErr w:type="spellEnd"/>
      <w:r w:rsidRPr="00D16C40">
        <w:rPr>
          <w:rFonts w:ascii="Times New Roman" w:hAnsi="Times New Roman"/>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1394. Wszelkie umowy małżeńskie sporządzone będą przed małżeństwem przez akt </w:t>
      </w:r>
      <w:proofErr w:type="spellStart"/>
      <w:r w:rsidRPr="00D16C40">
        <w:rPr>
          <w:rFonts w:ascii="Times New Roman" w:hAnsi="Times New Roman"/>
          <w:sz w:val="20"/>
          <w:szCs w:val="20"/>
        </w:rPr>
        <w:t>notaryalny</w:t>
      </w:r>
      <w:proofErr w:type="spellEnd"/>
      <w:r w:rsidRPr="00D16C40">
        <w:rPr>
          <w:rFonts w:ascii="Times New Roman" w:hAnsi="Times New Roman"/>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1395. Nie mogą </w:t>
      </w:r>
      <w:proofErr w:type="spellStart"/>
      <w:r w:rsidRPr="00D16C40">
        <w:rPr>
          <w:rFonts w:ascii="Times New Roman" w:hAnsi="Times New Roman"/>
          <w:sz w:val="20"/>
          <w:szCs w:val="20"/>
        </w:rPr>
        <w:t>uledz</w:t>
      </w:r>
      <w:proofErr w:type="spellEnd"/>
      <w:r w:rsidRPr="00D16C40">
        <w:rPr>
          <w:rFonts w:ascii="Times New Roman" w:hAnsi="Times New Roman"/>
          <w:sz w:val="20"/>
          <w:szCs w:val="20"/>
        </w:rPr>
        <w:t xml:space="preserve"> żadnej zmianie po dopełnieniu obchodu małżeńskiego.</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1396. Zmiany uczynione w nich przed obchodem małżeństwa powinny być określone przez akt w tej samej formie jak umowa przedślubna sporządzony.</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Zresztą żadna zmiana lub </w:t>
      </w:r>
      <w:proofErr w:type="spellStart"/>
      <w:r w:rsidRPr="00D16C40">
        <w:rPr>
          <w:rFonts w:ascii="Times New Roman" w:hAnsi="Times New Roman"/>
          <w:sz w:val="20"/>
          <w:szCs w:val="20"/>
        </w:rPr>
        <w:t>kontrarewers</w:t>
      </w:r>
      <w:proofErr w:type="spellEnd"/>
      <w:r w:rsidRPr="00D16C40">
        <w:rPr>
          <w:rFonts w:ascii="Times New Roman" w:hAnsi="Times New Roman"/>
          <w:sz w:val="20"/>
          <w:szCs w:val="20"/>
        </w:rPr>
        <w:t xml:space="preserve"> nie będą </w:t>
      </w:r>
      <w:proofErr w:type="spellStart"/>
      <w:r w:rsidRPr="00D16C40">
        <w:rPr>
          <w:rFonts w:ascii="Times New Roman" w:hAnsi="Times New Roman"/>
          <w:sz w:val="20"/>
          <w:szCs w:val="20"/>
        </w:rPr>
        <w:t>ważnemi</w:t>
      </w:r>
      <w:proofErr w:type="spellEnd"/>
      <w:r w:rsidRPr="00D16C40">
        <w:rPr>
          <w:rFonts w:ascii="Times New Roman" w:hAnsi="Times New Roman"/>
          <w:sz w:val="20"/>
          <w:szCs w:val="20"/>
        </w:rPr>
        <w:t xml:space="preserve"> bez obecności i jednoczesnego zezwolenia wszystkich osób wpływających jako strony do umowy przedślubnej.</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1397. Wszelkie zmiany i </w:t>
      </w:r>
      <w:proofErr w:type="spellStart"/>
      <w:r w:rsidRPr="00D16C40">
        <w:rPr>
          <w:rFonts w:ascii="Times New Roman" w:hAnsi="Times New Roman"/>
          <w:sz w:val="20"/>
          <w:szCs w:val="20"/>
        </w:rPr>
        <w:t>kontrarewersa</w:t>
      </w:r>
      <w:proofErr w:type="spellEnd"/>
      <w:r w:rsidRPr="00D16C40">
        <w:rPr>
          <w:rFonts w:ascii="Times New Roman" w:hAnsi="Times New Roman"/>
          <w:sz w:val="20"/>
          <w:szCs w:val="20"/>
        </w:rPr>
        <w:t xml:space="preserve"> mające nawet formę w artykule poprzedzającym przepisaną, będą bez skutku względem osób trzecich, jeżeli nie były spisane w dalszym ciągu oryginału aktu małżeństwa, i nie będzie mógł rejent, pod karą wynagrodzenia szkód i strat stronom i pod większą karą, jeżeli to ma miejsce, wydawać wyciągów głównych ani wypisów z umowy przedślubnej, bez przepisania w dalszym ciągu zmiany lub </w:t>
      </w:r>
      <w:proofErr w:type="spellStart"/>
      <w:r w:rsidRPr="00D16C40">
        <w:rPr>
          <w:rFonts w:ascii="Times New Roman" w:hAnsi="Times New Roman"/>
          <w:sz w:val="20"/>
          <w:szCs w:val="20"/>
        </w:rPr>
        <w:t>kontrarewersu</w:t>
      </w:r>
      <w:proofErr w:type="spellEnd"/>
      <w:r w:rsidRPr="00D16C40">
        <w:rPr>
          <w:rFonts w:ascii="Times New Roman" w:hAnsi="Times New Roman"/>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1398. Małoletni zdolny do zawarcia małżeństwa, zdolnym jest do zawarcia wszelkich umów jakich kontrakt ten dopuszcza; a umowy i darowizny, jakie w nim uczynił, są ważne, byleby przy kontrakcie </w:t>
      </w:r>
      <w:proofErr w:type="spellStart"/>
      <w:r w:rsidRPr="00D16C40">
        <w:rPr>
          <w:rFonts w:ascii="Times New Roman" w:hAnsi="Times New Roman"/>
          <w:sz w:val="20"/>
          <w:szCs w:val="20"/>
        </w:rPr>
        <w:t>obecnemi</w:t>
      </w:r>
      <w:proofErr w:type="spellEnd"/>
      <w:r w:rsidRPr="00D16C40">
        <w:rPr>
          <w:rFonts w:ascii="Times New Roman" w:hAnsi="Times New Roman"/>
          <w:sz w:val="20"/>
          <w:szCs w:val="20"/>
        </w:rPr>
        <w:t xml:space="preserve"> były osoby, których zezwolenie potrzebne jest do ważności małżeństwa.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DZIAŁ II.</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lastRenderedPageBreak/>
        <w:t>O rządzie wspólności.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1399. Wspólność, bądź prawna, bądź umowna, zaczyna się od dnia małżeństwa zawartego przed urzędnikiem stanu cywilnego: nie można </w:t>
      </w:r>
      <w:proofErr w:type="spellStart"/>
      <w:r w:rsidRPr="00D16C40">
        <w:rPr>
          <w:rFonts w:ascii="Times New Roman" w:hAnsi="Times New Roman"/>
          <w:sz w:val="20"/>
          <w:szCs w:val="20"/>
        </w:rPr>
        <w:t>zastrzegać,że</w:t>
      </w:r>
      <w:proofErr w:type="spellEnd"/>
      <w:r w:rsidRPr="00D16C40">
        <w:rPr>
          <w:rFonts w:ascii="Times New Roman" w:hAnsi="Times New Roman"/>
          <w:sz w:val="20"/>
          <w:szCs w:val="20"/>
        </w:rPr>
        <w:t xml:space="preserve"> wspólność rozpocznie się w innej epoce.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CZĘŚĆ PIERWSZA .</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 wspólności prawnej.</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1400. Wspólność, która się ustanawia przez proste oświadczenie, iż się małżonkowie pod rządem wspólności pobierają, lub w skutku braku umowy, poddaną jest prawidłom w sześciu następujących Oddziałach wskazanym, (ar. 1401-1496).</w:t>
      </w:r>
    </w:p>
    <w:p w:rsidR="009050BE" w:rsidRPr="00D16C40" w:rsidRDefault="009050BE" w:rsidP="009050BE">
      <w:pPr>
        <w:spacing w:after="0" w:line="240" w:lineRule="auto"/>
        <w:rPr>
          <w:rFonts w:ascii="Times New Roman" w:hAnsi="Times New Roman"/>
          <w:sz w:val="20"/>
          <w:szCs w:val="20"/>
        </w:rPr>
      </w:pPr>
    </w:p>
    <w:p w:rsidR="009050BE" w:rsidRPr="00784192" w:rsidRDefault="009050BE" w:rsidP="009050BE">
      <w:pPr>
        <w:spacing w:after="0" w:line="240" w:lineRule="auto"/>
        <w:jc w:val="center"/>
        <w:rPr>
          <w:rFonts w:ascii="Times New Roman" w:hAnsi="Times New Roman"/>
          <w:b/>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ODDZIAŁ I.</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 xml:space="preserve">O </w:t>
      </w:r>
      <w:proofErr w:type="spellStart"/>
      <w:r w:rsidRPr="00784192">
        <w:rPr>
          <w:rFonts w:ascii="Times New Roman" w:hAnsi="Times New Roman"/>
          <w:b/>
          <w:sz w:val="20"/>
          <w:szCs w:val="20"/>
        </w:rPr>
        <w:t>tem</w:t>
      </w:r>
      <w:proofErr w:type="spellEnd"/>
      <w:r w:rsidRPr="00784192">
        <w:rPr>
          <w:rFonts w:ascii="Times New Roman" w:hAnsi="Times New Roman"/>
          <w:b/>
          <w:sz w:val="20"/>
          <w:szCs w:val="20"/>
        </w:rPr>
        <w:t xml:space="preserve"> co składa wspólność czynnie i biernie.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 1. O stanie czynnym wspólności.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1401. Wspólność składa się czynnie: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1) Ze wszystkich ruchomości, jakie małżonkowie posiadali w dniu obchodu małżeństwa, oraz ze wszystkich ruchomości, jakie im przypadną w ciągu małżeństwa z tytułu spadku lub nawet darowizny, jeżeli darujący nie zrobił przeciwnego rozporządzenia;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2) Ze wszystkich użytków, dochodów, procentów i rat ubiegłych jakiejkolwiek bądź natury, przypadłych lub pobranych w czasie małżeństwa, a pochodzących z majątków, jakie do małżonków w czasie obchodu małżeństwa należały, lub z tych, jakie im przypadły w czasie małżeństwa z jakiegokolwiek bądź tytułu;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3) Ze wszystkich nieruchomości nabytych w czasie małżeństwa.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1402. Wszelka nieruchomość uważaną jest za nabytek wspólności, jeżeli dowiedzionym nie zostanie, że jeden z małżonków miał jej własność lub posiadanie prawne przed małżeństwem, albo że mu przypadła po małżeństwie tytułem spadku lub darowizny.</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1403. Cięcia leśne oraz dochody z łomów kamienia i z kopalni należą do wspólności co do wszystkiego, co z nich uważane jest za przedmiot użytkowania, podług prawideł wyłożonych w Tytule o użytkowaniu, używaniu i mieszkaniu.</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Jeżeli cięcia leśne, które, odpowiednio powyższym prawidłom, mogły były być dopełnione w czasie wspólności, a dopełnione nie zostały, należeć się będzie z tego względu wynagrodzenie małżonkowi nie będącemu właścicielem gruntu, albo jego spadkobiercom. Jeżeli łomy kamieni i kopalnie, otwarte zostały w czasie małżeństwa, dochody z nich nie wejdą do wspólności jak za zastąpieniem ich lub wynagrodzeniem na rzecz tego z małżonków, któremu takowe mogłoby się należeć.</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1404. Nieruchomości, jakie małżonkowie w dniu obchodu małżeństwa posiadają, lub jakie im w czasie małżeństwa tytułem spadku przypadają, nie wchodzą do wspólności.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Gdyby wszakże jeden z małżonków nabył nieruchomość po umowie przedślubnej, zawierającej zastrzeżenie wspólności, a przed obchodem małżeństwa, nieruchomość nabyta w tym przeciągu czasu wejdzie do wspólności, chybaby nabycie uczynione było w wykonaniu jakiego zastrzeżenia umowy przedślubnej, w którym to przypadku nabycie urządzone zostanie odpowiednio do umowy.</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1405. Darowizny nieruchomości, uczyniony w czasie małżeństwa jednemu tylko ze współmałżonków nie wchodzą do wspólności i należą do samego tylko obdarowanego, chybaby darowizna obejmowała wyraźnie, iż rzecz darowana </w:t>
      </w:r>
      <w:proofErr w:type="spellStart"/>
      <w:r w:rsidRPr="00D16C40">
        <w:rPr>
          <w:rFonts w:ascii="Times New Roman" w:hAnsi="Times New Roman"/>
          <w:sz w:val="20"/>
          <w:szCs w:val="20"/>
        </w:rPr>
        <w:t>należyć</w:t>
      </w:r>
      <w:proofErr w:type="spellEnd"/>
      <w:r w:rsidRPr="00D16C40">
        <w:rPr>
          <w:rFonts w:ascii="Times New Roman" w:hAnsi="Times New Roman"/>
          <w:sz w:val="20"/>
          <w:szCs w:val="20"/>
        </w:rPr>
        <w:t xml:space="preserve"> będzie do wspólności.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1406. Nieruchomość, której ojciec, matka lub inny wstępny zrzekł się lub ustąpił na rzecz jednego ze współmałżonków, czy to na zastąpienie tego co mu jest winien, czy też pod obowiązkiem płacenia długów, </w:t>
      </w:r>
      <w:r w:rsidRPr="00D16C40">
        <w:rPr>
          <w:rFonts w:ascii="Times New Roman" w:hAnsi="Times New Roman"/>
          <w:sz w:val="20"/>
          <w:szCs w:val="20"/>
        </w:rPr>
        <w:lastRenderedPageBreak/>
        <w:t>jakie; się obcym od darującego należą, nie wchodzi do wspólności: z zastrzeżeniem jednak zastąpienia lub wynagrodzenia.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1407. Nieruchomość nabyta w czasie małżeństw, tytułem zamiany na nieruchomość należącą do jednego z małżonków, nie wchodzi do wspólności i podstawioną jest w miejsce nieruchomości zbytej, z zastrzeżeniem wynagrodzenia jeśli ma miejsce dopłata.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1408. Nabycie części nieruchomości, której jeden z małżonków był niepodzielnym współwłaścicielem, czynione w czasie małżeństwa w drodze </w:t>
      </w:r>
      <w:proofErr w:type="spellStart"/>
      <w:r w:rsidRPr="00D16C40">
        <w:rPr>
          <w:rFonts w:ascii="Times New Roman" w:hAnsi="Times New Roman"/>
          <w:sz w:val="20"/>
          <w:szCs w:val="20"/>
        </w:rPr>
        <w:t>licytacyi</w:t>
      </w:r>
      <w:proofErr w:type="spellEnd"/>
      <w:r w:rsidRPr="00D16C40">
        <w:rPr>
          <w:rFonts w:ascii="Times New Roman" w:hAnsi="Times New Roman"/>
          <w:sz w:val="20"/>
          <w:szCs w:val="20"/>
        </w:rPr>
        <w:t xml:space="preserve"> lub inaczej, nie stanowi wspólnego nabytku, z zastrzeżeniem wynagrodzenia na rzecz wspólności </w:t>
      </w:r>
      <w:proofErr w:type="spellStart"/>
      <w:r w:rsidRPr="00D16C40">
        <w:rPr>
          <w:rFonts w:ascii="Times New Roman" w:hAnsi="Times New Roman"/>
          <w:sz w:val="20"/>
          <w:szCs w:val="20"/>
        </w:rPr>
        <w:t>surnmy</w:t>
      </w:r>
      <w:proofErr w:type="spellEnd"/>
      <w:r w:rsidRPr="00D16C40">
        <w:rPr>
          <w:rFonts w:ascii="Times New Roman" w:hAnsi="Times New Roman"/>
          <w:sz w:val="20"/>
          <w:szCs w:val="20"/>
        </w:rPr>
        <w:t>, jaką na to nabycie dostarczyła.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W przypadku gdyby sam mąż nabył na swoje własne imię z wolnej ręki lub na </w:t>
      </w:r>
      <w:proofErr w:type="spellStart"/>
      <w:r w:rsidRPr="00D16C40">
        <w:rPr>
          <w:rFonts w:ascii="Times New Roman" w:hAnsi="Times New Roman"/>
          <w:sz w:val="20"/>
          <w:szCs w:val="20"/>
        </w:rPr>
        <w:t>licytacyi</w:t>
      </w:r>
      <w:proofErr w:type="spellEnd"/>
      <w:r w:rsidRPr="00D16C40">
        <w:rPr>
          <w:rFonts w:ascii="Times New Roman" w:hAnsi="Times New Roman"/>
          <w:sz w:val="20"/>
          <w:szCs w:val="20"/>
        </w:rPr>
        <w:t xml:space="preserve"> część lub całość nieruchomości należącej niepodzielnie do żony, ta ostatnia przy rozwiązaniu wspólności ma wybór, albo nabyty przedmiot pozostawić wspólności, która wówczas względem żony staje się </w:t>
      </w:r>
      <w:proofErr w:type="spellStart"/>
      <w:r w:rsidRPr="00D16C40">
        <w:rPr>
          <w:rFonts w:ascii="Times New Roman" w:hAnsi="Times New Roman"/>
          <w:sz w:val="20"/>
          <w:szCs w:val="20"/>
        </w:rPr>
        <w:t>dlużniczką</w:t>
      </w:r>
      <w:proofErr w:type="spellEnd"/>
      <w:r w:rsidRPr="00D16C40">
        <w:rPr>
          <w:rFonts w:ascii="Times New Roman" w:hAnsi="Times New Roman"/>
          <w:sz w:val="20"/>
          <w:szCs w:val="20"/>
        </w:rPr>
        <w:t xml:space="preserve"> części ceny należącej do żony, albo zatrzymać przy sobie nieruchomość, zwracając wspólności cenę nabycia.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 2. O stanie biernym wspólności i o skargach jakie </w:t>
      </w:r>
      <w:proofErr w:type="spellStart"/>
      <w:r w:rsidRPr="00D16C40">
        <w:rPr>
          <w:rFonts w:ascii="Times New Roman" w:hAnsi="Times New Roman"/>
          <w:sz w:val="20"/>
          <w:szCs w:val="20"/>
        </w:rPr>
        <w:t>ztąd</w:t>
      </w:r>
      <w:proofErr w:type="spellEnd"/>
      <w:r w:rsidRPr="00D16C40">
        <w:rPr>
          <w:rFonts w:ascii="Times New Roman" w:hAnsi="Times New Roman"/>
          <w:sz w:val="20"/>
          <w:szCs w:val="20"/>
        </w:rPr>
        <w:t xml:space="preserve"> przeciwko wspólności wypływają.</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1409. Wspólność składa się biernie: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1) Ze wszystkich długów ruchomych, jakie ciążyły małżonków w dniu obchodu małżeństwa, lub </w:t>
      </w:r>
      <w:proofErr w:type="spellStart"/>
      <w:r w:rsidRPr="00D16C40">
        <w:rPr>
          <w:rFonts w:ascii="Times New Roman" w:hAnsi="Times New Roman"/>
          <w:sz w:val="20"/>
          <w:szCs w:val="20"/>
        </w:rPr>
        <w:t>jakiemi</w:t>
      </w:r>
      <w:proofErr w:type="spellEnd"/>
      <w:r w:rsidRPr="00D16C40">
        <w:rPr>
          <w:rFonts w:ascii="Times New Roman" w:hAnsi="Times New Roman"/>
          <w:sz w:val="20"/>
          <w:szCs w:val="20"/>
        </w:rPr>
        <w:t xml:space="preserve"> obciążone są spadki na nich w ciągu małżeństwa przypadające, z zastrzeżeniem wynagrodzenia co do długów odnoszących się do nieruchomości własnych jednego lub drugiego małżonka;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2) Z długów, tak w kapitałach jako i w ubiegłych ratach lub procentach zaciągniętych przez męża w czasie wspólności, lub przez żonę za zezwoleniem męża, z zastrzeżeniem wynagrodzenia w przypadku gdy takowe ma miejsce;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3) Z ubiegłych rat i procentów należnych jedynie tylko od rent lub długów biernych, które są </w:t>
      </w:r>
      <w:proofErr w:type="spellStart"/>
      <w:r w:rsidRPr="00D16C40">
        <w:rPr>
          <w:rFonts w:ascii="Times New Roman" w:hAnsi="Times New Roman"/>
          <w:sz w:val="20"/>
          <w:szCs w:val="20"/>
        </w:rPr>
        <w:t>osobistemi</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obudwóch</w:t>
      </w:r>
      <w:proofErr w:type="spellEnd"/>
      <w:r w:rsidRPr="00D16C40">
        <w:rPr>
          <w:rFonts w:ascii="Times New Roman" w:hAnsi="Times New Roman"/>
          <w:sz w:val="20"/>
          <w:szCs w:val="20"/>
        </w:rPr>
        <w:t xml:space="preserve"> małżonków;</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4) Z napraw ciążących użytkownika w nieruchomościach nie wchodzących do wspólności;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5) Z alimentów małżonków, z kosztów utrzymania i wychowania dzieci, i z wszelkich innych ciężarów małżeństwa.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1410. Długi ruchome, zaciągnięte przez żonę przed małżeństwem, ciążą wspólność o tyle tylko, o ile wynikają z aktu urzędowego poprzedzającego małżeństwo lub z aktu, który przed rzeczoną epoką nabył daty prawnej, bądź przez zarejestrowanie, bądź przez śmierć jednego lub kilku akt rzeczony podpisujących.</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Wierzyciel żony na mocy aktu nie mającego daty pewnej przed małżeństwem, może poszukiwać przeciwko niej zapłaty tylko na własności pierwotnej osobistych jej nieruchomości.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Mąż, któryby utrzymywał, iż zapłacił za żonę długi z natury, nie może żądać wynagrodzenia takowego ani od swej żony, ani od jej następców.</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1411. Długi spadków czysto ruchomych, przypadłych na małżonków w czasie małżeństwa, ciążą w całości wspólność.</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1412. Długi spadku czysto nieruchomego, który przypadł jednemu z małżonków w czasie małżeństwa nie są ciężarem wspólności, z zastrzeżeniem prawa wierzycieli poszukiwania ich zapłaty na nieruchomościach rzeczonego spadku.</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Gdy jednakże spadek przypadł mężowi, wierzyciele spadku mogą poszukiwać swej zapłaty, bądź na całym własnym majątku męża, bądź nawet na majątkach wspólności; z zastrzeżeniem w tym ostatnim przypadku należnego żonie lub jej następcom wynagrodzenia.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1413. Gdy spadek czysto nieruchomy przypadł żonie i gdy ta przyjęła go za zezwoleniem męża, wierzyciele spadku mogą poszukiwać zapłaty na całym osobistym majątku żony; lecz jeżeli spadek przyjęty został przez </w:t>
      </w:r>
      <w:r w:rsidRPr="00D16C40">
        <w:rPr>
          <w:rFonts w:ascii="Times New Roman" w:hAnsi="Times New Roman"/>
          <w:sz w:val="20"/>
          <w:szCs w:val="20"/>
        </w:rPr>
        <w:lastRenderedPageBreak/>
        <w:t xml:space="preserve">żonę, jako sądownie do tego, z przyczyny odmówienia męża, upoważnioną., wierzyciele, na przypadek gdyby nieruchomości spadkowe nie wystarczały, mogą zwrócić swe poszukiwania jedynie do samej własności innych osobistych majątków żony.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1414. Gdy spadek przypadły jednemu z małżonków jest w części ruchomy, a w części nieruchomy, długi tego spadku są ciężarem wspólności jedynie do wysokości części, w jakiej ruchomości stosunkowo przykładają się do długów przy względzie na wartość ruchomości, porównaną z wartością nieruchomości.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Ta stosunkowa część ustanawia się podług inwentarza, o którego spisanie mąż postarać się powinien, bądź we </w:t>
      </w:r>
      <w:proofErr w:type="spellStart"/>
      <w:r w:rsidRPr="00D16C40">
        <w:rPr>
          <w:rFonts w:ascii="Times New Roman" w:hAnsi="Times New Roman"/>
          <w:sz w:val="20"/>
          <w:szCs w:val="20"/>
        </w:rPr>
        <w:t>własnem</w:t>
      </w:r>
      <w:proofErr w:type="spellEnd"/>
      <w:r w:rsidRPr="00D16C40">
        <w:rPr>
          <w:rFonts w:ascii="Times New Roman" w:hAnsi="Times New Roman"/>
          <w:sz w:val="20"/>
          <w:szCs w:val="20"/>
        </w:rPr>
        <w:t xml:space="preserve"> imieniu, jeżeli spadek dotyczy go osobiście, bądź jako kierujący czynnościami żony i do nich upoważniający, jeżeli idzie o spadek na nią przypadły.</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1415. W braku inwentarza i we wszystkich przypadkach, w których brak ten przynosi szkodę żonie, może ona lub jej następcy, przy rozwiązaniu wspólności, poszukiwać wynagrodzeń z prawa służących, a nawet dowodzić, tak przez tytuły i papiery domowe, jak przez świadków, a w razie potrzeby i przez wieść publiczną stanu i wartości ruchomości, których inwentarz nie był spisany.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Mąż nigdy do tego dowodu dopuszczony nie będzie.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1416. Rozporządzenia artykułu 1414 nie stoją na przeszkodzie wierzycielom spadku częścią ruchomego, a częścią, nieruchomego, w poszukiwaniu zapłaty na majątku wspólności, czy to spadek przypadł mężowi, czy żonie, gdy ta przyjęła go za zezwoleniem męża; wszystko to z zastrzeżeniem wzajemnych wynagrodzeń.</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Toż samo ma miejsce jeżeli spadek przyjęty zostaje przez żonę jedynie jako upoważnioną przez Sąd, i pomimo to ruchomości spadkowe </w:t>
      </w:r>
      <w:proofErr w:type="spellStart"/>
      <w:r w:rsidRPr="00D16C40">
        <w:rPr>
          <w:rFonts w:ascii="Times New Roman" w:hAnsi="Times New Roman"/>
          <w:sz w:val="20"/>
          <w:szCs w:val="20"/>
        </w:rPr>
        <w:t>pomiąszane</w:t>
      </w:r>
      <w:proofErr w:type="spellEnd"/>
      <w:r w:rsidRPr="00D16C40">
        <w:rPr>
          <w:rFonts w:ascii="Times New Roman" w:hAnsi="Times New Roman"/>
          <w:sz w:val="20"/>
          <w:szCs w:val="20"/>
        </w:rPr>
        <w:t xml:space="preserve"> zostały z ruchomościami wspólności bez sporządzenia poprzednio inwentarza.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1417. Gdy spadek przyjęty był przez żonę je dynie jako upoważnioną do tego przez Sąd z powód odmówienia męża, i gdy sporządzony był inwentarz wierzyciele mogą poszukiwać zapłaty tylko na majątkach tak ruchomych jak i nieruchomych do rzeczonej spadku należących, a w razie ich niedostateczności, własności pierwotnej innych osobistych majątków żony.</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1418. Prawidła wskazane w art. 1411 i następnych, stosują się do długów, tak do darowizny, jako też do spadku przywiązanych.</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1419. Wierzyciele mogą poszukiwać zapłaty długów, przez żonę za zezwoleniem męża zaciągniętych, tak na całym majątku wspólności, jako też na majątku męża lub żony; z zastrzeżeniem należnego dla wspólności zastąpienia lub należnego mężowi wynagrodzenia.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1420. Każdy dług zaciągnięty przez żonę jedynie z mocy pełnomocnictwa ogólnego lub szczególnego udzielonego przez męża, jest ciężarem wspólności; i wierzyciel nie może poszukiwać jego zapłaty, ani przeciwko żonie, ani na jej osobistym majątku.</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175E07" w:rsidRPr="00D16C40" w:rsidRDefault="00175E07" w:rsidP="00175E07">
      <w:pPr>
        <w:spacing w:after="0" w:line="240" w:lineRule="auto"/>
        <w:rPr>
          <w:rFonts w:ascii="Times New Roman" w:hAnsi="Times New Roman"/>
          <w:sz w:val="20"/>
          <w:szCs w:val="20"/>
        </w:rPr>
      </w:pPr>
      <w:r>
        <w:rPr>
          <w:rFonts w:ascii="Times New Roman" w:hAnsi="Times New Roman"/>
          <w:b/>
          <w:sz w:val="20"/>
          <w:szCs w:val="20"/>
        </w:rPr>
        <w:t>(...)</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CZĘŚĆ DRUGA .</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 xml:space="preserve">O wspólności umownej i o umowach, jakie mogą </w:t>
      </w:r>
      <w:proofErr w:type="spellStart"/>
      <w:r w:rsidRPr="00784192">
        <w:rPr>
          <w:rFonts w:ascii="Times New Roman" w:hAnsi="Times New Roman"/>
          <w:b/>
          <w:sz w:val="20"/>
          <w:szCs w:val="20"/>
        </w:rPr>
        <w:t>mod-fikować</w:t>
      </w:r>
      <w:proofErr w:type="spellEnd"/>
      <w:r w:rsidRPr="00784192">
        <w:rPr>
          <w:rFonts w:ascii="Times New Roman" w:hAnsi="Times New Roman"/>
          <w:b/>
          <w:sz w:val="20"/>
          <w:szCs w:val="20"/>
        </w:rPr>
        <w:t xml:space="preserve"> lub nawet wyłączyć wspólność prawną.</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1497. Małżonkowie mogą zmodyfikować </w:t>
      </w:r>
      <w:proofErr w:type="spellStart"/>
      <w:r w:rsidRPr="00D16C40">
        <w:rPr>
          <w:rFonts w:ascii="Times New Roman" w:hAnsi="Times New Roman"/>
          <w:sz w:val="20"/>
          <w:szCs w:val="20"/>
        </w:rPr>
        <w:t>wspól-j</w:t>
      </w:r>
      <w:proofErr w:type="spellEnd"/>
      <w:r w:rsidRPr="00D16C40">
        <w:rPr>
          <w:rFonts w:ascii="Times New Roman" w:hAnsi="Times New Roman"/>
          <w:sz w:val="20"/>
          <w:szCs w:val="20"/>
        </w:rPr>
        <w:t xml:space="preserve"> </w:t>
      </w:r>
      <w:proofErr w:type="spellStart"/>
      <w:r w:rsidRPr="00D16C40">
        <w:rPr>
          <w:rFonts w:ascii="Times New Roman" w:hAnsi="Times New Roman"/>
          <w:sz w:val="20"/>
          <w:szCs w:val="20"/>
        </w:rPr>
        <w:t>ność</w:t>
      </w:r>
      <w:proofErr w:type="spellEnd"/>
      <w:r w:rsidRPr="00D16C40">
        <w:rPr>
          <w:rFonts w:ascii="Times New Roman" w:hAnsi="Times New Roman"/>
          <w:sz w:val="20"/>
          <w:szCs w:val="20"/>
        </w:rPr>
        <w:t xml:space="preserve"> prawną przez wszelkiego rodzaju umowy nie sprzeciwiające się art. 1387, 1388, 1389 i 1390.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Główne </w:t>
      </w:r>
      <w:proofErr w:type="spellStart"/>
      <w:r w:rsidRPr="00D16C40">
        <w:rPr>
          <w:rFonts w:ascii="Times New Roman" w:hAnsi="Times New Roman"/>
          <w:sz w:val="20"/>
          <w:szCs w:val="20"/>
        </w:rPr>
        <w:t>modyfikacye</w:t>
      </w:r>
      <w:proofErr w:type="spellEnd"/>
      <w:r w:rsidRPr="00D16C40">
        <w:rPr>
          <w:rFonts w:ascii="Times New Roman" w:hAnsi="Times New Roman"/>
          <w:sz w:val="20"/>
          <w:szCs w:val="20"/>
        </w:rPr>
        <w:t xml:space="preserve"> są te, które mają miejsce na skutek zastrzeżeń uczynionych w jeden ze wskazanych poniżej sposobów, a mianowicie: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1) Że wspólność obejmować będzie tylko majątek dorobkowy;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2) Że ruchomości teraźniejsze lub przyszłe nie wejdą do wspólności, lub też wejdą w pewnej tylko części;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lastRenderedPageBreak/>
        <w:t>3) Że wspólność obejmować będzie całość lub część nieruchomości teraźniejszych lub przyszłych, drogą uruchomienia;</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4) Że małżonkowie zapłacą oddzielnie długi poprzedzające małżeństwo;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5) Że, w razie zrzeczenia się, żona będzie mogła odebrać swój wniosek wolny od wszelkich ciężarów;</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6) Że małżonek przy życiu pozostały będzie miał korzyść szczególną;</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7) Że małżonkowie będą mieli nie równe udziały;</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8) Że zachodzić będzie pomiędzy niemi wspólność pod tytułem ogólnym;</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ODDZIAŁ I.</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 wspólności ograniczonej do dorobku.</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1498. Gdy małżonkowie zastrzegają, że pomiędzy niemi istnieć będzie wspólność samego tylko dorobku, poczytuje się, iż wyłączają ze wspólności, tak długi każdego z nich obecne i przyszłe, jako też ruchomości każdego z nich teraźniejsze i przyszłe.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W tym przypadku, i po odebraniu naprzód przez każdego z małżonków swego wniosku należycie usprawiedliwionego, podział ogranicza się do dorobku, jaki małżonkom wspólnie, lub któremu z nich oddzielnie w czasie małżeństwa przybył, i jaki powstał tak z przemysłu wspólnego jako też z oszczędności na wszelkiego rodzaju dochodach z majątku obojga małżonków.</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1499. Ruchomości w czasie małżeństwa istniejące, lub później przypadłe, a inwentarzem lub spisem formalnym nie wykazane, poczytują się za dorobek.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ODDZIAŁ II.</w:t>
      </w:r>
    </w:p>
    <w:p w:rsidR="009050BE" w:rsidRPr="00784192" w:rsidRDefault="009050BE" w:rsidP="009050BE">
      <w:pPr>
        <w:spacing w:after="0" w:line="240" w:lineRule="auto"/>
        <w:jc w:val="center"/>
        <w:rPr>
          <w:rFonts w:ascii="Times New Roman" w:hAnsi="Times New Roman"/>
          <w:b/>
          <w:sz w:val="20"/>
          <w:szCs w:val="20"/>
        </w:rPr>
      </w:pPr>
      <w:r w:rsidRPr="00784192">
        <w:rPr>
          <w:rFonts w:ascii="Times New Roman" w:hAnsi="Times New Roman"/>
          <w:b/>
          <w:sz w:val="20"/>
          <w:szCs w:val="20"/>
        </w:rPr>
        <w:t>O zastrzeżeniu wyłączenia ze wspólności majątku ruchomego w całości lub w części.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1500. Małżonkowie mogą wyłączyć ze wspólności wszystkie ruchomości teraźniejsze i przyszłe.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Jeżeli zastrzegają, iż do wspólności wniosą wzajemnie ruchomości aż do pewnej summy lub wartości oznaczonej, już przez to samo uważać należy, iż resztę dla siebie zachowali.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1501. Zastrzeżenie takie czyni małżonka dłużnikiem wspólności co do summy, jaką wnieść do tejże przyrzekł, i wkłada na niego obowiązek usprawiedliwienia takowego wniosku.</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Art. 1502. Wniosek dostatecznie jest usprawiedliwiony co do męża, gdy w umowie przedślubnej oświadczono, że taka a taka jest wartość jego ruchomości.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Wniosek dostatecznie jest usprawiedliwionym co do żony, gdy mąż udzieli pokwitowanie jej lub tym, którzy ją wyposażyli.</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1503. Każdy z małżonków ma prawo odebrać i pobrać naprzód, przy rozwiązaniu wspólności, ilość, o jaką wartość ruchomości wniesionych przez niego w czasie małżeństwa, lub następnie mu przypadłych, przenosi to, co wniósł do wspólności.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 xml:space="preserve">Art. 1504. Ruchomości, które przypadają na każdego z małżonków w czasie małżeństwa, inwentarzem stwierdzone być powinny. </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W braku inwentarza ruchomości przypadłych na męża, lub w braku tytułu, mogącego usprawiedliwić stan ich i wartość, po odtrąceniu długów, mąż zwrotu ruchomości żądać nie może.</w:t>
      </w:r>
    </w:p>
    <w:p w:rsidR="009050BE" w:rsidRPr="00D16C40" w:rsidRDefault="009050BE" w:rsidP="009050BE">
      <w:pPr>
        <w:spacing w:after="0" w:line="240" w:lineRule="auto"/>
        <w:rPr>
          <w:rFonts w:ascii="Times New Roman" w:hAnsi="Times New Roman"/>
          <w:sz w:val="20"/>
          <w:szCs w:val="20"/>
        </w:rPr>
      </w:pPr>
    </w:p>
    <w:p w:rsidR="009050BE" w:rsidRPr="00D16C40" w:rsidRDefault="009050BE" w:rsidP="009050BE">
      <w:pPr>
        <w:spacing w:after="0" w:line="240" w:lineRule="auto"/>
        <w:rPr>
          <w:rFonts w:ascii="Times New Roman" w:hAnsi="Times New Roman"/>
          <w:sz w:val="20"/>
          <w:szCs w:val="20"/>
        </w:rPr>
      </w:pPr>
      <w:r w:rsidRPr="00D16C40">
        <w:rPr>
          <w:rFonts w:ascii="Times New Roman" w:hAnsi="Times New Roman"/>
          <w:sz w:val="20"/>
          <w:szCs w:val="20"/>
        </w:rPr>
        <w:t>Jeżeli brak inwentarza zachodzi co do ruchomości na żonę przypadłych, może ona lub jej spadkobiercy dowodzić wartości ruchomości, bądź przez tytuły bądź przez świadków, bądź nawet przez wieść powszechną.</w:t>
      </w:r>
    </w:p>
    <w:p w:rsidR="009050BE" w:rsidRPr="00D16C40" w:rsidRDefault="009050BE" w:rsidP="009050BE">
      <w:pPr>
        <w:spacing w:after="0" w:line="240" w:lineRule="auto"/>
        <w:rPr>
          <w:rFonts w:ascii="Times New Roman" w:hAnsi="Times New Roman"/>
          <w:sz w:val="20"/>
          <w:szCs w:val="20"/>
        </w:rPr>
      </w:pPr>
    </w:p>
    <w:sectPr w:rsidR="009050BE" w:rsidRPr="00D16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50BE"/>
    <w:rsid w:val="00175E07"/>
    <w:rsid w:val="003537B5"/>
    <w:rsid w:val="00494229"/>
    <w:rsid w:val="009050BE"/>
    <w:rsid w:val="00B93421"/>
    <w:rsid w:val="00D43811"/>
    <w:rsid w:val="00E30F39"/>
    <w:rsid w:val="00E765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Lucida Sans Unicode" w:hAnsi="Franklin Gothic Book"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0BE"/>
    <w:pPr>
      <w:spacing w:after="200" w:line="276" w:lineRule="auto"/>
    </w:pPr>
    <w:rPr>
      <w:rFonts w:ascii="Calibri" w:eastAsia="Calibri" w:hAnsi="Calibri"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7193</Words>
  <Characters>43160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Ola</cp:lastModifiedBy>
  <cp:revision>2</cp:revision>
  <dcterms:created xsi:type="dcterms:W3CDTF">2013-04-19T07:51:00Z</dcterms:created>
  <dcterms:modified xsi:type="dcterms:W3CDTF">2013-04-19T07:51:00Z</dcterms:modified>
</cp:coreProperties>
</file>