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5D34" w14:textId="2A217A45" w:rsidR="006F75EC" w:rsidRDefault="48C138A0" w:rsidP="48C138A0">
      <w:pPr>
        <w:jc w:val="both"/>
        <w:rPr>
          <w:sz w:val="24"/>
          <w:szCs w:val="24"/>
        </w:rPr>
      </w:pPr>
      <w:r w:rsidRPr="48C138A0">
        <w:rPr>
          <w:sz w:val="24"/>
          <w:szCs w:val="24"/>
        </w:rPr>
        <w:t>Andrzej M. popełnił czyn polegający na tym, że 22 lipca 2015 roku w Warszawie w sortowni gotówki, w</w:t>
      </w:r>
      <w:r w:rsidR="00961CD9">
        <w:rPr>
          <w:sz w:val="24"/>
          <w:szCs w:val="24"/>
        </w:rPr>
        <w:t>raz</w:t>
      </w:r>
      <w:r w:rsidRPr="48C138A0">
        <w:rPr>
          <w:sz w:val="24"/>
          <w:szCs w:val="24"/>
        </w:rPr>
        <w:t xml:space="preserve"> z </w:t>
      </w:r>
      <w:r w:rsidR="00961CD9">
        <w:rPr>
          <w:sz w:val="24"/>
          <w:szCs w:val="24"/>
        </w:rPr>
        <w:t>Jędrzejem</w:t>
      </w:r>
      <w:r w:rsidRPr="48C138A0">
        <w:rPr>
          <w:sz w:val="24"/>
          <w:szCs w:val="24"/>
        </w:rPr>
        <w:t xml:space="preserve"> A. oraz z innymi, nieustalonymi osobami, </w:t>
      </w:r>
      <w:r w:rsidR="00961CD9">
        <w:rPr>
          <w:sz w:val="24"/>
          <w:szCs w:val="24"/>
        </w:rPr>
        <w:t>spowodował, że</w:t>
      </w:r>
      <w:r w:rsidRPr="48C138A0">
        <w:rPr>
          <w:sz w:val="24"/>
          <w:szCs w:val="24"/>
        </w:rPr>
        <w:t xml:space="preserve"> pracowni</w:t>
      </w:r>
      <w:r w:rsidR="00961CD9">
        <w:rPr>
          <w:sz w:val="24"/>
          <w:szCs w:val="24"/>
        </w:rPr>
        <w:t>cy</w:t>
      </w:r>
      <w:r w:rsidRPr="48C138A0">
        <w:rPr>
          <w:sz w:val="24"/>
          <w:szCs w:val="24"/>
        </w:rPr>
        <w:t xml:space="preserve"> sortowni w osobach Łukasza S. i Sebastiana Ł. </w:t>
      </w:r>
      <w:r w:rsidR="00961CD9">
        <w:rPr>
          <w:sz w:val="24"/>
          <w:szCs w:val="24"/>
        </w:rPr>
        <w:t>wydali Jędrzejowi A.</w:t>
      </w:r>
      <w:r w:rsidRPr="48C138A0">
        <w:rPr>
          <w:sz w:val="24"/>
          <w:szCs w:val="24"/>
        </w:rPr>
        <w:t xml:space="preserve"> pieni</w:t>
      </w:r>
      <w:r w:rsidR="005B582E">
        <w:rPr>
          <w:sz w:val="24"/>
          <w:szCs w:val="24"/>
        </w:rPr>
        <w:t>ą</w:t>
      </w:r>
      <w:r w:rsidRPr="48C138A0">
        <w:rPr>
          <w:sz w:val="24"/>
          <w:szCs w:val="24"/>
        </w:rPr>
        <w:t>dz</w:t>
      </w:r>
      <w:r w:rsidR="005B582E">
        <w:rPr>
          <w:sz w:val="24"/>
          <w:szCs w:val="24"/>
        </w:rPr>
        <w:t>e</w:t>
      </w:r>
      <w:r w:rsidRPr="48C138A0">
        <w:rPr>
          <w:sz w:val="24"/>
          <w:szCs w:val="24"/>
        </w:rPr>
        <w:t xml:space="preserve"> w kwocie 6 mln złotych</w:t>
      </w:r>
      <w:r w:rsidR="00961CD9">
        <w:rPr>
          <w:sz w:val="24"/>
          <w:szCs w:val="24"/>
        </w:rPr>
        <w:t>.</w:t>
      </w:r>
      <w:r w:rsidRPr="48C138A0">
        <w:rPr>
          <w:sz w:val="24"/>
          <w:szCs w:val="24"/>
        </w:rPr>
        <w:t xml:space="preserve"> </w:t>
      </w:r>
      <w:r w:rsidR="00961CD9">
        <w:rPr>
          <w:sz w:val="24"/>
          <w:szCs w:val="24"/>
        </w:rPr>
        <w:t>Do zdarzenia tego doszło w wyniku tego</w:t>
      </w:r>
      <w:r w:rsidRPr="48C138A0">
        <w:rPr>
          <w:sz w:val="24"/>
          <w:szCs w:val="24"/>
        </w:rPr>
        <w:t xml:space="preserve">, że w czerwcu 2015 roku </w:t>
      </w:r>
      <w:r w:rsidR="00961CD9">
        <w:rPr>
          <w:sz w:val="24"/>
          <w:szCs w:val="24"/>
        </w:rPr>
        <w:t xml:space="preserve">Andrzej M. </w:t>
      </w:r>
      <w:r w:rsidRPr="48C138A0">
        <w:rPr>
          <w:sz w:val="24"/>
          <w:szCs w:val="24"/>
        </w:rPr>
        <w:t>na</w:t>
      </w:r>
      <w:r w:rsidR="00961CD9">
        <w:rPr>
          <w:sz w:val="24"/>
          <w:szCs w:val="24"/>
        </w:rPr>
        <w:t>mówił</w:t>
      </w:r>
      <w:r w:rsidRPr="48C138A0">
        <w:rPr>
          <w:sz w:val="24"/>
          <w:szCs w:val="24"/>
        </w:rPr>
        <w:t xml:space="preserve"> </w:t>
      </w:r>
      <w:r w:rsidR="00961CD9">
        <w:rPr>
          <w:sz w:val="24"/>
          <w:szCs w:val="24"/>
        </w:rPr>
        <w:t>Jędrzeja</w:t>
      </w:r>
      <w:r w:rsidRPr="48C138A0">
        <w:rPr>
          <w:sz w:val="24"/>
          <w:szCs w:val="24"/>
        </w:rPr>
        <w:t xml:space="preserve"> A. do pobrania gotówki z sortowni, zorganizował spotkanie, w którym obaj uczestniczyli, z mężczyzną, który przekazał </w:t>
      </w:r>
      <w:r w:rsidR="00961CD9">
        <w:rPr>
          <w:sz w:val="24"/>
          <w:szCs w:val="24"/>
        </w:rPr>
        <w:t>Jędrzejowi</w:t>
      </w:r>
      <w:r w:rsidRPr="48C138A0">
        <w:rPr>
          <w:sz w:val="24"/>
          <w:szCs w:val="24"/>
        </w:rPr>
        <w:t xml:space="preserve"> A. istotne informacje co do mechanizmu popełnienia czynu zabronionego, procedur obowiązujących na terenie sortowni, sposobu zachowania się przed, w trakcie i po zdarzeniu, przekazał informacje o konieczności zakupu odzieży, kabury i pistoletu, tj. atrybutów charakterystycznych dla konwojenta, a następnie przekazał </w:t>
      </w:r>
      <w:r w:rsidR="00961CD9">
        <w:rPr>
          <w:sz w:val="24"/>
          <w:szCs w:val="24"/>
        </w:rPr>
        <w:t>Jędrzejowi</w:t>
      </w:r>
      <w:r w:rsidRPr="48C138A0">
        <w:rPr>
          <w:sz w:val="24"/>
          <w:szCs w:val="24"/>
        </w:rPr>
        <w:t xml:space="preserve"> A. informację o dacie dokonania czynu zabronionego, miejscu, w którym w dniu zdarzenia ma czekać i do jakiego samochodu wsiąść, a następnie </w:t>
      </w:r>
      <w:r w:rsidR="00961CD9">
        <w:rPr>
          <w:sz w:val="24"/>
          <w:szCs w:val="24"/>
        </w:rPr>
        <w:t>Jędrzej</w:t>
      </w:r>
      <w:r w:rsidRPr="48C138A0">
        <w:rPr>
          <w:sz w:val="24"/>
          <w:szCs w:val="24"/>
        </w:rPr>
        <w:t xml:space="preserve"> A. wjechał na teren sortowni samochodem o właściwych dla konwoju oznaczeniach, po zaparkowaniu samochodu podszedł do okienka przy kaso-śluzie i podając się za konwojenta Macieja M. i podrabiając jego podpis, przedstawił kierownikowi zmiany sortowni wypełniony uprzednio przez siebie dokument uprawniający do odbioru wartości pieniężnych, gdzie m.in. wpisał numer licencji oraz numer dowodu osobistego, który był opieczętowany w miejscu pokwitowani</w:t>
      </w:r>
      <w:r w:rsidR="009012E6">
        <w:rPr>
          <w:sz w:val="24"/>
          <w:szCs w:val="24"/>
        </w:rPr>
        <w:t>a</w:t>
      </w:r>
      <w:r w:rsidRPr="48C138A0">
        <w:rPr>
          <w:sz w:val="24"/>
          <w:szCs w:val="24"/>
        </w:rPr>
        <w:t xml:space="preserve"> przyjęcia pieczątką o treści „Inkasent Maciej M., depozyt przyjęto bez sprawdzania zawartości" na której wpisał datę 22 lipca 2015 roku i podpisał się „Maciej M.” i na tej podstawie odebrał przygotowane wartości pieniężne, a po ich otrzymaniu pokwitował ich odbiór odręcznym pismem na dokumencie, gdzie wpisał w obrębie odcisku pieczątki datę 22 lipca 2015 roku i podpisał się „Maciej M.”, a następnie umieścił pobrane pieniądze w samochodzie którym opuścił teren sortowni, nie mając zamiaru wykonać tego transportu, a oddalając się w niewiadomym kierunku.</w:t>
      </w:r>
    </w:p>
    <w:p w14:paraId="0747695A" w14:textId="309E4CA1" w:rsidR="001A5953" w:rsidRDefault="001A5953" w:rsidP="00371317">
      <w:pPr>
        <w:jc w:val="both"/>
        <w:rPr>
          <w:b/>
          <w:sz w:val="24"/>
          <w:szCs w:val="24"/>
        </w:rPr>
      </w:pPr>
      <w:r w:rsidRPr="001A5953">
        <w:rPr>
          <w:b/>
          <w:sz w:val="24"/>
          <w:szCs w:val="24"/>
        </w:rPr>
        <w:t>Zaproponuj kwalifikację prawną dla zachowania Andrzeja M</w:t>
      </w:r>
      <w:r w:rsidR="0059131E">
        <w:rPr>
          <w:b/>
          <w:sz w:val="24"/>
          <w:szCs w:val="24"/>
        </w:rPr>
        <w:t>.</w:t>
      </w:r>
      <w:r w:rsidRPr="001A5953">
        <w:rPr>
          <w:b/>
          <w:sz w:val="24"/>
          <w:szCs w:val="24"/>
        </w:rPr>
        <w:t xml:space="preserve">, uwzględniając formę współdziałania przestępnego, w której popełnił on czyn z </w:t>
      </w:r>
      <w:r w:rsidR="00A96733">
        <w:rPr>
          <w:b/>
          <w:sz w:val="24"/>
          <w:szCs w:val="24"/>
        </w:rPr>
        <w:t>Jędrzejem</w:t>
      </w:r>
      <w:r w:rsidRPr="001A5953">
        <w:rPr>
          <w:b/>
          <w:sz w:val="24"/>
          <w:szCs w:val="24"/>
        </w:rPr>
        <w:t xml:space="preserve"> A.</w:t>
      </w:r>
    </w:p>
    <w:p w14:paraId="444F4194" w14:textId="7AB65251" w:rsidR="0059131E" w:rsidRDefault="00775B40" w:rsidP="00371317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9131E" w:rsidRPr="0059131E">
        <w:rPr>
          <w:sz w:val="24"/>
          <w:szCs w:val="24"/>
        </w:rPr>
        <w:t>Zob. SA Wrocław II AKa 97/15</w:t>
      </w:r>
      <w:r>
        <w:rPr>
          <w:sz w:val="24"/>
          <w:szCs w:val="24"/>
        </w:rPr>
        <w:t>)</w:t>
      </w:r>
    </w:p>
    <w:p w14:paraId="7AFDE8DF" w14:textId="77777777" w:rsidR="005B6E37" w:rsidRDefault="005B6E37" w:rsidP="00371317">
      <w:pPr>
        <w:jc w:val="both"/>
        <w:rPr>
          <w:sz w:val="24"/>
          <w:szCs w:val="24"/>
        </w:rPr>
      </w:pPr>
    </w:p>
    <w:p w14:paraId="7E0F7836" w14:textId="7C9854E6" w:rsidR="005F5738" w:rsidRDefault="005F5738" w:rsidP="00371317">
      <w:pPr>
        <w:jc w:val="both"/>
        <w:rPr>
          <w:sz w:val="24"/>
          <w:szCs w:val="24"/>
        </w:rPr>
      </w:pPr>
      <w:r>
        <w:rPr>
          <w:sz w:val="24"/>
          <w:szCs w:val="24"/>
        </w:rPr>
        <w:t>Szymon Z. został wybrany wiceprezesem spółki z ograniczoną odpowiedzialnością „Intraneus”. Do jego wyboru doszło w warunkach niemałego skandalu, polegającego na swoistym „wrogim przejęciu” spółki od poprzedniego zarządu, który – w przekonaniu Szymona Z. oraz innych osób, w tym Włodzimierza K. (prezesa zarządu) oraz Tomasza R. (radcy prawnego obsługującego wszystkie owe osoby</w:t>
      </w:r>
      <w:r w:rsidR="005B6E37">
        <w:rPr>
          <w:sz w:val="24"/>
          <w:szCs w:val="24"/>
        </w:rPr>
        <w:t>)</w:t>
      </w:r>
      <w:r>
        <w:rPr>
          <w:sz w:val="24"/>
          <w:szCs w:val="24"/>
        </w:rPr>
        <w:t xml:space="preserve"> – działał na szkodę spółki. Natychmiast po przejęciu władzy – w celu uniemożliwienia jej ewentualnego „odzyskania” przez poprzednich włodarzy – Szymon Z. i Włodzimierz K. podpisali szereg umów zawierających kary umowne wypłacane na rzecz innej spółki – należącej do Tomasza R. – </w:t>
      </w:r>
      <w:r w:rsidR="005B6E37">
        <w:rPr>
          <w:sz w:val="24"/>
          <w:szCs w:val="24"/>
        </w:rPr>
        <w:t xml:space="preserve">ma </w:t>
      </w:r>
      <w:r>
        <w:rPr>
          <w:sz w:val="24"/>
          <w:szCs w:val="24"/>
        </w:rPr>
        <w:t>wypadek odwołania zarządu spółki</w:t>
      </w:r>
      <w:r w:rsidR="005B6E37">
        <w:rPr>
          <w:sz w:val="24"/>
          <w:szCs w:val="24"/>
        </w:rPr>
        <w:t xml:space="preserve"> „Intraneus”</w:t>
      </w:r>
      <w:r>
        <w:rPr>
          <w:sz w:val="24"/>
          <w:szCs w:val="24"/>
        </w:rPr>
        <w:t xml:space="preserve">. Podpisali również akty notarialne o dobrowolnym poddaniu się egzekucji, co umożliwiłoby niemalże natychmiastowe wyegzekwowanie przewidzianych w umowach kwot. Pomysłodawcą całej akcji był r. pr. Tomasz R., który doradzał całej grupie, w jaki sposób – w celu przywrócenia świetności spółki </w:t>
      </w:r>
      <w:r>
        <w:rPr>
          <w:sz w:val="24"/>
          <w:szCs w:val="24"/>
        </w:rPr>
        <w:lastRenderedPageBreak/>
        <w:t xml:space="preserve">– ponownie przejąć władzę i utrudnić jej oddanie temu zarządowi, który w przekonaniu całej grupy działał na szkodę spółki. Mimo takiego działania, uchwały o wyborze nowego zarządu (z Szymonem Z. jako wiceprezesem) zostały zakwestionowane i uznane przez </w:t>
      </w:r>
      <w:r w:rsidR="005B6E37">
        <w:rPr>
          <w:sz w:val="24"/>
          <w:szCs w:val="24"/>
        </w:rPr>
        <w:t>s</w:t>
      </w:r>
      <w:r>
        <w:rPr>
          <w:sz w:val="24"/>
          <w:szCs w:val="24"/>
        </w:rPr>
        <w:t>ąd za nieistniejące. Tomasz R. zdawał sobie z tego wszystkiego sprawę i czem prędzej</w:t>
      </w:r>
      <w:r w:rsidR="005B6E37">
        <w:rPr>
          <w:sz w:val="24"/>
          <w:szCs w:val="24"/>
        </w:rPr>
        <w:t xml:space="preserve"> – zgodnie zresztą ze swoim wcześniejszym, nieujawnionym Szymonowi Z. planem –</w:t>
      </w:r>
      <w:r>
        <w:rPr>
          <w:sz w:val="24"/>
          <w:szCs w:val="24"/>
        </w:rPr>
        <w:t xml:space="preserve"> wystąpił o nadanie aktom notarialnym klauzul wykonalności, wyprowadzając w ten sposób środki ze spółki „Intraneus”. Jak tylko Szymon Z. się o tym dowiedział, zorganizował spotkanie z Tomaszem R., aby go od tego pomysłu odwieść. Gdy jednak się to nie udało, po pewnym czasie złożył zawiadomienie o możliwości popełnienia przestępstwa.</w:t>
      </w:r>
    </w:p>
    <w:p w14:paraId="195EA293" w14:textId="249B5187" w:rsidR="005F5738" w:rsidRPr="00D7202F" w:rsidRDefault="005F5738" w:rsidP="00371317">
      <w:pPr>
        <w:jc w:val="both"/>
        <w:rPr>
          <w:b/>
          <w:bCs/>
          <w:sz w:val="24"/>
          <w:szCs w:val="24"/>
        </w:rPr>
      </w:pPr>
      <w:r w:rsidRPr="00D7202F">
        <w:rPr>
          <w:b/>
          <w:bCs/>
          <w:sz w:val="24"/>
          <w:szCs w:val="24"/>
        </w:rPr>
        <w:t>Oceń odpowiedzialność karną Szymona Z. i Tomasza R.</w:t>
      </w:r>
    </w:p>
    <w:p w14:paraId="785C00D1" w14:textId="77777777" w:rsidR="005B6E37" w:rsidRDefault="005B6E37" w:rsidP="00371317">
      <w:pPr>
        <w:jc w:val="both"/>
        <w:rPr>
          <w:sz w:val="24"/>
          <w:szCs w:val="24"/>
        </w:rPr>
      </w:pPr>
    </w:p>
    <w:p w14:paraId="4C62A667" w14:textId="62646E53" w:rsidR="005B6E37" w:rsidRDefault="005B6E37" w:rsidP="005B6E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Alfred T. żył w zaciętym sporze ze swoimi sąsiadami (w tym Zygfrydem G.), którzy jak tylko mogli, starali się napsuć mu krwi. Niekiedy zastanawiał się, czy w jakiś sposób się im nie „odwdzięczyć”, były to jednak czcze fantazje, zupełnie niepoważne i nieskonkretyzowane. Pewnego dnia poznał Zenona Z., „człowieka od czarnej roboty”, który:</w:t>
      </w:r>
    </w:p>
    <w:p w14:paraId="3EDA034F" w14:textId="1443B332" w:rsidR="005B6E37" w:rsidRPr="005B6E37" w:rsidRDefault="005B6E37" w:rsidP="005B6E3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6E37">
        <w:rPr>
          <w:sz w:val="24"/>
          <w:szCs w:val="24"/>
        </w:rPr>
        <w:t>wariant A: ulegając namowom Alfreda T., zgodził się dokonać podpalenia dwóch obiektów należących do jego sąsiada,</w:t>
      </w:r>
    </w:p>
    <w:p w14:paraId="75937ECF" w14:textId="501B28BE" w:rsidR="005B6E37" w:rsidRDefault="005B6E37" w:rsidP="00387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6E37">
        <w:rPr>
          <w:sz w:val="24"/>
          <w:szCs w:val="24"/>
        </w:rPr>
        <w:t xml:space="preserve">wariant B: w momencie, gdy spostrzegł konflikt sąsiedzki – ofiarował się, że może pomóc w jego rozwiązaniu, </w:t>
      </w:r>
      <w:r>
        <w:rPr>
          <w:sz w:val="24"/>
          <w:szCs w:val="24"/>
        </w:rPr>
        <w:t>podpalając dwa obiekty należące do</w:t>
      </w:r>
      <w:r w:rsidR="003874DF">
        <w:rPr>
          <w:sz w:val="24"/>
          <w:szCs w:val="24"/>
        </w:rPr>
        <w:t xml:space="preserve"> Zygfryda G.</w:t>
      </w:r>
    </w:p>
    <w:p w14:paraId="3CF6F0BE" w14:textId="1194B52B" w:rsidR="003874DF" w:rsidRDefault="003874DF" w:rsidP="003874DF">
      <w:pPr>
        <w:jc w:val="both"/>
        <w:rPr>
          <w:sz w:val="24"/>
          <w:szCs w:val="24"/>
        </w:rPr>
      </w:pPr>
      <w:r>
        <w:rPr>
          <w:sz w:val="24"/>
          <w:szCs w:val="24"/>
        </w:rPr>
        <w:t>Alfred T. zaoferował Zenonowi Z. pokaźne kwoty pieniędzy za każde z podpaleń. Pierwszym z podpalanych obiektów była altanka należąca do Zygfryda G. Drugim – należąca do niego obora leżąca w innej wsi, której Alfred T. nigdy na oczy nie widział i nie zdawał sobie sprawy z tego, jak wygląda i co się w niej mieści. Tymczasem był to wielki budynek, w którym znajdowało się kilkaset krów, zaś podpalenie (które szczęśliwie się jednak nie powiodło) mogłoby prowadzić do bardzo poważnych skutków.</w:t>
      </w:r>
    </w:p>
    <w:p w14:paraId="10F6E86C" w14:textId="5A2A40F5" w:rsidR="003874DF" w:rsidRDefault="003874DF" w:rsidP="003874DF">
      <w:pPr>
        <w:jc w:val="both"/>
        <w:rPr>
          <w:b/>
          <w:bCs/>
          <w:sz w:val="24"/>
          <w:szCs w:val="24"/>
        </w:rPr>
      </w:pPr>
      <w:r w:rsidRPr="00515974">
        <w:rPr>
          <w:b/>
          <w:bCs/>
          <w:sz w:val="24"/>
          <w:szCs w:val="24"/>
        </w:rPr>
        <w:t>Oceń odpowiedzialność Zenona Z. oraz Alfreda T. Prokurator zarzucił Alfredowi T. finansowe uzależnienie od siebie Zenona Z., a zatem sprawstwo polecające. Czy trafnie?</w:t>
      </w:r>
    </w:p>
    <w:p w14:paraId="220AE141" w14:textId="167043D2" w:rsidR="00B717D2" w:rsidRDefault="00B717D2" w:rsidP="003874DF">
      <w:pPr>
        <w:jc w:val="both"/>
        <w:rPr>
          <w:b/>
          <w:bCs/>
          <w:sz w:val="24"/>
          <w:szCs w:val="24"/>
        </w:rPr>
      </w:pPr>
    </w:p>
    <w:p w14:paraId="6BE69485" w14:textId="2A03A5F6" w:rsidR="00B717D2" w:rsidRDefault="00B717D2" w:rsidP="005518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Zbyszek S.</w:t>
      </w:r>
      <w:r w:rsidR="0055187F">
        <w:rPr>
          <w:sz w:val="24"/>
          <w:szCs w:val="24"/>
        </w:rPr>
        <w:t xml:space="preserve"> – mężczyzna w kwiecie wieku – postanowił zostać „łowcą pedofilów”. Sporządził w tym celu plan działania, który polegał na tym, że zaloguje się na jednym z komunikatorów internetowych pod nickiem „KrejziKasia14” i zacznie „zagadywać” do losowo wybranych mężczyzn w wieku ok. 40 lat. Miał jedynie dylemat, którego z komunikatorów będzie mu lepiej użyć – Gadu-gadu, czy też może jednak ICQ. Poprosił o radę swojego znajomego informatyka – Rafała R., który bez większego przekonania – znając plan Zbigniewa S. – udzielił mu informacji, że jego zdaniem większy „popyt” spotka go na Gadu-gadu. Rafał R. w żaden sposób nie próbował powstrzymywać Zbyszka przed realizacją jego planu.</w:t>
      </w:r>
    </w:p>
    <w:p w14:paraId="690296E5" w14:textId="0ED20023" w:rsidR="0055187F" w:rsidRDefault="0055187F" w:rsidP="00387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Wkrótce Zbigniew S. zalogował się na komunikatorze obranym zgodnie z sugestią kolegi i zaczął nawiązywać kontakt z różnymi mężczyznami, podszywając się pod 14-letnią Kasię. </w:t>
      </w:r>
      <w:r>
        <w:rPr>
          <w:sz w:val="24"/>
          <w:szCs w:val="24"/>
        </w:rPr>
        <w:lastRenderedPageBreak/>
        <w:t xml:space="preserve">Pośród nich był Łukasz K., któremu wirtualna Kasia zdecydowanie przypadła do gustu. W niedługim czasie Łukasz K., po wymianie szeregu całkowicie niedwuznacznych wiadomości z „Kasią”, zaproponował jej spotkanie „w realu”, powiązane z informacją, że jeżeli 2 lub 3 spotkania przebiegną w miłej atmosferze, to w dalszej kolejności odbędą stosunek seksualny. </w:t>
      </w:r>
      <w:r w:rsidR="009C5B72">
        <w:rPr>
          <w:sz w:val="24"/>
          <w:szCs w:val="24"/>
        </w:rPr>
        <w:t xml:space="preserve">Po umówieniu się na spotkanie, Zbigniew S. poinformował </w:t>
      </w:r>
      <w:r>
        <w:rPr>
          <w:sz w:val="24"/>
          <w:szCs w:val="24"/>
        </w:rPr>
        <w:t xml:space="preserve"> </w:t>
      </w:r>
      <w:r w:rsidR="009C5B72">
        <w:rPr>
          <w:sz w:val="24"/>
          <w:szCs w:val="24"/>
        </w:rPr>
        <w:t>o tym fakcie funkcjonariuszy policji, którzy do spotkania nie dopuścili.</w:t>
      </w:r>
    </w:p>
    <w:p w14:paraId="295BFC9B" w14:textId="7557DCB7" w:rsidR="009C5B72" w:rsidRPr="009C5B72" w:rsidRDefault="009C5B72" w:rsidP="003874D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Oceń odpowiedzialność karną osób zaangażowanych w sytuację</w:t>
      </w:r>
      <w:r>
        <w:rPr>
          <w:sz w:val="24"/>
          <w:szCs w:val="24"/>
        </w:rPr>
        <w:t>.</w:t>
      </w:r>
    </w:p>
    <w:sectPr w:rsidR="009C5B72" w:rsidRPr="009C5B72" w:rsidSect="006F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9D2E9" w14:textId="77777777" w:rsidR="00005DCD" w:rsidRDefault="00005DCD" w:rsidP="005F5738">
      <w:pPr>
        <w:spacing w:after="0" w:line="240" w:lineRule="auto"/>
      </w:pPr>
      <w:r>
        <w:separator/>
      </w:r>
    </w:p>
  </w:endnote>
  <w:endnote w:type="continuationSeparator" w:id="0">
    <w:p w14:paraId="5A1A7DC1" w14:textId="77777777" w:rsidR="00005DCD" w:rsidRDefault="00005DCD" w:rsidP="005F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0696" w14:textId="77777777" w:rsidR="00005DCD" w:rsidRDefault="00005DCD" w:rsidP="005F5738">
      <w:pPr>
        <w:spacing w:after="0" w:line="240" w:lineRule="auto"/>
      </w:pPr>
      <w:r>
        <w:separator/>
      </w:r>
    </w:p>
  </w:footnote>
  <w:footnote w:type="continuationSeparator" w:id="0">
    <w:p w14:paraId="07EB863A" w14:textId="77777777" w:rsidR="00005DCD" w:rsidRDefault="00005DCD" w:rsidP="005F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97269"/>
    <w:multiLevelType w:val="hybridMultilevel"/>
    <w:tmpl w:val="0F64D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317"/>
    <w:rsid w:val="00005DCD"/>
    <w:rsid w:val="001020AC"/>
    <w:rsid w:val="001A5953"/>
    <w:rsid w:val="00286A84"/>
    <w:rsid w:val="002B0096"/>
    <w:rsid w:val="00355211"/>
    <w:rsid w:val="00371317"/>
    <w:rsid w:val="003874DF"/>
    <w:rsid w:val="00396130"/>
    <w:rsid w:val="003D3C52"/>
    <w:rsid w:val="00423B20"/>
    <w:rsid w:val="00515974"/>
    <w:rsid w:val="00524F3D"/>
    <w:rsid w:val="005348CA"/>
    <w:rsid w:val="0055187F"/>
    <w:rsid w:val="0059131E"/>
    <w:rsid w:val="005B42C3"/>
    <w:rsid w:val="005B582E"/>
    <w:rsid w:val="005B6E37"/>
    <w:rsid w:val="005F5738"/>
    <w:rsid w:val="006F75EC"/>
    <w:rsid w:val="00775B40"/>
    <w:rsid w:val="009012E6"/>
    <w:rsid w:val="00961CD9"/>
    <w:rsid w:val="009C5B72"/>
    <w:rsid w:val="00A96733"/>
    <w:rsid w:val="00B12D15"/>
    <w:rsid w:val="00B33A23"/>
    <w:rsid w:val="00B717D2"/>
    <w:rsid w:val="00BB60FA"/>
    <w:rsid w:val="00C56067"/>
    <w:rsid w:val="00CC1AF2"/>
    <w:rsid w:val="00D7202F"/>
    <w:rsid w:val="00DF26D2"/>
    <w:rsid w:val="00EA2B3A"/>
    <w:rsid w:val="00F536D1"/>
    <w:rsid w:val="48C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6052"/>
  <w15:docId w15:val="{ECF96D61-41D0-409C-9D34-9E88999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7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7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Konrad Lipiński</cp:lastModifiedBy>
  <cp:revision>12</cp:revision>
  <dcterms:created xsi:type="dcterms:W3CDTF">2017-01-24T13:37:00Z</dcterms:created>
  <dcterms:modified xsi:type="dcterms:W3CDTF">2021-02-26T23:12:00Z</dcterms:modified>
</cp:coreProperties>
</file>