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22F7" w14:textId="0E89B899" w:rsidR="008642B9" w:rsidRDefault="008E7F2E" w:rsidP="00414457">
      <w:pPr>
        <w:spacing w:after="0"/>
      </w:pPr>
      <w:r>
        <w:t xml:space="preserve">17-letni </w:t>
      </w:r>
      <w:r w:rsidR="00B47DC8">
        <w:t>K</w:t>
      </w:r>
      <w:r w:rsidR="0099462A">
        <w:t xml:space="preserve">arol T. prowadził pojazd mechaniczny </w:t>
      </w:r>
      <w:r w:rsidR="00063C39">
        <w:t>marki BMW w terenie zabudowanym z prędkością około 120 km/h.</w:t>
      </w:r>
      <w:r w:rsidR="000815BA">
        <w:t xml:space="preserve"> </w:t>
      </w:r>
      <w:r w:rsidR="006D11A3">
        <w:t xml:space="preserve">Poruszając się z tą prędkością przekroczył wiele przejść dla pieszych, na których szczęśliwie nikogo nie było. </w:t>
      </w:r>
      <w:r w:rsidR="0028776B">
        <w:t>Na skrzyżowaniu jednak,</w:t>
      </w:r>
      <w:r w:rsidR="00430CC3">
        <w:t xml:space="preserve"> na którym Karol T. miał pierwszeństwo, napotkał na samochód prowadzony przez Łukasza Z. wyjeżdżającego z drogi podporządkowanej, który nie miał szansy – z uwagi na prędkość, z jaką poruszał się Karol T. </w:t>
      </w:r>
      <w:r w:rsidR="0076466E">
        <w:t>–</w:t>
      </w:r>
      <w:r w:rsidR="00430CC3">
        <w:t xml:space="preserve"> </w:t>
      </w:r>
      <w:r w:rsidR="0076466E">
        <w:t>dostrzec zbliżającego się BMW.</w:t>
      </w:r>
      <w:r w:rsidR="000D59B7">
        <w:t xml:space="preserve"> W wyniku zdarzenia śmierć na miejscu poniósł </w:t>
      </w:r>
      <w:r w:rsidR="00AE0A70">
        <w:t>Łukasz Z.</w:t>
      </w:r>
      <w:r w:rsidR="0076466E">
        <w:t xml:space="preserve"> </w:t>
      </w:r>
      <w:r>
        <w:t xml:space="preserve">Oceń </w:t>
      </w:r>
      <w:r w:rsidR="000D59B7">
        <w:t>stronę podmiotową</w:t>
      </w:r>
      <w:r>
        <w:t xml:space="preserve"> (a w konsekwencji – kwalifikację prawną)</w:t>
      </w:r>
      <w:r w:rsidR="000D59B7">
        <w:t xml:space="preserve"> czynu popełnionego przez Karola T., przy następujących założeniach:</w:t>
      </w:r>
    </w:p>
    <w:p w14:paraId="2007CC19" w14:textId="58695050" w:rsidR="000D59B7" w:rsidRDefault="000D59B7" w:rsidP="000D59B7">
      <w:pPr>
        <w:pStyle w:val="Akapitzlist"/>
        <w:numPr>
          <w:ilvl w:val="0"/>
          <w:numId w:val="1"/>
        </w:numPr>
      </w:pPr>
      <w:r>
        <w:t>Karol T., dostrzegając samochód Łukasza Z.</w:t>
      </w:r>
      <w:r w:rsidR="00AE0A70">
        <w:t>, podjął manewr obronny w postaci zmiany toru jazdy samochodu i hamowania,</w:t>
      </w:r>
    </w:p>
    <w:p w14:paraId="7F70C9CD" w14:textId="1F13794F" w:rsidR="00B876D1" w:rsidRDefault="00B876D1" w:rsidP="000D59B7">
      <w:pPr>
        <w:pStyle w:val="Akapitzlist"/>
        <w:numPr>
          <w:ilvl w:val="0"/>
          <w:numId w:val="1"/>
        </w:numPr>
      </w:pPr>
      <w:r>
        <w:t>Karol T. zbyt późno dostrzegł samochód Łukasza Z., aby podjąć manewr obronny,</w:t>
      </w:r>
    </w:p>
    <w:p w14:paraId="0F52D8ED" w14:textId="30056685" w:rsidR="002659CB" w:rsidRDefault="002659CB" w:rsidP="000D59B7">
      <w:pPr>
        <w:pStyle w:val="Akapitzlist"/>
        <w:numPr>
          <w:ilvl w:val="0"/>
          <w:numId w:val="1"/>
        </w:numPr>
      </w:pPr>
      <w:r>
        <w:t>Karol T. dostrzegł samochód Łukasza Z., jednak zdecydo</w:t>
      </w:r>
      <w:r w:rsidR="00F24CEA">
        <w:t xml:space="preserve">wał się manewru nie podejmować, gdyż – z uwagi na jego problemy w życiu prywatnym – uznał, że </w:t>
      </w:r>
      <w:r w:rsidR="00AC7FE9">
        <w:t>nie zależy mu na jego życiu,</w:t>
      </w:r>
    </w:p>
    <w:p w14:paraId="1CCC5E80" w14:textId="7BB36250" w:rsidR="00AC7FE9" w:rsidRDefault="00AC7FE9" w:rsidP="000D59B7">
      <w:pPr>
        <w:pStyle w:val="Akapitzlist"/>
        <w:numPr>
          <w:ilvl w:val="0"/>
          <w:numId w:val="1"/>
        </w:numPr>
      </w:pPr>
      <w:r>
        <w:t xml:space="preserve">Karol T. kłócił się ze swoją partnerką, Kariną W., </w:t>
      </w:r>
      <w:r w:rsidR="00F228C5">
        <w:t xml:space="preserve">i dostrzegając samochód Łukasza Z. </w:t>
      </w:r>
      <w:r w:rsidR="0020759D">
        <w:t>ze złością powiedział do niej: „to już koniec”, i skierował swój pojazd w kierunku wyjeżdżającego samochodu, przy czym:</w:t>
      </w:r>
    </w:p>
    <w:p w14:paraId="151A0FF5" w14:textId="65761300" w:rsidR="0020759D" w:rsidRDefault="0020759D" w:rsidP="0020759D">
      <w:pPr>
        <w:pStyle w:val="Akapitzlist"/>
        <w:numPr>
          <w:ilvl w:val="1"/>
          <w:numId w:val="1"/>
        </w:numPr>
      </w:pPr>
      <w:r>
        <w:t>w wyniku zdarzenia śmierć poniósł Łukasz Z., a pozostali jego uczestnicy wyszli ze zdarzenia bez szwanku,</w:t>
      </w:r>
    </w:p>
    <w:p w14:paraId="55FEFC9E" w14:textId="2B7A2597" w:rsidR="0020759D" w:rsidRDefault="0020759D" w:rsidP="0020759D">
      <w:pPr>
        <w:pStyle w:val="Akapitzlist"/>
        <w:numPr>
          <w:ilvl w:val="1"/>
          <w:numId w:val="1"/>
        </w:numPr>
      </w:pPr>
      <w:r>
        <w:t>w wyniku zdarzenia śmierć poniosła zarówno Karina W. jak i Łukasz Z.</w:t>
      </w:r>
      <w:r w:rsidR="005C6818">
        <w:t>,</w:t>
      </w:r>
    </w:p>
    <w:p w14:paraId="25B824D7" w14:textId="43378589" w:rsidR="005C6818" w:rsidRPr="008642B9" w:rsidRDefault="005C6818" w:rsidP="005C6818">
      <w:pPr>
        <w:pStyle w:val="Akapitzlist"/>
        <w:numPr>
          <w:ilvl w:val="0"/>
          <w:numId w:val="1"/>
        </w:numPr>
      </w:pPr>
      <w:r>
        <w:t>Karol T. zdążył dostrzec za kierownicą Łukasza Z., który był jego zaciętym wrogiem, i zdecydował się skorzystać z okaz</w:t>
      </w:r>
      <w:r w:rsidR="00414457">
        <w:t>ji uderzając weń aby pozbawić go życia.</w:t>
      </w:r>
    </w:p>
    <w:sectPr w:rsidR="005C6818" w:rsidRPr="0086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15F21"/>
    <w:multiLevelType w:val="hybridMultilevel"/>
    <w:tmpl w:val="682E4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6F"/>
    <w:rsid w:val="0000601F"/>
    <w:rsid w:val="00026920"/>
    <w:rsid w:val="000554FD"/>
    <w:rsid w:val="0006146D"/>
    <w:rsid w:val="00063C39"/>
    <w:rsid w:val="00066B0C"/>
    <w:rsid w:val="000815BA"/>
    <w:rsid w:val="000820D4"/>
    <w:rsid w:val="000B1D4A"/>
    <w:rsid w:val="000B1DD8"/>
    <w:rsid w:val="000C3618"/>
    <w:rsid w:val="000D58E8"/>
    <w:rsid w:val="000D59B7"/>
    <w:rsid w:val="000F6DC0"/>
    <w:rsid w:val="00116C95"/>
    <w:rsid w:val="001501D2"/>
    <w:rsid w:val="00183C93"/>
    <w:rsid w:val="001B0DA8"/>
    <w:rsid w:val="001E2792"/>
    <w:rsid w:val="0020759D"/>
    <w:rsid w:val="00244B80"/>
    <w:rsid w:val="002659CB"/>
    <w:rsid w:val="0028776B"/>
    <w:rsid w:val="002D774D"/>
    <w:rsid w:val="00323A90"/>
    <w:rsid w:val="003A11D5"/>
    <w:rsid w:val="00414457"/>
    <w:rsid w:val="00430CC3"/>
    <w:rsid w:val="004A0934"/>
    <w:rsid w:val="004D04E7"/>
    <w:rsid w:val="00543614"/>
    <w:rsid w:val="00565893"/>
    <w:rsid w:val="00565FC0"/>
    <w:rsid w:val="00597532"/>
    <w:rsid w:val="005C6818"/>
    <w:rsid w:val="006250D9"/>
    <w:rsid w:val="006417F6"/>
    <w:rsid w:val="00673500"/>
    <w:rsid w:val="006B1D13"/>
    <w:rsid w:val="006D11A3"/>
    <w:rsid w:val="00710B54"/>
    <w:rsid w:val="0076466E"/>
    <w:rsid w:val="008642B9"/>
    <w:rsid w:val="008C63E8"/>
    <w:rsid w:val="008D5EE9"/>
    <w:rsid w:val="008E6883"/>
    <w:rsid w:val="008E7F2E"/>
    <w:rsid w:val="008F036F"/>
    <w:rsid w:val="009061F6"/>
    <w:rsid w:val="0090781D"/>
    <w:rsid w:val="0099462A"/>
    <w:rsid w:val="009B70CD"/>
    <w:rsid w:val="00A10B44"/>
    <w:rsid w:val="00A4007E"/>
    <w:rsid w:val="00A4072A"/>
    <w:rsid w:val="00A9733B"/>
    <w:rsid w:val="00AC7FE9"/>
    <w:rsid w:val="00AE0A70"/>
    <w:rsid w:val="00B47DC8"/>
    <w:rsid w:val="00B876D1"/>
    <w:rsid w:val="00CB13D2"/>
    <w:rsid w:val="00CF1244"/>
    <w:rsid w:val="00DA513D"/>
    <w:rsid w:val="00DC5CC5"/>
    <w:rsid w:val="00E07B79"/>
    <w:rsid w:val="00E26B39"/>
    <w:rsid w:val="00E75F10"/>
    <w:rsid w:val="00F228C5"/>
    <w:rsid w:val="00F24CEA"/>
    <w:rsid w:val="00F30B09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4E6F"/>
  <w15:chartTrackingRefBased/>
  <w15:docId w15:val="{4A5C1274-F8C8-4B68-B397-191CAF9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D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16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Calibri" w:cs="Calibri"/>
      <w:color w:val="000000"/>
      <w:sz w:val="20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6C95"/>
    <w:rPr>
      <w:rFonts w:ascii="Times New Roman" w:eastAsia="Calibri" w:hAnsi="Times New Roman" w:cs="Calibri"/>
      <w:color w:val="000000"/>
      <w:sz w:val="20"/>
      <w:u w:color="000000"/>
    </w:rPr>
  </w:style>
  <w:style w:type="paragraph" w:customStyle="1" w:styleId="przypis">
    <w:name w:val="przypis"/>
    <w:basedOn w:val="Tekstprzypisudolnego"/>
    <w:link w:val="przypisZnak"/>
    <w:autoRedefine/>
    <w:qFormat/>
    <w:rsid w:val="00DA513D"/>
  </w:style>
  <w:style w:type="character" w:customStyle="1" w:styleId="przypisZnak">
    <w:name w:val="przypis Znak"/>
    <w:basedOn w:val="TekstprzypisudolnegoZnak"/>
    <w:link w:val="przypis"/>
    <w:rsid w:val="00DA513D"/>
    <w:rPr>
      <w:rFonts w:ascii="Times New Roman" w:eastAsia="Calibri" w:hAnsi="Times New Roman" w:cs="Calibri"/>
      <w:color w:val="000000"/>
      <w:sz w:val="20"/>
      <w:u w:color="000000"/>
    </w:rPr>
  </w:style>
  <w:style w:type="paragraph" w:styleId="Akapitzlist">
    <w:name w:val="List Paragraph"/>
    <w:basedOn w:val="Normalny"/>
    <w:uiPriority w:val="34"/>
    <w:qFormat/>
    <w:rsid w:val="000D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Lipiński</dc:creator>
  <cp:keywords/>
  <dc:description/>
  <cp:lastModifiedBy>Konrad Lipiński</cp:lastModifiedBy>
  <cp:revision>21</cp:revision>
  <dcterms:created xsi:type="dcterms:W3CDTF">2024-10-29T06:59:00Z</dcterms:created>
  <dcterms:modified xsi:type="dcterms:W3CDTF">2024-10-29T07:11:00Z</dcterms:modified>
</cp:coreProperties>
</file>