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3241" w14:textId="77777777" w:rsidR="00964DDF" w:rsidRPr="007E6B32" w:rsidRDefault="00964DDF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Ćwiczenie 3</w:t>
      </w:r>
    </w:p>
    <w:p w14:paraId="60AFB5C3" w14:textId="77777777" w:rsidR="00244945" w:rsidRPr="007E6B32" w:rsidRDefault="00244945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4FDCE4FD" w14:textId="77777777" w:rsidR="00244945" w:rsidRPr="007E6B32" w:rsidRDefault="00244945" w:rsidP="00964DDF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68D9C33B" w14:textId="721527F9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Traktaty założycielskie UE (założenia ekonomiczne Traktatu Paryskiego, Traktatu Rzymskiego, Traktatu z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Maastricht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)</w:t>
      </w:r>
      <w:bookmarkStart w:id="0" w:name="_GoBack"/>
      <w:bookmarkEnd w:id="0"/>
    </w:p>
    <w:p w14:paraId="0523ACD7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44AA77FE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Jednolity Akt Europejski </w:t>
      </w:r>
    </w:p>
    <w:p w14:paraId="5ACA147A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58077EC" w14:textId="4E690068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Traktaty wprowadzające zmiany do Traktatów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Założycielskich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(Traktat Amsterdamski, Traktat Nicejski,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Traktat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Lizboński). </w:t>
      </w:r>
    </w:p>
    <w:p w14:paraId="7C8545EA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FD81028" w14:textId="03DC527B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System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. (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I, II, III, </w:t>
      </w:r>
      <w:r w:rsidR="007E6B32" w:rsidRPr="007E6B32">
        <w:rPr>
          <w:rFonts w:ascii="Times New Roman" w:hAnsi="Times New Roman" w:cs="Times New Roman"/>
          <w:sz w:val="28"/>
          <w:szCs w:val="28"/>
          <w:lang w:val="pl-PL"/>
        </w:rPr>
        <w:t>państwa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należące do strefy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Schengen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</w:t>
      </w:r>
      <w:r w:rsid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E6B32">
        <w:rPr>
          <w:rFonts w:ascii="Times New Roman" w:hAnsi="Times New Roman" w:cs="Times New Roman"/>
          <w:sz w:val="28"/>
          <w:szCs w:val="28"/>
          <w:lang w:val="pl-PL"/>
        </w:rPr>
        <w:t>VIS i SIS)</w:t>
      </w:r>
    </w:p>
    <w:p w14:paraId="3EF0829B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BCF575E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Literatura obowiązkowa:</w:t>
      </w:r>
    </w:p>
    <w:p w14:paraId="4C576992" w14:textId="77777777" w:rsidR="00964DDF" w:rsidRPr="007E6B32" w:rsidRDefault="00964DDF" w:rsidP="00964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J.Borowiec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Ekonomia integracji europejskiej (s. 35 - 52) (s. 55-57)</w:t>
      </w:r>
    </w:p>
    <w:p w14:paraId="5079D743" w14:textId="77777777" w:rsidR="00964DDF" w:rsidRPr="007E6B32" w:rsidRDefault="00964DDF" w:rsidP="00964DDF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23C25A43" w14:textId="77777777" w:rsidR="0018465E" w:rsidRPr="007E6B32" w:rsidRDefault="0018465E" w:rsidP="0018465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Literatura uzupełniająca:</w:t>
      </w:r>
    </w:p>
    <w:p w14:paraId="720D83BE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W.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Molle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Ekonomika integracji europejskiej, Teoria, praktyka, polityka</w:t>
      </w:r>
    </w:p>
    <w:p w14:paraId="0B841433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Single Market </w:t>
      </w:r>
    </w:p>
    <w:p w14:paraId="6507ABE3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Kundera Poland in the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Process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of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European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Economic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Integration</w:t>
      </w:r>
    </w:p>
    <w:p w14:paraId="725A089E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>J. Kundera, Jednolity Rynek Europejski</w:t>
      </w:r>
    </w:p>
    <w:p w14:paraId="0309777C" w14:textId="77777777" w:rsidR="0018465E" w:rsidRPr="007E6B32" w:rsidRDefault="0018465E" w:rsidP="00184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J. </w:t>
      </w:r>
      <w:proofErr w:type="spellStart"/>
      <w:r w:rsidRPr="007E6B32">
        <w:rPr>
          <w:rFonts w:ascii="Times New Roman" w:hAnsi="Times New Roman" w:cs="Times New Roman"/>
          <w:sz w:val="28"/>
          <w:szCs w:val="28"/>
          <w:lang w:val="pl-PL"/>
        </w:rPr>
        <w:t>Piszewski</w:t>
      </w:r>
      <w:proofErr w:type="spellEnd"/>
      <w:r w:rsidRPr="007E6B32">
        <w:rPr>
          <w:rFonts w:ascii="Times New Roman" w:hAnsi="Times New Roman" w:cs="Times New Roman"/>
          <w:sz w:val="28"/>
          <w:szCs w:val="28"/>
          <w:lang w:val="pl-PL"/>
        </w:rPr>
        <w:t>, Ekonomika integracji europejskiej</w:t>
      </w:r>
    </w:p>
    <w:p w14:paraId="1D397AAF" w14:textId="77777777" w:rsidR="0018465E" w:rsidRPr="007E6B32" w:rsidRDefault="0018465E" w:rsidP="0018465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7E6B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640BE01B" w14:textId="77777777" w:rsidR="000F3EC8" w:rsidRPr="007E6B32" w:rsidRDefault="000F3EC8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0F3EC8" w:rsidRPr="007E6B32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0E"/>
    <w:multiLevelType w:val="hybridMultilevel"/>
    <w:tmpl w:val="AF2E2CBA"/>
    <w:lvl w:ilvl="0" w:tplc="195A1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F"/>
    <w:rsid w:val="000F3EC8"/>
    <w:rsid w:val="0018465E"/>
    <w:rsid w:val="00244945"/>
    <w:rsid w:val="006C1B34"/>
    <w:rsid w:val="007E6B32"/>
    <w:rsid w:val="00964DDF"/>
    <w:rsid w:val="00A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C9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Daniel Butyter</cp:lastModifiedBy>
  <cp:revision>5</cp:revision>
  <dcterms:created xsi:type="dcterms:W3CDTF">2015-10-05T21:01:00Z</dcterms:created>
  <dcterms:modified xsi:type="dcterms:W3CDTF">2016-10-05T15:50:00Z</dcterms:modified>
</cp:coreProperties>
</file>