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F7D" w:rsidRPr="005B052A" w:rsidRDefault="005B052A" w:rsidP="005B052A">
      <w:pPr>
        <w:jc w:val="center"/>
        <w:rPr>
          <w:b/>
        </w:rPr>
      </w:pPr>
      <w:r w:rsidRPr="005B052A">
        <w:rPr>
          <w:b/>
        </w:rPr>
        <w:t>Charakterystyka</w:t>
      </w:r>
      <w:r w:rsidR="00703638">
        <w:rPr>
          <w:b/>
        </w:rPr>
        <w:t xml:space="preserve"> podstaw intelektualnych</w:t>
      </w:r>
      <w:r w:rsidR="00C56818">
        <w:rPr>
          <w:b/>
        </w:rPr>
        <w:t xml:space="preserve"> i teorii prawa</w:t>
      </w:r>
      <w:r w:rsidRPr="005B052A">
        <w:rPr>
          <w:b/>
        </w:rPr>
        <w:t xml:space="preserve"> niemieckiego narodowego socjalizmu</w:t>
      </w:r>
    </w:p>
    <w:p w:rsidR="001A2281" w:rsidRDefault="001A2281" w:rsidP="0027348A">
      <w:pPr>
        <w:spacing w:after="0" w:line="360" w:lineRule="auto"/>
        <w:ind w:firstLine="708"/>
        <w:jc w:val="both"/>
      </w:pPr>
    </w:p>
    <w:p w:rsidR="006C069B" w:rsidRDefault="005B052A" w:rsidP="0027348A">
      <w:pPr>
        <w:spacing w:after="0" w:line="360" w:lineRule="auto"/>
        <w:ind w:firstLine="708"/>
        <w:jc w:val="both"/>
      </w:pPr>
      <w:r>
        <w:t>Na samym początku analizy narodowego socjalizmu należy podkreślić, że intelektualne filary tej doktryny nie zostały zapoczątkowane przez Hitlera i jego ruch polityczny. Historia bowiem jest zapisem procesów, które z natury rzeczy są pewnymi ciągami, a więc zjawiskami rozłożonymi w czasie i, jak każde zjawisko, mają sw</w:t>
      </w:r>
      <w:r w:rsidR="004A10E5">
        <w:t>oje stadia tj.</w:t>
      </w:r>
      <w:r>
        <w:t xml:space="preserve"> początek, rozwój i koniec. </w:t>
      </w:r>
      <w:r w:rsidR="00EE7A9E">
        <w:t xml:space="preserve">Na długo przed dojściem narodowych socjalistów do władzy zarówno w niemieckim społeczeństwie, jak i jego życiu intelektualnym zachodziły poważne zmiany </w:t>
      </w:r>
      <w:r w:rsidR="00AD55B2">
        <w:t>o charakterze świadomościowych</w:t>
      </w:r>
      <w:r w:rsidR="00EE7A9E">
        <w:t xml:space="preserve">, co uwarunkowane było rozmaitymi czynnikami natury politycznej, społecznej, </w:t>
      </w:r>
      <w:r w:rsidR="00A606DA">
        <w:t xml:space="preserve">gospodarczej, psychologicznej etc. </w:t>
      </w:r>
      <w:r w:rsidR="00575124">
        <w:t>Narodowy socjalizm nie zawładnął więc Niemcami z dnia na dzień, gdyż poparcie dla Hitlera</w:t>
      </w:r>
      <w:r w:rsidR="00E41D27">
        <w:t xml:space="preserve"> nie</w:t>
      </w:r>
      <w:r w:rsidR="00575124">
        <w:t xml:space="preserve"> wyrosło z próżni, ale z gruntu społecznego i miało swoje źródło w charakterze ówczesnego narodu niemieckiego, jego </w:t>
      </w:r>
      <w:r w:rsidR="00A57703">
        <w:t>pragnień, tęsknot</w:t>
      </w:r>
      <w:r w:rsidR="00575124">
        <w:t xml:space="preserve"> i dążeń</w:t>
      </w:r>
      <w:r w:rsidR="00A57703">
        <w:t>, ale też strachu, gniewu i rozgoryczenia.</w:t>
      </w:r>
      <w:r w:rsidR="00575124">
        <w:t xml:space="preserve"> </w:t>
      </w:r>
      <w:r w:rsidR="0027348A">
        <w:tab/>
      </w:r>
      <w:r w:rsidR="004A10E5">
        <w:tab/>
      </w:r>
      <w:r w:rsidR="004A10E5">
        <w:tab/>
      </w:r>
      <w:r w:rsidR="00CA4400">
        <w:t xml:space="preserve">Intelektualne podstawy nazizmu pojawiły się na długo przed klęską Niemiec w pierwszej wojnie światowej. Już w połowie XIX w. francuski filozof Arthur de </w:t>
      </w:r>
      <w:proofErr w:type="spellStart"/>
      <w:r w:rsidR="00CA4400">
        <w:t>Gobineau</w:t>
      </w:r>
      <w:proofErr w:type="spellEnd"/>
      <w:r w:rsidR="00CA4400">
        <w:t xml:space="preserve"> zapoczątkował doktrynę rasizmu, stwierdzając, że rasy ludzkie nie są sobie równie, gdyż najbardziej wartościową rasą jest rasa aryjska (biała), której najlepszymi przedstawicielami są Germanie.</w:t>
      </w:r>
      <w:r w:rsidR="001D06B8">
        <w:t xml:space="preserve"> To rasę białą cechował talent organizacji świata i to ona stworzyła cywilizację hinduską, grecką i rzymską.</w:t>
      </w:r>
      <w:r w:rsidR="00CA4400">
        <w:t xml:space="preserve"> </w:t>
      </w:r>
      <w:proofErr w:type="spellStart"/>
      <w:r w:rsidR="00CA4400">
        <w:t>Gobineau</w:t>
      </w:r>
      <w:proofErr w:type="spellEnd"/>
      <w:r w:rsidR="00CA4400">
        <w:t xml:space="preserve"> utrzymywał, że czynniki antropologiczno-rasowe są najważniejszym filarem rozwoju ludzkości</w:t>
      </w:r>
      <w:r w:rsidR="0048496D">
        <w:t xml:space="preserve">, zaś im rasa czystsza, tym cywilizacja bardziej wartościowa. </w:t>
      </w:r>
      <w:r w:rsidR="00C0657E">
        <w:t>Jednakże t</w:t>
      </w:r>
      <w:r w:rsidR="0048496D">
        <w:t xml:space="preserve">en francuski intelektualista nie cenił Niemców, </w:t>
      </w:r>
      <w:r w:rsidR="00C0657E">
        <w:t>którym</w:t>
      </w:r>
      <w:r w:rsidR="0048496D">
        <w:t xml:space="preserve"> zarzucał utratę czystości rasowej, ale Skandynawów i Francuzów, co nie przeszkadzało Hitlerowi</w:t>
      </w:r>
      <w:r w:rsidR="000B4C18">
        <w:t xml:space="preserve"> w późniejszym czasie</w:t>
      </w:r>
      <w:r w:rsidR="0048496D">
        <w:t xml:space="preserve"> czerpać z jego poglądów.</w:t>
      </w:r>
      <w:r w:rsidR="00F50C47">
        <w:t xml:space="preserve"> </w:t>
      </w:r>
      <w:r w:rsidR="006579FE">
        <w:tab/>
      </w:r>
      <w:r w:rsidR="006579FE">
        <w:tab/>
      </w:r>
      <w:r w:rsidR="006579FE">
        <w:tab/>
      </w:r>
      <w:r w:rsidR="006579FE">
        <w:tab/>
      </w:r>
      <w:r w:rsidR="006579FE">
        <w:tab/>
      </w:r>
      <w:r w:rsidR="006579FE">
        <w:tab/>
      </w:r>
      <w:r w:rsidR="006579FE">
        <w:tab/>
      </w:r>
      <w:r w:rsidR="00F50C47">
        <w:t xml:space="preserve">Poglądami </w:t>
      </w:r>
      <w:proofErr w:type="spellStart"/>
      <w:r w:rsidR="006579FE">
        <w:t>Gobineau</w:t>
      </w:r>
      <w:proofErr w:type="spellEnd"/>
      <w:r w:rsidR="00F50C47">
        <w:t xml:space="preserve"> inspirował się naturalizowany w Niemczech Anglik Houston Stewart Chamberlain, który akcentował przede wszystkim aspekt kulturowy i psychiczny ras, a nie biologiczny. Był te</w:t>
      </w:r>
      <w:r w:rsidR="00C0657E">
        <w:t>ż</w:t>
      </w:r>
      <w:r w:rsidR="00F50C47">
        <w:t xml:space="preserve"> Chamberlain osobą, która nadała rasizmowi charakteru antysemickie</w:t>
      </w:r>
      <w:r w:rsidR="004740BA">
        <w:t>go. W swoich dziełach przekonywał, że chrześcijaństwo ma germańską proweniencję, a Chrystus nie był Żydem. Charakterystyczne dla myśli Chamberlaina było ujmowanie całego procesu dziejowego jako nieustannej walki wywyższanej przez niego rasy aryjskiej z rasą żydowską, zdaniem filozofa tego, bardzo zdolną i wpływową, ale zepsutą i stanowiącą zagrożenie dla całej ludzkości i cywilizacji. Chamberlain dowodził, że najlepszymi przedstawicielami rasy germańskiej są Niemcy, którzy muszą zrealizować swoją misję dziejową tj. usunąć wpływy Żydów.</w:t>
      </w:r>
      <w:r w:rsidR="002C07B6">
        <w:t xml:space="preserve"> Był też Chamberlain wrogiem idei postępu, przekonując, </w:t>
      </w:r>
      <w:r w:rsidR="002C07B6">
        <w:lastRenderedPageBreak/>
        <w:t>że rodzi ona zagubienie duchowe człowieka i złe pojmowanie przez niego wolności.</w:t>
      </w:r>
      <w:r w:rsidR="004740BA">
        <w:t xml:space="preserve"> </w:t>
      </w:r>
      <w:r w:rsidR="00631EC2">
        <w:tab/>
      </w:r>
      <w:r w:rsidR="003E0326">
        <w:t xml:space="preserve">Należy zaznaczyć, </w:t>
      </w:r>
      <w:r w:rsidR="004A10E5">
        <w:t>że intelektualista te</w:t>
      </w:r>
      <w:r w:rsidR="00092A01">
        <w:t>n</w:t>
      </w:r>
      <w:r w:rsidR="003E0326">
        <w:t xml:space="preserve"> znał się z wybitnym niemieckim kompozytore</w:t>
      </w:r>
      <w:r w:rsidR="00DF4C66">
        <w:t>m</w:t>
      </w:r>
      <w:r w:rsidR="003E0326">
        <w:t xml:space="preserve"> Richardem Wagnerem, który podzielał jego antysemityzm.</w:t>
      </w:r>
      <w:r w:rsidR="00D42C45">
        <w:t xml:space="preserve"> Wiadomo natomiast, iż Hitler w latach młodości był zafascynowany twórczością Wagnera i namiętnie odwiedzał operę, gdzie przenosił się w</w:t>
      </w:r>
      <w:r w:rsidR="00E92CF1">
        <w:t xml:space="preserve"> wykreowany</w:t>
      </w:r>
      <w:r w:rsidR="00D42C45">
        <w:t xml:space="preserve"> świat starogermańskic</w:t>
      </w:r>
      <w:r w:rsidR="009D5E16">
        <w:t xml:space="preserve">h </w:t>
      </w:r>
      <w:r w:rsidR="0078093B">
        <w:t>mitów</w:t>
      </w:r>
      <w:r w:rsidR="009D5E16">
        <w:t xml:space="preserve"> i</w:t>
      </w:r>
      <w:r w:rsidR="0078093B">
        <w:t xml:space="preserve"> heroicznych postaci nordyckich legend</w:t>
      </w:r>
      <w:r w:rsidR="009D5E16">
        <w:t>.</w:t>
      </w:r>
      <w:r w:rsidR="00C126E9">
        <w:t xml:space="preserve"> Ta ucieczka w</w:t>
      </w:r>
      <w:r w:rsidR="00E92CF1">
        <w:t xml:space="preserve"> nadzwyczajny stan ducha, w</w:t>
      </w:r>
      <w:r w:rsidR="00C126E9">
        <w:t xml:space="preserve"> świat wyobrażeń i marzeń była dla młodego Hitlera doświadczeniem mistycznym i </w:t>
      </w:r>
      <w:r w:rsidR="00FF65CE">
        <w:t>q</w:t>
      </w:r>
      <w:r w:rsidR="00C126E9">
        <w:t xml:space="preserve">uasi-religijnym. W późniejszym czasie wyznał, że chodził na przedstawienia Wagnera </w:t>
      </w:r>
      <w:r w:rsidR="00C126E9" w:rsidRPr="00A83F06">
        <w:rPr>
          <w:i/>
        </w:rPr>
        <w:t xml:space="preserve">„tak jak </w:t>
      </w:r>
      <w:r w:rsidR="00A83F06" w:rsidRPr="00A83F06">
        <w:rPr>
          <w:i/>
        </w:rPr>
        <w:t>inni</w:t>
      </w:r>
      <w:r w:rsidR="00C126E9" w:rsidRPr="00A83F06">
        <w:rPr>
          <w:i/>
        </w:rPr>
        <w:t xml:space="preserve"> </w:t>
      </w:r>
      <w:r w:rsidR="00E92CF1" w:rsidRPr="00A83F06">
        <w:rPr>
          <w:i/>
        </w:rPr>
        <w:t>chodzą</w:t>
      </w:r>
      <w:r w:rsidR="00C126E9" w:rsidRPr="00A83F06">
        <w:rPr>
          <w:i/>
        </w:rPr>
        <w:t xml:space="preserve"> do kościoła”</w:t>
      </w:r>
      <w:r w:rsidR="00C126E9">
        <w:t>.</w:t>
      </w:r>
      <w:r w:rsidR="006579FE">
        <w:tab/>
      </w:r>
      <w:r w:rsidR="0078093B">
        <w:tab/>
      </w:r>
      <w:r w:rsidR="0078093B">
        <w:tab/>
      </w:r>
      <w:r w:rsidR="0078093B">
        <w:tab/>
      </w:r>
      <w:r w:rsidR="005C48A0">
        <w:t xml:space="preserve">Rasizm stał ideologią polityczną za sprawą niemieckiego antropologa Ludwiga </w:t>
      </w:r>
      <w:proofErr w:type="spellStart"/>
      <w:r w:rsidR="005C48A0">
        <w:t>Woltmanna</w:t>
      </w:r>
      <w:proofErr w:type="spellEnd"/>
      <w:r w:rsidR="005C48A0">
        <w:t>, który przekształcił marksistowską teorię walki klas w teorię walki ras. W swoich badaniach</w:t>
      </w:r>
      <w:r w:rsidR="005D3343">
        <w:t>,</w:t>
      </w:r>
      <w:r w:rsidR="00647703">
        <w:t xml:space="preserve"> przeprowadzanych na </w:t>
      </w:r>
      <w:r w:rsidR="006C5566">
        <w:t>przełomie wiek</w:t>
      </w:r>
      <w:r w:rsidR="009C2BC2">
        <w:t>ów</w:t>
      </w:r>
      <w:r w:rsidR="006C5566">
        <w:t xml:space="preserve"> XIX/XX</w:t>
      </w:r>
      <w:r w:rsidR="005D3343">
        <w:t>,</w:t>
      </w:r>
      <w:r w:rsidR="005C48A0">
        <w:t xml:space="preserve"> dowodził, że rasa aryjsko-germańska stanowi ukoronowanie procesu ewolucji, dlatego te</w:t>
      </w:r>
      <w:r w:rsidR="006C5566">
        <w:t>ż</w:t>
      </w:r>
      <w:r w:rsidR="005C48A0">
        <w:t xml:space="preserve"> powinna rządzić światem, lecz inne rasy nie chcą do tego dopuścić.</w:t>
      </w:r>
      <w:r w:rsidR="005247FC">
        <w:t xml:space="preserve"> Ostrze krytyki jednakże wymierzone było przede wszystkim w Żydów. Twórcą pojęcia „antysemityzm” </w:t>
      </w:r>
      <w:r w:rsidR="00045B31">
        <w:t>był</w:t>
      </w:r>
      <w:r w:rsidR="005247FC">
        <w:t xml:space="preserve"> znany niemiecki pisarz Wilhelm </w:t>
      </w:r>
      <w:proofErr w:type="spellStart"/>
      <w:r w:rsidR="005247FC">
        <w:t>Marr</w:t>
      </w:r>
      <w:proofErr w:type="spellEnd"/>
      <w:r w:rsidR="005247FC">
        <w:t xml:space="preserve">, autor wydanej w 1879 r. broszury pt. </w:t>
      </w:r>
      <w:r w:rsidR="005247FC" w:rsidRPr="005247FC">
        <w:rPr>
          <w:i/>
        </w:rPr>
        <w:t>„Zwycięstwo żydostwa nad germanizmem”</w:t>
      </w:r>
      <w:r w:rsidR="005247FC">
        <w:t>.</w:t>
      </w:r>
      <w:r w:rsidR="005C48A0">
        <w:t xml:space="preserve"> </w:t>
      </w:r>
      <w:r w:rsidR="00045B31">
        <w:t xml:space="preserve">W tym samym roku założył on Ligę Antysemicką, pierwszą organizację na świecie, która zawierała w swojej nazwie to pojęcie. </w:t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proofErr w:type="spellStart"/>
      <w:r w:rsidR="00045B31">
        <w:t>Marr</w:t>
      </w:r>
      <w:proofErr w:type="spellEnd"/>
      <w:r w:rsidR="00045B31">
        <w:t xml:space="preserve">, inspirowany poglądami </w:t>
      </w:r>
      <w:proofErr w:type="spellStart"/>
      <w:r w:rsidR="00045B31">
        <w:t>Gobineau</w:t>
      </w:r>
      <w:proofErr w:type="spellEnd"/>
      <w:r w:rsidR="00045B31">
        <w:t>, przekonywał, że czystość rasowa jest wartością samą w sobie, a mieszanie się ras jest szkodliwe. Podzielał także pogląd, że na świecie toczy się walka Niemców z Żydami,</w:t>
      </w:r>
      <w:r w:rsidR="00333741">
        <w:t xml:space="preserve"> przy czym bił w alarmistyczne i pesymistyczne tony, że </w:t>
      </w:r>
      <w:r w:rsidR="00045B31">
        <w:t>historia ludzkości kręci się wokół kwestii żydowskiej</w:t>
      </w:r>
      <w:r w:rsidR="00333741">
        <w:t>, zaś sami Żydzi mieli mieć w tej walce przewagę.</w:t>
      </w:r>
      <w:r w:rsidR="00AC0214">
        <w:t xml:space="preserve"> Poglądy antysemickie umacniał w społeczeństwie niemieckim m.in. Julius </w:t>
      </w:r>
      <w:proofErr w:type="spellStart"/>
      <w:r w:rsidR="00AC0214">
        <w:t>Langbehn</w:t>
      </w:r>
      <w:proofErr w:type="spellEnd"/>
      <w:r w:rsidR="00AC0214">
        <w:t>, popularny niemiecki prozaik i autor bestsellerów, w których w sposób prymitywny atakował Żydów, nazywając ich zarazą, trucizną etc.</w:t>
      </w:r>
      <w:r w:rsidR="00B764C2">
        <w:t xml:space="preserve"> Inny antysemita </w:t>
      </w:r>
      <w:proofErr w:type="spellStart"/>
      <w:r w:rsidR="00B764C2">
        <w:t>Theodor</w:t>
      </w:r>
      <w:proofErr w:type="spellEnd"/>
      <w:r w:rsidR="00B764C2">
        <w:t xml:space="preserve"> </w:t>
      </w:r>
      <w:proofErr w:type="spellStart"/>
      <w:r w:rsidR="00B764C2">
        <w:t>Fritsch</w:t>
      </w:r>
      <w:proofErr w:type="spellEnd"/>
      <w:r w:rsidR="00B764C2">
        <w:t xml:space="preserve">, założyciel Zakonu Germanów, opublikował w 1887 r. </w:t>
      </w:r>
      <w:r w:rsidR="00B764C2" w:rsidRPr="00B764C2">
        <w:rPr>
          <w:i/>
        </w:rPr>
        <w:t>Katechizm Antysemicki</w:t>
      </w:r>
      <w:r w:rsidR="00B764C2">
        <w:t xml:space="preserve">, nazywany również </w:t>
      </w:r>
      <w:r w:rsidR="00B764C2" w:rsidRPr="00B764C2">
        <w:rPr>
          <w:i/>
        </w:rPr>
        <w:t>Podręcznikiem w kwestii żydowskiej</w:t>
      </w:r>
      <w:r w:rsidR="00B764C2">
        <w:t xml:space="preserve">. </w:t>
      </w:r>
      <w:proofErr w:type="spellStart"/>
      <w:r w:rsidR="00B764C2">
        <w:t>Fritsch</w:t>
      </w:r>
      <w:proofErr w:type="spellEnd"/>
      <w:r w:rsidR="00B764C2">
        <w:t xml:space="preserve"> nawoływał do wyeliminowania </w:t>
      </w:r>
      <w:r w:rsidR="00624120">
        <w:t xml:space="preserve">ze społeczeństwa niemieckiego </w:t>
      </w:r>
      <w:r w:rsidR="00B764C2">
        <w:t xml:space="preserve">Żydów jako obcych rasowo. Naziści nazywali go </w:t>
      </w:r>
      <w:proofErr w:type="spellStart"/>
      <w:r w:rsidR="00B764C2" w:rsidRPr="00B764C2">
        <w:rPr>
          <w:i/>
        </w:rPr>
        <w:t>altmeister</w:t>
      </w:r>
      <w:proofErr w:type="spellEnd"/>
      <w:r w:rsidR="00B764C2">
        <w:t>, co oznacza nauczyciel-mistrz.</w:t>
      </w:r>
      <w:r w:rsidR="00333741">
        <w:t xml:space="preserve">  </w:t>
      </w:r>
      <w:r w:rsidR="00045B31">
        <w:t xml:space="preserve">  </w:t>
      </w:r>
      <w:r w:rsidR="00CA4400">
        <w:t xml:space="preserve"> </w:t>
      </w:r>
      <w:r w:rsidR="001A4F0B">
        <w:tab/>
      </w:r>
      <w:r w:rsidR="001A4F0B">
        <w:tab/>
      </w:r>
      <w:r w:rsidR="001A4F0B">
        <w:tab/>
      </w:r>
      <w:r w:rsidR="00B764C2">
        <w:tab/>
      </w:r>
      <w:r w:rsidR="00B764C2">
        <w:tab/>
      </w:r>
      <w:r w:rsidR="00B764C2">
        <w:tab/>
      </w:r>
      <w:r w:rsidR="009A2238">
        <w:tab/>
      </w:r>
      <w:r w:rsidR="009A2238">
        <w:tab/>
      </w:r>
      <w:r w:rsidR="001A4F0B">
        <w:t>Przekonanie, że czystość rasowa zapewnia przetrwanie w świecie</w:t>
      </w:r>
      <w:r w:rsidR="009E4424">
        <w:t xml:space="preserve"> </w:t>
      </w:r>
      <w:r w:rsidR="001A4F0B">
        <w:t xml:space="preserve">konfliktów prowadziło do pochwały eugeniki i higieny rasowej, czyli polityki zmierzającej do oczyszczenia rasy z elementów niepożądanych i szkodliwych. Wspomniany wyżej </w:t>
      </w:r>
      <w:proofErr w:type="spellStart"/>
      <w:r w:rsidR="001A4F0B">
        <w:t>Woltmann</w:t>
      </w:r>
      <w:proofErr w:type="spellEnd"/>
      <w:r w:rsidR="001A4F0B">
        <w:t xml:space="preserve"> wyobrażał sobie nawet, iż dzięki eugenice, korzysta</w:t>
      </w:r>
      <w:r w:rsidR="00941437">
        <w:t>jąc</w:t>
      </w:r>
      <w:r w:rsidR="001A4F0B">
        <w:t xml:space="preserve"> z tzw. praw Mendla, wyhoduje „</w:t>
      </w:r>
      <w:proofErr w:type="spellStart"/>
      <w:r w:rsidR="001A4F0B">
        <w:t>nadras</w:t>
      </w:r>
      <w:r w:rsidR="00A93BA7">
        <w:t>ę</w:t>
      </w:r>
      <w:proofErr w:type="spellEnd"/>
      <w:r w:rsidR="001A4F0B">
        <w:t xml:space="preserve">”. </w:t>
      </w:r>
      <w:r w:rsidR="00B24517">
        <w:t>Eugenika i higiena rasowa zyskiwały na popularności wskutek raczkującej genetyki. Na znaczeniu nabrała zwłaszcza tzw. selekcja negatywna, czyli eliminacja</w:t>
      </w:r>
      <w:r w:rsidR="0064501E">
        <w:t xml:space="preserve"> na różne sposoby z </w:t>
      </w:r>
      <w:r w:rsidR="0064501E">
        <w:lastRenderedPageBreak/>
        <w:t>łańcuchu dziedziczenia</w:t>
      </w:r>
      <w:r w:rsidR="00B24517">
        <w:t xml:space="preserve"> ludzi uznanych za elementy niep</w:t>
      </w:r>
      <w:r w:rsidR="0064501E">
        <w:t>rzydatne</w:t>
      </w:r>
      <w:r w:rsidR="00F71B7E">
        <w:t xml:space="preserve"> do rozwoju narodu.</w:t>
      </w:r>
      <w:r w:rsidR="0064501E">
        <w:t xml:space="preserve"> </w:t>
      </w:r>
      <w:r w:rsidR="00935927">
        <w:t xml:space="preserve">Higieniści </w:t>
      </w:r>
      <w:r w:rsidR="00723C1A">
        <w:t>eugeniczni</w:t>
      </w:r>
      <w:r w:rsidR="009E4424">
        <w:t xml:space="preserve"> posługiwali się analogiami biologicznymi i</w:t>
      </w:r>
      <w:r w:rsidR="00935927">
        <w:t xml:space="preserve"> przekonywali, że do krwiobiegu narodu niemieckiego dostały się szkodliwe mikroorganizmy i dlatego jest on słaby</w:t>
      </w:r>
      <w:r w:rsidR="00AB226A">
        <w:t>. Rozważano różne metody mające</w:t>
      </w:r>
      <w:r w:rsidR="00C16E24">
        <w:t xml:space="preserve"> na celu</w:t>
      </w:r>
      <w:r w:rsidR="00AB226A">
        <w:t xml:space="preserve"> „uzdrowić” społeczeństwo niemieckie, np. zamierzano wysyłać na front w pierwszej kolejności słabych fizycznie i kryminalistów, zabijać zastrzykami chemicznymi lub prądem chorych umysłowo i upośledzonych</w:t>
      </w:r>
      <w:r w:rsidR="00950B39">
        <w:t xml:space="preserve"> etc.</w:t>
      </w:r>
      <w:r w:rsidR="002D0938">
        <w:t>, zapowiadano też</w:t>
      </w:r>
      <w:r w:rsidR="00950B39">
        <w:t xml:space="preserve"> odmowę leczenia chorób dziecięcych.</w:t>
      </w:r>
      <w:r w:rsidR="00C65C87">
        <w:t xml:space="preserve"> </w:t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C65C87">
        <w:t>Pojęcie „eugeniki” wprowadził w 1883 r. Francis Galton, brytyjski lekarz i kuzyn Karola Darwina. Uznał on, że cechy fizyczne i psychiczne są dziedziczone, czyli przenoszone z pokolenia na pokolenie.</w:t>
      </w:r>
      <w:r w:rsidR="004A10E5">
        <w:t xml:space="preserve"> Warto nadmienić, iż umacniający się w Niemczech darwinizm społeczny, a więc doktryna głosząca, że życie społeczne rządzi się tymi samymi zasadami</w:t>
      </w:r>
      <w:r w:rsidR="009E4424">
        <w:t>,</w:t>
      </w:r>
      <w:r w:rsidR="004A10E5">
        <w:t xml:space="preserve"> co życie biologiczne, czyli walką o byt i przetrwaniem zależnym od silniejszego, została przez samego Darwina zanegowana. Uważał on bowiem, </w:t>
      </w:r>
      <w:r w:rsidR="00F71B7E">
        <w:t>że w świecie ludzi dominuje moralność, któr</w:t>
      </w:r>
      <w:r w:rsidR="00435F91">
        <w:t>a jest</w:t>
      </w:r>
      <w:r w:rsidR="00F71B7E">
        <w:t xml:space="preserve"> </w:t>
      </w:r>
      <w:r w:rsidR="004C1F2B">
        <w:t>nieznana</w:t>
      </w:r>
      <w:r w:rsidR="00F71B7E">
        <w:t xml:space="preserve"> zwierzętom.</w:t>
      </w:r>
      <w:r w:rsidR="004B77B2">
        <w:tab/>
      </w:r>
      <w:r w:rsidR="004B77B2">
        <w:tab/>
      </w:r>
      <w:r w:rsidR="004B77B2">
        <w:tab/>
      </w:r>
      <w:r w:rsidR="004B77B2">
        <w:tab/>
      </w:r>
      <w:r w:rsidR="003F21A7">
        <w:tab/>
      </w:r>
      <w:r w:rsidR="0027348A">
        <w:tab/>
      </w:r>
      <w:r w:rsidR="0027348A">
        <w:tab/>
      </w:r>
      <w:r w:rsidR="0027348A">
        <w:tab/>
      </w:r>
      <w:r w:rsidR="004B77B2">
        <w:t xml:space="preserve">Rozważania nad narodowym socjalizmem koncentrują się na ogół wokół antysemityzmu i rasizmu, mniej </w:t>
      </w:r>
      <w:r w:rsidR="0034324F">
        <w:t xml:space="preserve">lub wcale skupia się natomiast nad </w:t>
      </w:r>
      <w:proofErr w:type="spellStart"/>
      <w:r w:rsidR="0034324F">
        <w:t>volkizmem</w:t>
      </w:r>
      <w:proofErr w:type="spellEnd"/>
      <w:r w:rsidR="0034324F">
        <w:t>, a więc korzeniem, z którego wyrosły wspomniane wyżej doktryny. Nazwa „</w:t>
      </w:r>
      <w:proofErr w:type="spellStart"/>
      <w:r w:rsidR="0034324F">
        <w:t>volkizm</w:t>
      </w:r>
      <w:proofErr w:type="spellEnd"/>
      <w:r w:rsidR="0034324F">
        <w:t xml:space="preserve">” wywodzi się od niemieckiego słowa </w:t>
      </w:r>
      <w:r w:rsidR="0034324F" w:rsidRPr="0048608D">
        <w:rPr>
          <w:i/>
        </w:rPr>
        <w:t>„</w:t>
      </w:r>
      <w:proofErr w:type="spellStart"/>
      <w:r w:rsidR="0034324F" w:rsidRPr="0048608D">
        <w:rPr>
          <w:i/>
        </w:rPr>
        <w:t>volk</w:t>
      </w:r>
      <w:proofErr w:type="spellEnd"/>
      <w:r w:rsidR="0034324F" w:rsidRPr="0048608D">
        <w:rPr>
          <w:i/>
        </w:rPr>
        <w:t>”</w:t>
      </w:r>
      <w:r w:rsidR="0034324F">
        <w:t>, którego nie można jednak wprost przetłumaczyć jako „naród”, czy „lud”. „</w:t>
      </w:r>
      <w:proofErr w:type="spellStart"/>
      <w:r w:rsidR="0034324F">
        <w:t>Volk</w:t>
      </w:r>
      <w:proofErr w:type="spellEnd"/>
      <w:r w:rsidR="0034324F">
        <w:t xml:space="preserve">” oznacza irracjonalnie pojmowaną wspólnotę opartą na jedności duchowej i psychicznej. Sam </w:t>
      </w:r>
      <w:proofErr w:type="spellStart"/>
      <w:r w:rsidR="0034324F">
        <w:t>volkizm</w:t>
      </w:r>
      <w:proofErr w:type="spellEnd"/>
      <w:r w:rsidR="0034324F">
        <w:t xml:space="preserve"> nie ma nic wspólnego z nauką, również jego początki są </w:t>
      </w:r>
      <w:r w:rsidR="00EF4058">
        <w:t>meta</w:t>
      </w:r>
      <w:r w:rsidR="00E17AD5">
        <w:t>-</w:t>
      </w:r>
      <w:r w:rsidR="0034324F">
        <w:t>polityczne</w:t>
      </w:r>
      <w:r w:rsidR="00ED61C6">
        <w:t>,</w:t>
      </w:r>
      <w:r w:rsidR="005D68EE">
        <w:t xml:space="preserve"> </w:t>
      </w:r>
      <w:r w:rsidR="00ED61C6">
        <w:t>gdyż</w:t>
      </w:r>
      <w:r w:rsidR="0034324F">
        <w:t xml:space="preserve"> jest to</w:t>
      </w:r>
      <w:r w:rsidR="00FF14AF">
        <w:t xml:space="preserve"> teozoficzna,</w:t>
      </w:r>
      <w:r w:rsidR="0034324F">
        <w:t xml:space="preserve"> neoromantyczna</w:t>
      </w:r>
      <w:r w:rsidR="00BD28B9">
        <w:t>, rasistowsko-antysemicka</w:t>
      </w:r>
      <w:r w:rsidR="0034324F">
        <w:t xml:space="preserve"> ideologia skłaniająca się w kierunku panteistycznej mistyki „krwi i ziemi” (niem. </w:t>
      </w:r>
      <w:r w:rsidR="0034324F" w:rsidRPr="0048608D">
        <w:rPr>
          <w:i/>
        </w:rPr>
        <w:t>„</w:t>
      </w:r>
      <w:proofErr w:type="spellStart"/>
      <w:r w:rsidR="0034324F" w:rsidRPr="0048608D">
        <w:rPr>
          <w:i/>
        </w:rPr>
        <w:t>Blut</w:t>
      </w:r>
      <w:proofErr w:type="spellEnd"/>
      <w:r w:rsidR="0034324F" w:rsidRPr="0048608D">
        <w:rPr>
          <w:i/>
        </w:rPr>
        <w:t xml:space="preserve"> </w:t>
      </w:r>
      <w:proofErr w:type="spellStart"/>
      <w:r w:rsidR="0034324F" w:rsidRPr="0048608D">
        <w:rPr>
          <w:i/>
        </w:rPr>
        <w:t>und</w:t>
      </w:r>
      <w:proofErr w:type="spellEnd"/>
      <w:r w:rsidR="0034324F" w:rsidRPr="0048608D">
        <w:rPr>
          <w:i/>
        </w:rPr>
        <w:t xml:space="preserve"> </w:t>
      </w:r>
      <w:proofErr w:type="spellStart"/>
      <w:r w:rsidR="0034324F" w:rsidRPr="0048608D">
        <w:rPr>
          <w:i/>
        </w:rPr>
        <w:t>Boden</w:t>
      </w:r>
      <w:proofErr w:type="spellEnd"/>
      <w:r w:rsidR="0034324F" w:rsidRPr="0048608D">
        <w:rPr>
          <w:i/>
        </w:rPr>
        <w:t>”</w:t>
      </w:r>
      <w:r w:rsidR="0034324F">
        <w:t>).</w:t>
      </w:r>
      <w:r w:rsidR="0066687B">
        <w:t xml:space="preserve"> </w:t>
      </w:r>
      <w:proofErr w:type="spellStart"/>
      <w:r w:rsidR="0066687B">
        <w:t>Volkizm</w:t>
      </w:r>
      <w:proofErr w:type="spellEnd"/>
      <w:r w:rsidR="0066687B">
        <w:t xml:space="preserve"> </w:t>
      </w:r>
      <w:r w:rsidR="00906818">
        <w:t xml:space="preserve">głosi </w:t>
      </w:r>
      <w:r w:rsidR="0048608D">
        <w:t>jedność</w:t>
      </w:r>
      <w:r w:rsidR="00906818">
        <w:t xml:space="preserve"> duszy ludzkiej z otaczającym ją światem.</w:t>
      </w:r>
      <w:r w:rsidR="0048608D">
        <w:t xml:space="preserve"> </w:t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48608D">
        <w:t xml:space="preserve">Dusza człowieka kształtowana jest przez krajobraz (niem. </w:t>
      </w:r>
      <w:proofErr w:type="spellStart"/>
      <w:r w:rsidR="0048608D" w:rsidRPr="0048608D">
        <w:rPr>
          <w:i/>
        </w:rPr>
        <w:t>Landchaft</w:t>
      </w:r>
      <w:proofErr w:type="spellEnd"/>
      <w:r w:rsidR="0048608D">
        <w:t>)</w:t>
      </w:r>
      <w:r w:rsidR="00BD28B9">
        <w:t>, a więc cechy narodowe</w:t>
      </w:r>
      <w:r w:rsidR="00B36DC6">
        <w:t>, obyczaje i kultura</w:t>
      </w:r>
      <w:r w:rsidR="00BD28B9">
        <w:t xml:space="preserve"> są zależne od otoczenia i przyrody, w których żył</w:t>
      </w:r>
      <w:r w:rsidR="00A45470">
        <w:t xml:space="preserve"> dany</w:t>
      </w:r>
      <w:r w:rsidR="00BD28B9">
        <w:t xml:space="preserve"> naród na początku swoich dziejów. </w:t>
      </w:r>
      <w:r w:rsidR="00B36DC6">
        <w:t xml:space="preserve">Dlatego też Żydów ukształtował suchy klimat pustyni arabskich, przez </w:t>
      </w:r>
      <w:r w:rsidR="00ED61C6">
        <w:t>co</w:t>
      </w:r>
      <w:r w:rsidR="00B36DC6">
        <w:t xml:space="preserve"> </w:t>
      </w:r>
      <w:r w:rsidR="00DC626D">
        <w:t>są</w:t>
      </w:r>
      <w:r w:rsidR="00542A58">
        <w:t xml:space="preserve"> oni płytcy</w:t>
      </w:r>
      <w:r w:rsidR="002B0C42">
        <w:t>, oschli</w:t>
      </w:r>
      <w:r w:rsidR="00542A58">
        <w:t xml:space="preserve"> i pozbawieni duchowości. Po przeciwnej stronie lokują się Germanie</w:t>
      </w:r>
      <w:r w:rsidR="00DF34E7">
        <w:t xml:space="preserve"> pierwotnie</w:t>
      </w:r>
      <w:r w:rsidR="00542A58">
        <w:t xml:space="preserve"> zamieszkujący</w:t>
      </w:r>
      <w:r w:rsidR="00787DF2">
        <w:t xml:space="preserve"> </w:t>
      </w:r>
      <w:r w:rsidR="00542A58">
        <w:t>wilgotne</w:t>
      </w:r>
      <w:r w:rsidR="00A12EE6">
        <w:t>, ciemne</w:t>
      </w:r>
      <w:r w:rsidR="00542A58">
        <w:t xml:space="preserve"> i zimne lasy Północy. Jest to więc lud tajemniczy, </w:t>
      </w:r>
      <w:r w:rsidR="00390B84">
        <w:t xml:space="preserve">silny i uduchowiony, z </w:t>
      </w:r>
      <w:r w:rsidR="002B5708">
        <w:t>utęsknieniem wyglądają</w:t>
      </w:r>
      <w:r w:rsidR="000A0A34">
        <w:t>cy</w:t>
      </w:r>
      <w:r w:rsidR="00390B84">
        <w:t xml:space="preserve"> Słońca, dlatego też Niemcy są „ludźmi światła” (niem. </w:t>
      </w:r>
      <w:r w:rsidR="00390B84" w:rsidRPr="00390B84">
        <w:rPr>
          <w:i/>
        </w:rPr>
        <w:t>„</w:t>
      </w:r>
      <w:proofErr w:type="spellStart"/>
      <w:r w:rsidR="00390B84" w:rsidRPr="00390B84">
        <w:rPr>
          <w:i/>
        </w:rPr>
        <w:t>Lichtmenschen</w:t>
      </w:r>
      <w:proofErr w:type="spellEnd"/>
      <w:r w:rsidR="00390B84" w:rsidRPr="00390B84">
        <w:rPr>
          <w:i/>
        </w:rPr>
        <w:t>”</w:t>
      </w:r>
      <w:r w:rsidR="00390B84">
        <w:t>)</w:t>
      </w:r>
      <w:r w:rsidR="002B5708">
        <w:t>, a ich blond włosy i niebieskie oczy dowodzą czystości duszy. Żydzi zaś jako rasa koczownicza są niezdolni do zakorzenienia się w ziemi, do</w:t>
      </w:r>
      <w:r w:rsidR="009956C1">
        <w:t xml:space="preserve"> patriotyzmu i</w:t>
      </w:r>
      <w:r w:rsidR="002B5708">
        <w:t xml:space="preserve"> pokochania ojczyzny, co ma się przejawiać w ich naturalnej skłonności do kosmopolityzmu. </w:t>
      </w:r>
      <w:r w:rsidR="000A0A34">
        <w:t>Pozbawieni</w:t>
      </w:r>
      <w:r w:rsidR="002B5708">
        <w:t xml:space="preserve"> własnego krajobrazu</w:t>
      </w:r>
      <w:r w:rsidR="000A0A34">
        <w:t xml:space="preserve"> ojczystego, Żydzi mieli spiskować, osłabiać i niszczyć inne krajobrazy, zwłaszcza krajobraz niemiecki.</w:t>
      </w:r>
      <w:r w:rsidR="00D567F9">
        <w:t xml:space="preserve"> </w:t>
      </w:r>
      <w:r w:rsidR="009956C1">
        <w:tab/>
      </w:r>
      <w:r w:rsidR="009956C1">
        <w:tab/>
      </w:r>
      <w:r w:rsidR="009956C1">
        <w:tab/>
      </w:r>
      <w:r w:rsidR="009956C1">
        <w:lastRenderedPageBreak/>
        <w:tab/>
      </w:r>
      <w:r w:rsidR="00D567F9">
        <w:t xml:space="preserve">Ideolodzy </w:t>
      </w:r>
      <w:proofErr w:type="spellStart"/>
      <w:r w:rsidR="00D567F9">
        <w:t>volkistowscy</w:t>
      </w:r>
      <w:proofErr w:type="spellEnd"/>
      <w:r w:rsidR="00D567F9">
        <w:t xml:space="preserve"> sięgali aż </w:t>
      </w:r>
      <w:r w:rsidR="00ED61C6">
        <w:t>d</w:t>
      </w:r>
      <w:r w:rsidR="00D567F9">
        <w:t xml:space="preserve">o </w:t>
      </w:r>
      <w:r w:rsidR="00D567F9" w:rsidRPr="00D567F9">
        <w:rPr>
          <w:i/>
        </w:rPr>
        <w:t xml:space="preserve">Germanii </w:t>
      </w:r>
      <w:r w:rsidR="00D567F9">
        <w:t>Tacyta, w której ten rzymski historyk opisywał Germanów jako lud nieasymilujący się z innymi plemionami i tym samym zachowujący odrębność kulturową i czystość rasową. Ich przeciwieństwem byli Żydzi – rasa bez korzeni i duszy.</w:t>
      </w:r>
      <w:r w:rsidR="009956C1">
        <w:t xml:space="preserve"> </w:t>
      </w:r>
      <w:proofErr w:type="spellStart"/>
      <w:r w:rsidR="001D77A6">
        <w:t>Volkiści</w:t>
      </w:r>
      <w:proofErr w:type="spellEnd"/>
      <w:r w:rsidR="001D77A6">
        <w:t xml:space="preserve"> utożsamiali Żydów</w:t>
      </w:r>
      <w:r w:rsidR="00270420">
        <w:t xml:space="preserve"> z procesami powstawania wielkich miast i industrializacj</w:t>
      </w:r>
      <w:r w:rsidR="002255B8">
        <w:t>ą</w:t>
      </w:r>
      <w:r w:rsidR="00270420">
        <w:t>, a także z kapitalizmem, liberalizmem i demokracją</w:t>
      </w:r>
      <w:r w:rsidR="004C14F3">
        <w:t>. Ta rzekoma nowoczesność miała psuć człowieka materializmem, relatywizmem moralnym</w:t>
      </w:r>
      <w:r w:rsidR="001A02C6">
        <w:t xml:space="preserve">, </w:t>
      </w:r>
      <w:r w:rsidR="004C14F3">
        <w:t>duchową pustką</w:t>
      </w:r>
      <w:r w:rsidR="001A02C6">
        <w:t xml:space="preserve"> i zagrażać tożsamości,</w:t>
      </w:r>
      <w:r w:rsidR="004C14F3">
        <w:t xml:space="preserve"> toteż wzorem stało się </w:t>
      </w:r>
      <w:proofErr w:type="spellStart"/>
      <w:r w:rsidR="004C14F3">
        <w:t>przedliberalne</w:t>
      </w:r>
      <w:proofErr w:type="spellEnd"/>
      <w:r w:rsidR="004C14F3">
        <w:t xml:space="preserve"> i przedindustrialne średniowiecze z jego hierarchicznym życiem wiejskim, gdzie człowiek</w:t>
      </w:r>
      <w:r w:rsidR="009C0D7E">
        <w:t xml:space="preserve"> pielęgnował</w:t>
      </w:r>
      <w:r w:rsidR="001A02C6">
        <w:t xml:space="preserve"> tradycję oraz</w:t>
      </w:r>
      <w:r w:rsidR="009C0D7E">
        <w:t xml:space="preserve"> </w:t>
      </w:r>
      <w:r w:rsidR="004C14F3">
        <w:t xml:space="preserve">zachowywał więź z przyrodą i otoczeniem. </w:t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9E5635">
        <w:t xml:space="preserve">Dla </w:t>
      </w:r>
      <w:proofErr w:type="spellStart"/>
      <w:r w:rsidR="009E5635">
        <w:t>volkistów</w:t>
      </w:r>
      <w:proofErr w:type="spellEnd"/>
      <w:r w:rsidR="009E5635">
        <w:t xml:space="preserve"> </w:t>
      </w:r>
      <w:r w:rsidR="0049000E">
        <w:t xml:space="preserve">niemiecki </w:t>
      </w:r>
      <w:r w:rsidR="009E5635">
        <w:t>chłop stał się ucieleśnieniem wzoru</w:t>
      </w:r>
      <w:r w:rsidR="00393C09">
        <w:t xml:space="preserve"> prostolinijnego,</w:t>
      </w:r>
      <w:r w:rsidR="00D755BD">
        <w:t xml:space="preserve"> </w:t>
      </w:r>
      <w:r w:rsidR="009E5635">
        <w:t xml:space="preserve">zdrowego moralnie Niemca </w:t>
      </w:r>
      <w:r w:rsidR="00670B6A">
        <w:t>przeciwstawiającego</w:t>
      </w:r>
      <w:r w:rsidR="00493DF6">
        <w:t xml:space="preserve"> się s</w:t>
      </w:r>
      <w:r w:rsidR="005B36A5">
        <w:t>piskującym</w:t>
      </w:r>
      <w:r w:rsidR="00B206CE">
        <w:t xml:space="preserve"> i podstępnym</w:t>
      </w:r>
      <w:r w:rsidR="009E5635">
        <w:t xml:space="preserve"> przybysz</w:t>
      </w:r>
      <w:r w:rsidR="00493DF6">
        <w:t>om</w:t>
      </w:r>
      <w:r w:rsidR="009E5635">
        <w:t xml:space="preserve"> z miast, głównie Żyd</w:t>
      </w:r>
      <w:r w:rsidR="00493DF6">
        <w:t>om</w:t>
      </w:r>
      <w:r w:rsidR="00706E11">
        <w:t>, którzy mieli zatruwać niemiecki ład.</w:t>
      </w:r>
      <w:r w:rsidR="00421BE3">
        <w:t xml:space="preserve"> </w:t>
      </w:r>
      <w:proofErr w:type="spellStart"/>
      <w:r w:rsidR="00B60603">
        <w:t>Volkiści</w:t>
      </w:r>
      <w:proofErr w:type="spellEnd"/>
      <w:r w:rsidR="00B60603">
        <w:t xml:space="preserve"> stawiali sobie za cel odrodzenie kultury niemieckiej i zachowanie czystości rasowej, poprzez walkę z zagrażającymi Niemcom rasami: Żydami i Słowianami. Ideologia ta była początkowo </w:t>
      </w:r>
      <w:r w:rsidR="00781EF1">
        <w:t xml:space="preserve">wyrazem sprzeciwu wobec miejskiej, liberalnej kultury i obyczajowości. Miała być także lekarstwem na wewnętrzny kryzys niemieckiej świadomości oraz kierunkowskazem dla zagubionego człowieka, który poszukuje głębszego sensu życia. </w:t>
      </w:r>
      <w:r w:rsidR="006A3CBD">
        <w:tab/>
      </w:r>
      <w:r w:rsidR="006A3CBD">
        <w:tab/>
      </w:r>
      <w:r w:rsidR="003F21A7">
        <w:tab/>
      </w:r>
      <w:r w:rsidR="003F21A7">
        <w:tab/>
      </w:r>
      <w:r w:rsidR="003F21A7">
        <w:tab/>
      </w:r>
      <w:r w:rsidR="003F21A7">
        <w:tab/>
      </w:r>
      <w:r w:rsidR="003F21A7">
        <w:tab/>
      </w:r>
      <w:r w:rsidR="0027348A">
        <w:tab/>
      </w:r>
      <w:r w:rsidR="000F54D6">
        <w:t xml:space="preserve">Charakteru antysemickiego nadał </w:t>
      </w:r>
      <w:proofErr w:type="spellStart"/>
      <w:r w:rsidR="000F54D6">
        <w:t>volkizmowi</w:t>
      </w:r>
      <w:proofErr w:type="spellEnd"/>
      <w:r w:rsidR="00B60603">
        <w:t xml:space="preserve"> </w:t>
      </w:r>
      <w:r w:rsidR="00573534">
        <w:t>jeden z twórców tego ruchu</w:t>
      </w:r>
      <w:r w:rsidR="00831C01">
        <w:t>, niemiecki filozof</w:t>
      </w:r>
      <w:r w:rsidR="00573534">
        <w:t xml:space="preserve"> Paul</w:t>
      </w:r>
      <w:r w:rsidR="00FD7BDC">
        <w:t xml:space="preserve"> de</w:t>
      </w:r>
      <w:r w:rsidR="00573534">
        <w:t xml:space="preserve"> </w:t>
      </w:r>
      <w:proofErr w:type="spellStart"/>
      <w:r w:rsidR="00573534">
        <w:t>Legarde</w:t>
      </w:r>
      <w:proofErr w:type="spellEnd"/>
      <w:r w:rsidR="00831C01">
        <w:t xml:space="preserve">. </w:t>
      </w:r>
      <w:r w:rsidR="002911AE">
        <w:t>Dążył on do przywrócenia w niemieckim społeczeństwie harmonii i ładu typowych dla życia wiejskiego, zaś za największe zagrożenie dla swoich celów uznał Żydów jako nosicieli</w:t>
      </w:r>
      <w:r w:rsidR="00CA3BFF">
        <w:t xml:space="preserve"> rzekomego</w:t>
      </w:r>
      <w:r w:rsidR="002911AE">
        <w:t xml:space="preserve"> postępu. </w:t>
      </w:r>
      <w:proofErr w:type="spellStart"/>
      <w:r w:rsidR="002911AE">
        <w:t>Legarde</w:t>
      </w:r>
      <w:proofErr w:type="spellEnd"/>
      <w:r w:rsidR="002911AE">
        <w:t xml:space="preserve"> nawoływał do tępienia Żydów jak bakcyli, w 1887 r. pisał</w:t>
      </w:r>
      <w:r w:rsidR="00FD5295">
        <w:t xml:space="preserve"> o Żydach </w:t>
      </w:r>
      <w:r w:rsidR="002911AE">
        <w:t xml:space="preserve">następująco: </w:t>
      </w:r>
      <w:r w:rsidR="002911AE" w:rsidRPr="002911AE">
        <w:rPr>
          <w:i/>
        </w:rPr>
        <w:t>„Nie mówi się o tym, co zrobić z pasożytami i zarazkami. Pasożytów i zarazków także się nie hoduje. Pasożyty i zarazki niszczy się tak szybko i skutecznie, jak to tylko możliwe”</w:t>
      </w:r>
      <w:r w:rsidR="002911AE">
        <w:t>.</w:t>
      </w:r>
      <w:r w:rsidR="00140820">
        <w:t xml:space="preserve"> </w:t>
      </w:r>
      <w:proofErr w:type="spellStart"/>
      <w:r w:rsidR="00140820">
        <w:t>Legarde</w:t>
      </w:r>
      <w:proofErr w:type="spellEnd"/>
      <w:r w:rsidR="00140820">
        <w:t xml:space="preserve"> jako pierwszy wysunął pomysł </w:t>
      </w:r>
      <w:r w:rsidR="00BD15DF">
        <w:t>deportacji</w:t>
      </w:r>
      <w:r w:rsidR="00140820">
        <w:t xml:space="preserve"> Żydów na Madagaskar</w:t>
      </w:r>
      <w:r w:rsidR="00FD5295">
        <w:t>, co później stało jedną z pierwszych nazistowskich propozycji odnośnie do rozwiązań kwestii żydowskiej.</w:t>
      </w:r>
      <w:r w:rsidR="00CA3BFF">
        <w:t xml:space="preserve"> </w:t>
      </w:r>
      <w:r w:rsidR="00140820">
        <w:t xml:space="preserve">Był też </w:t>
      </w:r>
      <w:proofErr w:type="spellStart"/>
      <w:r w:rsidR="00140820">
        <w:t>Legarde</w:t>
      </w:r>
      <w:proofErr w:type="spellEnd"/>
      <w:r w:rsidR="00140820">
        <w:t xml:space="preserve"> jednym z</w:t>
      </w:r>
      <w:r w:rsidR="006A3CBD">
        <w:t xml:space="preserve"> pierwszych </w:t>
      </w:r>
      <w:r w:rsidR="00703638">
        <w:t>prekursorów</w:t>
      </w:r>
      <w:r w:rsidR="006A3CBD">
        <w:t xml:space="preserve"> nowej religii niemieckiej, </w:t>
      </w:r>
      <w:r w:rsidR="00593D20">
        <w:t>mającej być</w:t>
      </w:r>
      <w:r w:rsidR="006A3CBD">
        <w:t xml:space="preserve"> hybrydą chrześcijaństwa</w:t>
      </w:r>
      <w:r w:rsidR="00CA3BFF">
        <w:t xml:space="preserve"> </w:t>
      </w:r>
      <w:r w:rsidR="006A3CBD">
        <w:t>z neopogańskimi, starogermańskimi mitami. Zamiar stworzenia religii germańskiej było pokłosiem przekonania, że każdy naród powinien mieć swoją narodową religię</w:t>
      </w:r>
      <w:r w:rsidR="009270C5">
        <w:t xml:space="preserve">. </w:t>
      </w:r>
      <w:r w:rsidR="004F2472">
        <w:tab/>
      </w:r>
      <w:r w:rsidR="004F2472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703638">
        <w:t xml:space="preserve">Twórca neoromantyzmu </w:t>
      </w:r>
      <w:proofErr w:type="spellStart"/>
      <w:r w:rsidR="00703638">
        <w:t>Eugen</w:t>
      </w:r>
      <w:proofErr w:type="spellEnd"/>
      <w:r w:rsidR="00703638">
        <w:t xml:space="preserve"> </w:t>
      </w:r>
      <w:proofErr w:type="spellStart"/>
      <w:r w:rsidR="00703638">
        <w:t>Diederichs</w:t>
      </w:r>
      <w:proofErr w:type="spellEnd"/>
      <w:r w:rsidR="00703638">
        <w:t xml:space="preserve"> </w:t>
      </w:r>
      <w:r w:rsidR="001563F7">
        <w:t>wyprowadził</w:t>
      </w:r>
      <w:r w:rsidR="00703638">
        <w:t xml:space="preserve"> z idei </w:t>
      </w:r>
      <w:proofErr w:type="spellStart"/>
      <w:r w:rsidR="00703638">
        <w:t>Volku</w:t>
      </w:r>
      <w:proofErr w:type="spellEnd"/>
      <w:r w:rsidR="00703638">
        <w:t xml:space="preserve"> kult Słońca</w:t>
      </w:r>
      <w:r w:rsidR="001563F7">
        <w:t>, gdyż Słońce uważał za jedynego prawdziwego boga Niemców</w:t>
      </w:r>
      <w:r w:rsidR="00815D16">
        <w:t>, obiekt ich tęsknoty jako ludu pochodzącego z ciemnych lasów i źródło ich życiowej siły.</w:t>
      </w:r>
      <w:r w:rsidR="00D76D95">
        <w:t xml:space="preserve"> Z łatwością można dostrzec w poglądach </w:t>
      </w:r>
      <w:proofErr w:type="spellStart"/>
      <w:r w:rsidR="00D76D95">
        <w:t>Diederichsa</w:t>
      </w:r>
      <w:proofErr w:type="spellEnd"/>
      <w:r w:rsidR="00D76D95">
        <w:t xml:space="preserve"> fascynację okultyzmem.</w:t>
      </w:r>
      <w:r w:rsidR="00CD0F1B">
        <w:t xml:space="preserve"> Uważał on m.in., że narodem powinna kierować wtajemniczona siła.</w:t>
      </w:r>
      <w:r w:rsidR="00D76D95">
        <w:t xml:space="preserve"> Ówczesna moda na mistyczne ideologie w rodzaju okultyzmu, </w:t>
      </w:r>
      <w:r w:rsidR="00E20E52">
        <w:lastRenderedPageBreak/>
        <w:t xml:space="preserve">teozofii i spirytyzmu wzięła się z frustracji i </w:t>
      </w:r>
      <w:r w:rsidR="004D1BC7">
        <w:t>zagubienia</w:t>
      </w:r>
      <w:r w:rsidR="00E20E52">
        <w:t xml:space="preserve"> w materialistycznym i indywidualistycznym świecie</w:t>
      </w:r>
      <w:r w:rsidR="004D1BC7">
        <w:t xml:space="preserve"> </w:t>
      </w:r>
      <w:r w:rsidR="002D69D8">
        <w:t>oraz</w:t>
      </w:r>
      <w:r w:rsidR="004D1BC7">
        <w:t xml:space="preserve"> chęci ucieczki od</w:t>
      </w:r>
      <w:r w:rsidR="002D69D8">
        <w:t xml:space="preserve"> </w:t>
      </w:r>
      <w:r w:rsidR="00467681">
        <w:t>szarej</w:t>
      </w:r>
      <w:r w:rsidR="004D1BC7">
        <w:t xml:space="preserve"> rzeczywistości. Na znaczeniu nabrali m.in. </w:t>
      </w:r>
      <w:proofErr w:type="spellStart"/>
      <w:r w:rsidR="004D1BC7">
        <w:t>ariozofowie</w:t>
      </w:r>
      <w:proofErr w:type="spellEnd"/>
      <w:r w:rsidR="00AC40D3">
        <w:t>,</w:t>
      </w:r>
      <w:r w:rsidR="003360F7">
        <w:t xml:space="preserve"> działający w Wiedniu przed pierwszą wojną światową</w:t>
      </w:r>
      <w:r w:rsidR="004D1BC7">
        <w:t xml:space="preserve"> propagatorzy okultystycznej wiedzy</w:t>
      </w:r>
      <w:r w:rsidR="003360F7">
        <w:t xml:space="preserve"> na temat Aryjczyków. Łączyli oni</w:t>
      </w:r>
      <w:r w:rsidR="0002202F">
        <w:t xml:space="preserve"> niemiecki </w:t>
      </w:r>
      <w:proofErr w:type="spellStart"/>
      <w:r w:rsidR="0002202F">
        <w:t>volkistowski</w:t>
      </w:r>
      <w:proofErr w:type="spellEnd"/>
      <w:r w:rsidR="0002202F">
        <w:t xml:space="preserve"> nacjonalizm z rasizmem i okultyzmem dla potwierdzenia </w:t>
      </w:r>
      <w:r w:rsidR="009E5AC6">
        <w:t xml:space="preserve">nadejścia epoki </w:t>
      </w:r>
      <w:r w:rsidR="0002202F">
        <w:t>germańskiego panowania nad światem.</w:t>
      </w:r>
      <w:r w:rsidR="00F16509">
        <w:t xml:space="preserve"> Przywoływali prehistoryczny „złoty wiek” jako okres idealnego germańskiego świata, zniszczonego następnie przez gorsze rasy tj. Słowian, a zwłaszcza Żydów. </w:t>
      </w:r>
      <w:r w:rsidR="009F1C3E">
        <w:t>Stąd też wzięło się u nazistów zainteresowanie okultyzmem i mistyką połączone z dążeniem do wskrzeszenia starogermańskich mitów i kultów.</w:t>
      </w:r>
      <w:r w:rsidR="006C069B">
        <w:tab/>
      </w:r>
      <w:r w:rsidR="006C069B">
        <w:tab/>
      </w:r>
      <w:r w:rsidR="006C069B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6C069B">
        <w:t xml:space="preserve"> </w:t>
      </w:r>
      <w:r w:rsidR="00561E2F">
        <w:t>Charakterystyczna dla narodowego socjalizmu idea wybranego wodza, prowadzącego naród do przyszłej chwały, odwoływała się do uprzednio zwulgaryzowanej myśli niemieckiego filozofa Friedricha Nietzschego.</w:t>
      </w:r>
      <w:r w:rsidR="001E2997">
        <w:t xml:space="preserve"> Ten wybitny, ale także kontrowersyjny intelektualista potępiał etykę chrześcijańską, jego zdaniem, typową dla ludzi słabych i </w:t>
      </w:r>
      <w:r w:rsidR="00A62713">
        <w:t>przeciętnych</w:t>
      </w:r>
      <w:r w:rsidR="001E2997">
        <w:t>.</w:t>
      </w:r>
      <w:r w:rsidR="006C069B">
        <w:t xml:space="preserve"> Nietzschego cechowała pesymistyczna wizja świata – od narodzin demokracji ateńskiej przez chrześcijaństwo do liberalizmu demokratycznego ludzkość kieruje się „filozofią litości”, wskutek czego świat zachodni znalazł się w aksjologicznym upadku, bo pielęgnuje</w:t>
      </w:r>
      <w:r w:rsidR="00F125A7">
        <w:t xml:space="preserve"> humanitaryzm,</w:t>
      </w:r>
      <w:r w:rsidR="006C069B">
        <w:t xml:space="preserve"> demokratyzm, równość, uległość, pokorę i moralność chrześcijańską, co uczyniło z ludzi „stado konformistycznych miernot”, należy więc odrzucić wszystkie powszechnie przyjęte ogólnoludzkie wartości. Nietzsche tęsknił do „wielkości”, ale jego krytyka była wymierzona przede wszystkim w ówczesną demoliberalno-mieszczańską kulturę, zaś filozofia odnosiła się do sfery myśli i idei, a nie polityki i ideologii</w:t>
      </w:r>
      <w:r w:rsidR="009464FF">
        <w:t>.</w:t>
      </w:r>
      <w:r w:rsidR="006C069B">
        <w:t xml:space="preserve"> </w:t>
      </w:r>
    </w:p>
    <w:p w:rsidR="00C43EBB" w:rsidRPr="00BC7E23" w:rsidRDefault="00A62713" w:rsidP="00BC7E23">
      <w:pPr>
        <w:spacing w:line="360" w:lineRule="auto"/>
        <w:ind w:firstLine="708"/>
        <w:jc w:val="both"/>
      </w:pPr>
      <w:r>
        <w:t xml:space="preserve">Moralność chrześcijańska miała opierać się na antywartościach takich jak altruizm, uległość, pokora, litość etc. W wydanym w 1889 r. </w:t>
      </w:r>
      <w:r w:rsidRPr="0044378E">
        <w:rPr>
          <w:i/>
        </w:rPr>
        <w:t>„Antychryście”</w:t>
      </w:r>
      <w:r>
        <w:t xml:space="preserve"> Nietzsche pisał następująco: </w:t>
      </w:r>
      <w:r w:rsidRPr="0044378E">
        <w:rPr>
          <w:i/>
        </w:rPr>
        <w:t>„Co jest dobrem? Wszystko, co potęguje uczucie potęgi, wolę do potęgi, samą potęgę człowieka […]. Słabi i nieudolni niech zginą, to pierwsze zadanie naszej miłości ludzi […]. Potępiam chrześcijaństwo […]. Kościół żył z biednych, stwarzał biedy, żeby je uwieczniać”</w:t>
      </w:r>
      <w:r>
        <w:t>.</w:t>
      </w:r>
      <w:r w:rsidR="000F1FF9">
        <w:t xml:space="preserve"> Filozof ten negował całą aksjologiczną podstawę ówczesnego świata, zarzucając ludzkości pielęgnowanie demokratyzmu, równości, humanitaryzmu etc. Temu duchowemu zepsuciu Nietzsche przeciwstawiał ukute przez siebie pojęcie „woli mocy”</w:t>
      </w:r>
      <w:r w:rsidR="00DC554A">
        <w:t>, która wyraża się we wzrastaniu w siłę,</w:t>
      </w:r>
      <w:r w:rsidR="003318B1">
        <w:t xml:space="preserve"> pokonywaniu trudności,</w:t>
      </w:r>
      <w:r w:rsidR="00DC554A">
        <w:t xml:space="preserve"> bezwzględności w dążeniu do realizacji celu, twardości, wytrwałości etc.</w:t>
      </w:r>
      <w:r w:rsidR="003318B1">
        <w:t xml:space="preserve"> Wprowadził on także pojęcie istot wyższych i niższych, czyli ”nadludzi” (niem. „</w:t>
      </w:r>
      <w:proofErr w:type="spellStart"/>
      <w:r w:rsidR="003318B1">
        <w:t>Ubermenschen</w:t>
      </w:r>
      <w:proofErr w:type="spellEnd"/>
      <w:r w:rsidR="003318B1">
        <w:t>”) i „podludzi” (niem. „</w:t>
      </w:r>
      <w:proofErr w:type="spellStart"/>
      <w:r w:rsidR="003318B1">
        <w:t>Untermenschen</w:t>
      </w:r>
      <w:proofErr w:type="spellEnd"/>
      <w:r w:rsidR="003318B1">
        <w:t>”).</w:t>
      </w:r>
      <w:r w:rsidR="00DC554A">
        <w:t xml:space="preserve"> Nietzscheański nihilizm i immoralizm został przez nazistów </w:t>
      </w:r>
      <w:r w:rsidR="001429FC">
        <w:t>zapożyczony</w:t>
      </w:r>
      <w:r w:rsidR="00DC554A">
        <w:t xml:space="preserve">, choć w </w:t>
      </w:r>
      <w:r w:rsidR="001429FC">
        <w:t>zmienionej i zradykalizowanej formie</w:t>
      </w:r>
      <w:r w:rsidR="00994B51">
        <w:t>, gdyż wyrażał się on w kulcie brutalnej, niepohamowanej siły fizycznej.</w:t>
      </w:r>
      <w:r w:rsidR="001429FC">
        <w:t xml:space="preserve"> </w:t>
      </w:r>
      <w:r w:rsidR="000F1FF9">
        <w:t xml:space="preserve"> </w:t>
      </w:r>
      <w:r>
        <w:t xml:space="preserve">  </w:t>
      </w:r>
      <w:r w:rsidR="007259B6">
        <w:tab/>
      </w:r>
      <w:r w:rsidR="00994B51">
        <w:tab/>
      </w:r>
      <w:r w:rsidR="006C069B">
        <w:lastRenderedPageBreak/>
        <w:tab/>
      </w:r>
      <w:proofErr w:type="spellStart"/>
      <w:r w:rsidR="007259B6">
        <w:t>Volkizm</w:t>
      </w:r>
      <w:proofErr w:type="spellEnd"/>
      <w:r w:rsidR="007259B6">
        <w:t xml:space="preserve"> do 1918 r. nie był ideologią polityczną, lecz pewną utopią, wizją przynależną sferze marzeń i wyrazem buntu przeciwko nowoczesności</w:t>
      </w:r>
      <w:r w:rsidR="00AE5D4F">
        <w:t xml:space="preserve">. Ruchy </w:t>
      </w:r>
      <w:proofErr w:type="spellStart"/>
      <w:r w:rsidR="00AE5D4F">
        <w:t>volkistowskie</w:t>
      </w:r>
      <w:proofErr w:type="spellEnd"/>
      <w:r w:rsidR="00AE5D4F">
        <w:t xml:space="preserve"> były zaś marginalnymi ugrupowaniami skrajnej prawicy, zrzeszającymi Niemców o poglądach </w:t>
      </w:r>
      <w:r w:rsidR="000A507C">
        <w:t xml:space="preserve">ostro </w:t>
      </w:r>
      <w:r w:rsidR="00AE5D4F">
        <w:t>nacjonalistycznych i antysemickich.</w:t>
      </w:r>
      <w:r w:rsidR="00576509">
        <w:t xml:space="preserve"> Dopiero klęska wojenna Niemiec oraz powszechnie odczuwane narodowe upokorzenie zradykalizowały społeczeństwo niemieckie, które zaczęło zwracać się w stronę organizacji głoszących idee rewanż</w:t>
      </w:r>
      <w:r w:rsidR="0027348A">
        <w:t>yzmu</w:t>
      </w:r>
      <w:r w:rsidR="00576509">
        <w:t xml:space="preserve"> za 1918 r. i </w:t>
      </w:r>
      <w:r w:rsidR="0027348A">
        <w:t>t</w:t>
      </w:r>
      <w:r w:rsidR="00576509">
        <w:t xml:space="preserve">raktat </w:t>
      </w:r>
      <w:r w:rsidR="0027348A">
        <w:t>w</w:t>
      </w:r>
      <w:r w:rsidR="00576509">
        <w:t>ersalski uznany za narzucony siłą,</w:t>
      </w:r>
      <w:r w:rsidR="00823BF1">
        <w:t xml:space="preserve"> poniżający i</w:t>
      </w:r>
      <w:r w:rsidR="00576509">
        <w:t xml:space="preserve"> niesprawiedliwy dyktat.</w:t>
      </w:r>
      <w:r w:rsidR="000A507C">
        <w:t xml:space="preserve"> </w:t>
      </w:r>
      <w:r w:rsidR="00823BF1">
        <w:t>Na prawicy pokutowało przekonanie, że Niemcy nie przegrały wojny militarnie, lecz za sprawą zdrady cywilnych</w:t>
      </w:r>
      <w:r w:rsidR="00666F67">
        <w:t>,</w:t>
      </w:r>
      <w:r w:rsidR="003709FC">
        <w:t xml:space="preserve"> lewicowych</w:t>
      </w:r>
      <w:r w:rsidR="00823BF1">
        <w:t xml:space="preserve"> polityków, zwłaszcza socjaldemokratów, </w:t>
      </w:r>
      <w:r w:rsidR="00A57AB0">
        <w:t xml:space="preserve">których </w:t>
      </w:r>
      <w:r w:rsidR="00FB35DA">
        <w:t>nazywano</w:t>
      </w:r>
      <w:r w:rsidR="00823BF1">
        <w:t xml:space="preserve"> „listopadowymi zbrodniarzami”. </w:t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5F1690">
        <w:t xml:space="preserve">Powszechnie </w:t>
      </w:r>
      <w:r w:rsidR="00180C83">
        <w:t>uważano także, iż</w:t>
      </w:r>
      <w:r w:rsidR="001E426A">
        <w:t xml:space="preserve"> zaprowadzona w Republice Weimarskiej</w:t>
      </w:r>
      <w:r w:rsidR="00180C83">
        <w:t xml:space="preserve"> demokracja parlamentarna nie jest zgodna z natur</w:t>
      </w:r>
      <w:r w:rsidR="009943F4">
        <w:t>ą</w:t>
      </w:r>
      <w:r w:rsidR="00180C83">
        <w:t xml:space="preserve"> niemiecką</w:t>
      </w:r>
      <w:r w:rsidR="009943F4">
        <w:t>,</w:t>
      </w:r>
      <w:r w:rsidR="00180C83">
        <w:t xml:space="preserve"> przyzwyczajoną do rządów silnej ręki. </w:t>
      </w:r>
      <w:r w:rsidR="002769CC">
        <w:t xml:space="preserve">Te czynniki natury politycznej, społecznej, psychologicznej skutkowały przeobrażeniem </w:t>
      </w:r>
      <w:proofErr w:type="spellStart"/>
      <w:r w:rsidR="002769CC">
        <w:t>volkizmu</w:t>
      </w:r>
      <w:proofErr w:type="spellEnd"/>
      <w:r w:rsidR="002769CC">
        <w:t xml:space="preserve"> z ideologii mitologicznej w polityczną. Upokorzeni w świecie realnym Niemcy zaczęli szukać recept na życiowe i polityczne niepowodzenia w niemieckiej mistyce i teozofii, które dawały proste i gotowe odpowiedzi oraz bez trudu wskazywały w</w:t>
      </w:r>
      <w:r w:rsidR="00C80498">
        <w:t>roga</w:t>
      </w:r>
      <w:r w:rsidR="002769CC">
        <w:t xml:space="preserve">. W 1919 r. w Niemczech istniało ponad 70 ugrupowań </w:t>
      </w:r>
      <w:proofErr w:type="spellStart"/>
      <w:r w:rsidR="002769CC">
        <w:t>volkistowskich</w:t>
      </w:r>
      <w:proofErr w:type="spellEnd"/>
      <w:r w:rsidR="002769CC">
        <w:t xml:space="preserve"> m.in. Towarzystwo </w:t>
      </w:r>
      <w:proofErr w:type="spellStart"/>
      <w:r w:rsidR="002769CC">
        <w:t>Thule</w:t>
      </w:r>
      <w:proofErr w:type="spellEnd"/>
      <w:r w:rsidR="002769CC">
        <w:t xml:space="preserve"> oraz Niemiecka Partia Robotników (DAP). </w:t>
      </w:r>
      <w:r w:rsidR="007C54F6">
        <w:tab/>
      </w:r>
      <w:r w:rsidR="007C54F6">
        <w:tab/>
      </w:r>
      <w:r w:rsidR="006C069B">
        <w:tab/>
      </w:r>
      <w:r w:rsidR="006C069B">
        <w:tab/>
      </w:r>
      <w:r w:rsidR="006C069B">
        <w:tab/>
      </w:r>
      <w:r w:rsidR="006C069B">
        <w:tab/>
      </w:r>
      <w:r w:rsidR="006C069B">
        <w:tab/>
      </w:r>
      <w:r w:rsidR="006C069B">
        <w:tab/>
      </w:r>
      <w:r w:rsidR="006C069B">
        <w:tab/>
      </w:r>
      <w:r w:rsidR="006C069B">
        <w:tab/>
      </w:r>
      <w:r w:rsidR="006C069B">
        <w:tab/>
      </w:r>
      <w:r w:rsidR="007C54F6">
        <w:t>Wyżej opisane teorie, poglądy i doktryny</w:t>
      </w:r>
      <w:r w:rsidR="006B325D">
        <w:t xml:space="preserve">, coraz bardziej dominujące w niemieckim społeczeństwie i jego życiu intelektualnym, nie stanowiły jednak monolitu, lecz były rozproszone i nikt przed narodowymi socjalistami nie łączył ich w jedną spójną całość. Ich twórcy i prekursorzy często nie byli ze sobą w żaden sposób powiązani. </w:t>
      </w:r>
      <w:proofErr w:type="spellStart"/>
      <w:r w:rsidR="004A2D72">
        <w:t>W</w:t>
      </w:r>
      <w:r w:rsidR="006B325D">
        <w:t>oltmann</w:t>
      </w:r>
      <w:proofErr w:type="spellEnd"/>
      <w:r w:rsidR="006B325D">
        <w:t xml:space="preserve"> nie był antysemitą, podobnie jak Nietzsche, któr</w:t>
      </w:r>
      <w:r w:rsidR="00015872">
        <w:t>ego filozofia miała</w:t>
      </w:r>
      <w:r w:rsidR="00C86B93">
        <w:t xml:space="preserve"> uderzać w demoliberalno-mieszczańską kulturę oraz</w:t>
      </w:r>
      <w:r w:rsidR="00015872">
        <w:t xml:space="preserve"> odnosić się do sfery idei i myśli, a nie polityki, czy rasy.</w:t>
      </w:r>
      <w:r w:rsidR="00B078C9">
        <w:t xml:space="preserve"> </w:t>
      </w:r>
      <w:r w:rsidR="00015872">
        <w:t>O</w:t>
      </w:r>
      <w:r w:rsidR="006B325D">
        <w:t>drzucał</w:t>
      </w:r>
      <w:r w:rsidR="00015872">
        <w:t xml:space="preserve"> również Nietzsche </w:t>
      </w:r>
      <w:r w:rsidR="006B325D">
        <w:t>niemiecki rasizm i nacjonalizm, choć</w:t>
      </w:r>
      <w:r w:rsidR="00A81CF5">
        <w:t xml:space="preserve"> trzeba przyznać, że</w:t>
      </w:r>
      <w:r w:rsidR="006B325D">
        <w:t xml:space="preserve"> był zafascynowany wojowniczością germańskiego ducha.</w:t>
      </w:r>
      <w:r w:rsidR="009A43CC">
        <w:t xml:space="preserve"> Nie można zatem powiedzieć, że były to poglądy nazistowskie, nie można nawet powiedzieć, że do nazizmu prowadziły</w:t>
      </w:r>
      <w:r w:rsidR="0007333E">
        <w:t>, a</w:t>
      </w:r>
      <w:r w:rsidR="009A43CC">
        <w:t>le można powiedzieć, że połączone stworzyły grunt, na którym później wyrósł nazizm.</w:t>
      </w:r>
      <w:r w:rsidR="00A83497">
        <w:t xml:space="preserve"> </w:t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A83497">
        <w:t>J</w:t>
      </w:r>
      <w:r w:rsidR="00456CE1">
        <w:t>ą</w:t>
      </w:r>
      <w:r w:rsidR="00A83497">
        <w:t xml:space="preserve">drem </w:t>
      </w:r>
      <w:r w:rsidR="00AC2C73">
        <w:t>światopoglądu</w:t>
      </w:r>
      <w:r w:rsidR="00A83497">
        <w:t xml:space="preserve"> ludzi</w:t>
      </w:r>
      <w:r w:rsidR="00AC2C73">
        <w:t xml:space="preserve"> ulegających </w:t>
      </w:r>
      <w:r w:rsidR="00000195">
        <w:t>tym przekonaniom</w:t>
      </w:r>
      <w:r w:rsidR="00A83497">
        <w:t xml:space="preserve"> był</w:t>
      </w:r>
      <w:r w:rsidR="00C51CAB">
        <w:t>o</w:t>
      </w:r>
      <w:r w:rsidR="00FB35DA">
        <w:t>:</w:t>
      </w:r>
      <w:r w:rsidR="00A83497">
        <w:t xml:space="preserve"> uznanie dla walki jako warunku przetrwania, </w:t>
      </w:r>
      <w:r w:rsidR="00AC2C73">
        <w:t>antysemityzm</w:t>
      </w:r>
      <w:r w:rsidR="00A83497">
        <w:t>, ujmowani</w:t>
      </w:r>
      <w:r w:rsidR="00FB35DA">
        <w:t>e</w:t>
      </w:r>
      <w:r w:rsidR="00A83497">
        <w:t xml:space="preserve"> narodu jako jednolitego bytu rasowego, </w:t>
      </w:r>
      <w:r w:rsidR="00AC2C73">
        <w:t>wyższość</w:t>
      </w:r>
      <w:r w:rsidR="00A83497">
        <w:t xml:space="preserve"> rasowa, </w:t>
      </w:r>
      <w:r w:rsidR="00AC2C73">
        <w:t>pangermańska</w:t>
      </w:r>
      <w:r w:rsidR="00A83497">
        <w:t xml:space="preserve"> dominacja, geopolityczny ekspansjonizm, niechęć do kultury </w:t>
      </w:r>
      <w:r w:rsidR="00AC2C73">
        <w:t>modernistycznej</w:t>
      </w:r>
      <w:r w:rsidR="00A83497">
        <w:t>, wrogość do liberalizmu i demokracji, wola mocy rozumiana jako pochwala wzrastania w si</w:t>
      </w:r>
      <w:r w:rsidR="00FB35DA">
        <w:t>łę oraz u</w:t>
      </w:r>
      <w:r w:rsidR="00A83497">
        <w:t xml:space="preserve">znanie, ze </w:t>
      </w:r>
      <w:r w:rsidR="00AC2C73">
        <w:t>żydowski</w:t>
      </w:r>
      <w:r w:rsidR="00A83497">
        <w:t xml:space="preserve"> duch </w:t>
      </w:r>
      <w:r w:rsidR="00AC2C73">
        <w:t>jest</w:t>
      </w:r>
      <w:r w:rsidR="00A83497">
        <w:t xml:space="preserve"> powierzchowny, materialistyczny, </w:t>
      </w:r>
      <w:r w:rsidR="00AC2C73">
        <w:t>zgniły</w:t>
      </w:r>
      <w:r w:rsidR="00A83497">
        <w:t xml:space="preserve"> moralnie. Bito w alarmistyczne i pesymistyczne tony – Niemcy </w:t>
      </w:r>
      <w:r w:rsidR="00AC2C73">
        <w:t>są</w:t>
      </w:r>
      <w:r w:rsidR="00A83497">
        <w:t xml:space="preserve"> otoczone wrogami</w:t>
      </w:r>
      <w:r w:rsidR="001E61E8">
        <w:t>:</w:t>
      </w:r>
      <w:r w:rsidR="00A83497">
        <w:t xml:space="preserve"> </w:t>
      </w:r>
      <w:r w:rsidR="00AC2C73">
        <w:lastRenderedPageBreak/>
        <w:t>Słowianami</w:t>
      </w:r>
      <w:r w:rsidR="00A83497">
        <w:t xml:space="preserve"> i Latynami na zewnątrz </w:t>
      </w:r>
      <w:r w:rsidR="00FB35DA">
        <w:t>oraz</w:t>
      </w:r>
      <w:r w:rsidR="00A83497">
        <w:t xml:space="preserve"> </w:t>
      </w:r>
      <w:r w:rsidR="00FB35DA">
        <w:t>Ż</w:t>
      </w:r>
      <w:r w:rsidR="00A83497">
        <w:t xml:space="preserve">ydami, </w:t>
      </w:r>
      <w:r w:rsidR="00AC2C73">
        <w:t xml:space="preserve">socjaldemokratami i komunistami </w:t>
      </w:r>
      <w:r w:rsidR="00A83497">
        <w:t>wewnątrz.</w:t>
      </w:r>
      <w:r w:rsidR="0027348A">
        <w:tab/>
      </w:r>
      <w:r w:rsidR="00A83497">
        <w:t xml:space="preserve"> </w:t>
      </w:r>
      <w:r w:rsidR="00AC2C73">
        <w:t>Umocniło</w:t>
      </w:r>
      <w:r w:rsidR="00A83497">
        <w:t xml:space="preserve"> się to zwłaszcza po </w:t>
      </w:r>
      <w:r w:rsidR="00AC2C73">
        <w:t>klęsce</w:t>
      </w:r>
      <w:r w:rsidR="00A83497">
        <w:t xml:space="preserve"> Niemiec w </w:t>
      </w:r>
      <w:r w:rsidR="00AC2C73">
        <w:t xml:space="preserve">pierwszej wojnie światowej </w:t>
      </w:r>
      <w:r w:rsidR="00A83497">
        <w:t xml:space="preserve">– narodowe upokorzenie, upadek imperium zbudowanego przez Bismarcka, triumf socjaldemokracji w latach </w:t>
      </w:r>
      <w:r w:rsidR="00FB35DA">
        <w:t>dwudziestych</w:t>
      </w:r>
      <w:r w:rsidR="00A83497">
        <w:t xml:space="preserve">, </w:t>
      </w:r>
      <w:r w:rsidR="00AC2C73">
        <w:t>zagrożenie</w:t>
      </w:r>
      <w:r w:rsidR="00A83497">
        <w:t xml:space="preserve"> komunizmem</w:t>
      </w:r>
      <w:r w:rsidR="00FB35DA">
        <w:t xml:space="preserve"> etc</w:t>
      </w:r>
      <w:r w:rsidR="000D375C">
        <w:t>.</w:t>
      </w:r>
      <w:r w:rsidR="00A83497">
        <w:t xml:space="preserve"> </w:t>
      </w:r>
      <w:r w:rsidR="00FB35DA">
        <w:t>S</w:t>
      </w:r>
      <w:r w:rsidR="00A83497">
        <w:t>pecyficzna mieszanka resentymentów, urażonej godności</w:t>
      </w:r>
      <w:r w:rsidR="00FE0788">
        <w:t xml:space="preserve">, ambicji etc. </w:t>
      </w:r>
      <w:r w:rsidR="00AC2C73">
        <w:t>zradykalizowała</w:t>
      </w:r>
      <w:r w:rsidR="00A83497">
        <w:t xml:space="preserve"> społeczeństwo niemieckie. Rysował się podział na </w:t>
      </w:r>
      <w:r w:rsidR="00AC2C73">
        <w:t>zwolenników</w:t>
      </w:r>
      <w:r w:rsidR="00A83497">
        <w:t xml:space="preserve"> cywilizacji i kultury. Cywilizacja miała być wytworem Zachodu i cechować się materializmem, demoralizacją, brakiem duchowości. Temu zepsuciu przeciwstawiano </w:t>
      </w:r>
      <w:r w:rsidR="00AC2C73">
        <w:t>kulturę</w:t>
      </w:r>
      <w:r w:rsidR="00A83497">
        <w:t>, która miała być prawdziwie niemiecka, narodowa, czysta, autentyczna etc.</w:t>
      </w:r>
      <w:r w:rsidR="000F0A9F">
        <w:tab/>
      </w:r>
      <w:r w:rsidR="000F0A9F">
        <w:tab/>
      </w:r>
      <w:r w:rsidR="000F0A9F">
        <w:tab/>
      </w:r>
      <w:r w:rsidR="000F0A9F">
        <w:tab/>
      </w:r>
      <w:r w:rsidR="000F0A9F">
        <w:tab/>
      </w:r>
      <w:r w:rsidR="000F0A9F">
        <w:tab/>
      </w:r>
      <w:r w:rsidR="006C069B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3709FC">
        <w:t xml:space="preserve">Nie ulega wątpliwości, iż Adolf Hitler został ukształtowany przez powyższe radykalizmy, że stanowił typowy produkt swoich czasów. Już jako nastolatek przesiąknął doktrynami nacjonalistycznymi, pangermańskimi, rasistowskimi i antysemickimi. </w:t>
      </w:r>
      <w:r w:rsidR="008A7446">
        <w:t>W latach 1907-1913 przebywał w Wiedniu, który zraził go swoim wielonarodowym i kosmopolitycznym charakterem.</w:t>
      </w:r>
      <w:r w:rsidR="008D66A1">
        <w:t xml:space="preserve"> Pisał później w </w:t>
      </w:r>
      <w:r w:rsidR="008D66A1" w:rsidRPr="008D66A1">
        <w:rPr>
          <w:i/>
        </w:rPr>
        <w:t>„</w:t>
      </w:r>
      <w:proofErr w:type="spellStart"/>
      <w:r w:rsidR="008D66A1" w:rsidRPr="008D66A1">
        <w:rPr>
          <w:i/>
        </w:rPr>
        <w:t>Mein</w:t>
      </w:r>
      <w:proofErr w:type="spellEnd"/>
      <w:r w:rsidR="008D66A1" w:rsidRPr="008D66A1">
        <w:rPr>
          <w:i/>
        </w:rPr>
        <w:t xml:space="preserve"> Kampf”</w:t>
      </w:r>
      <w:r w:rsidR="008D66A1">
        <w:t xml:space="preserve">: </w:t>
      </w:r>
      <w:r w:rsidR="008D66A1" w:rsidRPr="008D66A1">
        <w:rPr>
          <w:i/>
        </w:rPr>
        <w:t>„Rasowy konglomerat cesarskiej stolicy wydawał mi się czymś obrzydliwym, ta cała mieszanka Czechów, Polaków, Węgrów, Ukraińców, Serbów i Chorwatów była odrażająca […]. Miasto wydawało się samym wcieleniem rasowej infamii”</w:t>
      </w:r>
      <w:r w:rsidR="008D66A1">
        <w:t>.</w:t>
      </w:r>
      <w:r w:rsidR="00595ACC">
        <w:t xml:space="preserve"> Nie krył wówczas podziwu dla antysemickiego burmistrza Karla </w:t>
      </w:r>
      <w:proofErr w:type="spellStart"/>
      <w:r w:rsidR="00595ACC">
        <w:t>Luegera</w:t>
      </w:r>
      <w:proofErr w:type="spellEnd"/>
      <w:r w:rsidR="00595ACC">
        <w:t>, który nawoływał do walki z Żydami.</w:t>
      </w:r>
      <w:r w:rsidR="00B27414">
        <w:t xml:space="preserve"> Antysemityzm Hitler</w:t>
      </w:r>
      <w:r w:rsidR="004D0445">
        <w:t>a</w:t>
      </w:r>
      <w:r w:rsidR="00B27414">
        <w:t xml:space="preserve"> miał</w:t>
      </w:r>
      <w:r w:rsidR="004D0445">
        <w:t xml:space="preserve"> także</w:t>
      </w:r>
      <w:r w:rsidR="00B27414">
        <w:t xml:space="preserve"> </w:t>
      </w:r>
      <w:r w:rsidR="004D0445">
        <w:t>wymiar</w:t>
      </w:r>
      <w:r w:rsidR="00B27414">
        <w:t xml:space="preserve"> osobisty, gdyż </w:t>
      </w:r>
      <w:r w:rsidR="004D0445">
        <w:t>ukształtowany został przez jego</w:t>
      </w:r>
      <w:r w:rsidR="00000195">
        <w:t xml:space="preserve"> własne</w:t>
      </w:r>
      <w:r w:rsidR="004D0445">
        <w:t xml:space="preserve"> doświadczenia z Żydami.</w:t>
      </w:r>
      <w:r w:rsidR="00595ACC">
        <w:t xml:space="preserve"> </w:t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0A3EE2">
        <w:t xml:space="preserve">W </w:t>
      </w:r>
      <w:r w:rsidR="00000195">
        <w:t>omawianym</w:t>
      </w:r>
      <w:r w:rsidR="004F1AF9">
        <w:t xml:space="preserve"> czasie</w:t>
      </w:r>
      <w:r w:rsidR="000A3EE2">
        <w:t xml:space="preserve"> Hitler starał się dwukrotnie bez powodzenia o przyjęcie do </w:t>
      </w:r>
      <w:r w:rsidR="004F1AF9">
        <w:t xml:space="preserve">wiedeńskiej </w:t>
      </w:r>
      <w:r w:rsidR="000A3EE2">
        <w:t>Akademii Sztuk Pięknych</w:t>
      </w:r>
      <w:r w:rsidR="001B6474">
        <w:t>, co odebrał jako wielką niesprawiedliwość i życiową porażkę.</w:t>
      </w:r>
      <w:r w:rsidR="00E22D22">
        <w:t xml:space="preserve"> Żyjąc na skraju ubóstwa utrzymywał się</w:t>
      </w:r>
      <w:r w:rsidR="00D93EBD">
        <w:t xml:space="preserve"> m.in.</w:t>
      </w:r>
      <w:r w:rsidR="00E22D22">
        <w:t xml:space="preserve"> ze sprzedaży Żydom pocztówek i akwarel swojego dzieła</w:t>
      </w:r>
      <w:r w:rsidR="00D93EBD">
        <w:t xml:space="preserve">, choć wygląd i stroje Żydów połączone z przekonaniem, że chcą oni zdominować Niemców, napawały Hitlera mieszanką odrazy, bezsilności i wściekłości. </w:t>
      </w:r>
      <w:r w:rsidR="009D5DC5">
        <w:t>O śmierć ukochanej matki obwiniał lekarza żydowskiego pochodzenia, w komisji rekrutacyjnej wiedeńskiej uczelni wyższej zasiadali Żydzi</w:t>
      </w:r>
      <w:r w:rsidR="004D0445">
        <w:t>, od Żydów również pożyczał pieniądze.</w:t>
      </w:r>
      <w:r w:rsidR="009D5DC5">
        <w:t xml:space="preserve"> </w:t>
      </w:r>
      <w:r w:rsidR="0027348A">
        <w:tab/>
      </w:r>
      <w:r w:rsidR="0027348A">
        <w:tab/>
      </w:r>
      <w:r w:rsidR="009D5DC5">
        <w:t>To właśnie do nich czuł nienawiść, będącą</w:t>
      </w:r>
      <w:r w:rsidR="00D74064">
        <w:t xml:space="preserve"> – jak się przypuszcza </w:t>
      </w:r>
      <w:r w:rsidR="00793C1A">
        <w:t xml:space="preserve">– </w:t>
      </w:r>
      <w:r w:rsidR="009D5DC5">
        <w:t>psychologiczną rekompensatą własnej nędzy i niepowodzeń</w:t>
      </w:r>
      <w:r w:rsidR="00F778AD">
        <w:t xml:space="preserve"> w latach </w:t>
      </w:r>
      <w:r w:rsidR="0064581F">
        <w:t>młodości</w:t>
      </w:r>
      <w:r w:rsidR="00A05AD1">
        <w:t>, co wyjaśnia dlaczego je</w:t>
      </w:r>
      <w:r w:rsidR="009B7E8A">
        <w:t>go</w:t>
      </w:r>
      <w:r w:rsidR="00A05AD1">
        <w:t xml:space="preserve"> antysemityzm miał charakter siln</w:t>
      </w:r>
      <w:r w:rsidR="00385EBE">
        <w:t>i</w:t>
      </w:r>
      <w:r w:rsidR="00A05AD1">
        <w:t>e emocjonalny.</w:t>
      </w:r>
      <w:r w:rsidR="004951BA">
        <w:t xml:space="preserve"> Nienawiść do Żydów pogłębiły w Hitlerze dwa wydarzenia w historii Niemiec: klęska w pierwszej wojnie światowej, której przyczyn</w:t>
      </w:r>
      <w:r w:rsidR="002962FF">
        <w:t xml:space="preserve"> </w:t>
      </w:r>
      <w:r w:rsidR="004951BA">
        <w:t xml:space="preserve"> Hitler nigdy nie zrozumiał, oskarżając Żydów, komunistów i liberałów o zdradę </w:t>
      </w:r>
      <w:r w:rsidR="00A91C88">
        <w:t>II Rzeszy</w:t>
      </w:r>
      <w:r w:rsidR="004951BA">
        <w:t xml:space="preserve"> oraz utworzenie </w:t>
      </w:r>
      <w:r w:rsidR="00B40E23">
        <w:t xml:space="preserve">komunistycznej </w:t>
      </w:r>
      <w:r w:rsidR="004951BA">
        <w:t>Bawarskiej Republiki Rad.</w:t>
      </w:r>
      <w:r w:rsidR="003327C5">
        <w:t xml:space="preserve"> Ówczesne gazety alarmowały, że bolszewizm i „czerwony terror” są dziełami Żydów i to oni mieli kierować partiami komunistycznymi, spiskować i wzniecać rewolucje. </w:t>
      </w:r>
      <w:r w:rsidR="004951BA">
        <w:t xml:space="preserve">  </w:t>
      </w:r>
      <w:r w:rsidR="009D5DC5">
        <w:t xml:space="preserve"> </w:t>
      </w:r>
      <w:r w:rsidR="009D5DC5">
        <w:tab/>
      </w:r>
      <w:r w:rsidR="004D0445">
        <w:tab/>
      </w:r>
      <w:r w:rsidR="004D0445">
        <w:tab/>
      </w:r>
      <w:r w:rsidR="004D0445">
        <w:tab/>
      </w:r>
      <w:r w:rsidR="004D0445">
        <w:tab/>
      </w:r>
      <w:r w:rsidR="006C069B">
        <w:lastRenderedPageBreak/>
        <w:tab/>
      </w:r>
      <w:r w:rsidR="00A05AD1">
        <w:t>Hitler</w:t>
      </w:r>
      <w:r w:rsidR="002E0853">
        <w:t xml:space="preserve"> podczas pobytu w Wiedniu kształtował swoje poglądy, ulegając ruchom </w:t>
      </w:r>
      <w:proofErr w:type="spellStart"/>
      <w:r w:rsidR="002E0853">
        <w:t>wszechniemieckim</w:t>
      </w:r>
      <w:proofErr w:type="spellEnd"/>
      <w:r w:rsidR="002E0853">
        <w:t>, dążącym do rozbudzenia niemieckiej świadomości narodowej i połączenia Austrii z Niemcami, lecz</w:t>
      </w:r>
      <w:r w:rsidR="00A05AD1">
        <w:t xml:space="preserve"> j</w:t>
      </w:r>
      <w:r w:rsidR="002E0853">
        <w:t>uż</w:t>
      </w:r>
      <w:r w:rsidR="00A05AD1">
        <w:t xml:space="preserve"> podczas </w:t>
      </w:r>
      <w:r w:rsidR="002E0853">
        <w:t xml:space="preserve">pobytu </w:t>
      </w:r>
      <w:r w:rsidR="00A05AD1">
        <w:t xml:space="preserve">w Linzu </w:t>
      </w:r>
      <w:r w:rsidR="002E0853">
        <w:t xml:space="preserve">szczególne wrażenie </w:t>
      </w:r>
      <w:r w:rsidR="0042119B">
        <w:t>wywarł</w:t>
      </w:r>
      <w:r w:rsidR="002E0853">
        <w:t xml:space="preserve"> na nim </w:t>
      </w:r>
      <w:r w:rsidR="002A5FC5">
        <w:t>radykaln</w:t>
      </w:r>
      <w:r w:rsidR="002E0853">
        <w:t>y</w:t>
      </w:r>
      <w:r w:rsidR="00B530E3">
        <w:t xml:space="preserve"> pangermanist</w:t>
      </w:r>
      <w:r w:rsidR="0079022F">
        <w:t>a</w:t>
      </w:r>
      <w:r w:rsidR="00B530E3">
        <w:t xml:space="preserve"> Georg </w:t>
      </w:r>
      <w:proofErr w:type="spellStart"/>
      <w:r w:rsidR="00B530E3">
        <w:t>Ritter</w:t>
      </w:r>
      <w:proofErr w:type="spellEnd"/>
      <w:r w:rsidR="00B530E3">
        <w:t xml:space="preserve"> von </w:t>
      </w:r>
      <w:proofErr w:type="spellStart"/>
      <w:r w:rsidR="00B530E3" w:rsidRPr="00B530E3">
        <w:rPr>
          <w:bCs/>
          <w:color w:val="222222"/>
          <w:shd w:val="clear" w:color="auto" w:fill="FFFFFF"/>
        </w:rPr>
        <w:t>Schönerer</w:t>
      </w:r>
      <w:proofErr w:type="spellEnd"/>
      <w:r w:rsidR="00492071">
        <w:rPr>
          <w:bCs/>
          <w:color w:val="222222"/>
          <w:shd w:val="clear" w:color="auto" w:fill="FFFFFF"/>
        </w:rPr>
        <w:t>, polityk parlamentu wiedeńskiego. Łączył on rasizm i niemiecki nacjonalizm z wrogością wobec liberalizmu</w:t>
      </w:r>
      <w:r w:rsidR="002A5FC5">
        <w:rPr>
          <w:bCs/>
          <w:color w:val="222222"/>
          <w:shd w:val="clear" w:color="auto" w:fill="FFFFFF"/>
        </w:rPr>
        <w:t xml:space="preserve"> i socjalizmu. </w:t>
      </w:r>
      <w:r w:rsidR="005973F5">
        <w:rPr>
          <w:bCs/>
          <w:color w:val="222222"/>
          <w:shd w:val="clear" w:color="auto" w:fill="FFFFFF"/>
        </w:rPr>
        <w:t xml:space="preserve">Nadał sobie także tytuł </w:t>
      </w:r>
      <w:r w:rsidR="005973F5" w:rsidRPr="00BE34CD">
        <w:rPr>
          <w:bCs/>
          <w:i/>
          <w:color w:val="222222"/>
          <w:shd w:val="clear" w:color="auto" w:fill="FFFFFF"/>
        </w:rPr>
        <w:t>„</w:t>
      </w:r>
      <w:proofErr w:type="spellStart"/>
      <w:r w:rsidR="00C464A6" w:rsidRPr="00BE34CD">
        <w:rPr>
          <w:bCs/>
          <w:i/>
          <w:color w:val="222222"/>
          <w:shd w:val="clear" w:color="auto" w:fill="FFFFFF"/>
        </w:rPr>
        <w:t>Führera</w:t>
      </w:r>
      <w:proofErr w:type="spellEnd"/>
      <w:r w:rsidR="005973F5" w:rsidRPr="00BE34CD">
        <w:rPr>
          <w:bCs/>
          <w:i/>
          <w:color w:val="222222"/>
          <w:shd w:val="clear" w:color="auto" w:fill="FFFFFF"/>
        </w:rPr>
        <w:t>”</w:t>
      </w:r>
      <w:r w:rsidR="005973F5">
        <w:rPr>
          <w:bCs/>
          <w:color w:val="222222"/>
          <w:shd w:val="clear" w:color="auto" w:fill="FFFFFF"/>
        </w:rPr>
        <w:t xml:space="preserve"> i wprowadził pozdrowienie </w:t>
      </w:r>
      <w:r w:rsidR="005973F5" w:rsidRPr="00BE34CD">
        <w:rPr>
          <w:bCs/>
          <w:i/>
          <w:color w:val="222222"/>
          <w:shd w:val="clear" w:color="auto" w:fill="FFFFFF"/>
        </w:rPr>
        <w:t>„</w:t>
      </w:r>
      <w:proofErr w:type="spellStart"/>
      <w:r w:rsidR="005973F5" w:rsidRPr="00BE34CD">
        <w:rPr>
          <w:bCs/>
          <w:i/>
          <w:color w:val="222222"/>
          <w:shd w:val="clear" w:color="auto" w:fill="FFFFFF"/>
        </w:rPr>
        <w:t>Heil</w:t>
      </w:r>
      <w:proofErr w:type="spellEnd"/>
      <w:r w:rsidR="005973F5" w:rsidRPr="00BE34CD">
        <w:rPr>
          <w:bCs/>
          <w:i/>
          <w:color w:val="222222"/>
          <w:shd w:val="clear" w:color="auto" w:fill="FFFFFF"/>
        </w:rPr>
        <w:t>”</w:t>
      </w:r>
      <w:r w:rsidR="005973F5">
        <w:rPr>
          <w:bCs/>
          <w:color w:val="222222"/>
          <w:shd w:val="clear" w:color="auto" w:fill="FFFFFF"/>
        </w:rPr>
        <w:t>, zapożyczone następnie przez Hitlera.</w:t>
      </w:r>
      <w:r w:rsidR="00930320">
        <w:rPr>
          <w:bCs/>
          <w:color w:val="222222"/>
          <w:shd w:val="clear" w:color="auto" w:fill="FFFFFF"/>
        </w:rPr>
        <w:t xml:space="preserve"> Co więcej, późniejsze nazistowskie</w:t>
      </w:r>
      <w:r w:rsidR="00930320">
        <w:t xml:space="preserve"> pozdrowienie </w:t>
      </w:r>
      <w:r w:rsidR="00930320" w:rsidRPr="00BE34CD">
        <w:rPr>
          <w:i/>
        </w:rPr>
        <w:t>„</w:t>
      </w:r>
      <w:proofErr w:type="spellStart"/>
      <w:r w:rsidR="00930320" w:rsidRPr="00BE34CD">
        <w:rPr>
          <w:i/>
        </w:rPr>
        <w:t>Sieg</w:t>
      </w:r>
      <w:proofErr w:type="spellEnd"/>
      <w:r w:rsidR="00930320" w:rsidRPr="00BE34CD">
        <w:rPr>
          <w:i/>
        </w:rPr>
        <w:t xml:space="preserve"> </w:t>
      </w:r>
      <w:proofErr w:type="spellStart"/>
      <w:r w:rsidR="00930320" w:rsidRPr="00BE34CD">
        <w:rPr>
          <w:i/>
        </w:rPr>
        <w:t>Heil</w:t>
      </w:r>
      <w:proofErr w:type="spellEnd"/>
      <w:r w:rsidR="00930320" w:rsidRPr="00BE34CD">
        <w:rPr>
          <w:i/>
        </w:rPr>
        <w:t xml:space="preserve">, </w:t>
      </w:r>
      <w:proofErr w:type="spellStart"/>
      <w:r w:rsidR="00930320" w:rsidRPr="00BE34CD">
        <w:rPr>
          <w:i/>
        </w:rPr>
        <w:t>Sieg</w:t>
      </w:r>
      <w:proofErr w:type="spellEnd"/>
      <w:r w:rsidR="00930320" w:rsidRPr="00BE34CD">
        <w:rPr>
          <w:i/>
        </w:rPr>
        <w:t xml:space="preserve"> </w:t>
      </w:r>
      <w:proofErr w:type="spellStart"/>
      <w:r w:rsidR="00930320" w:rsidRPr="00BE34CD">
        <w:rPr>
          <w:i/>
        </w:rPr>
        <w:t>Heil</w:t>
      </w:r>
      <w:proofErr w:type="spellEnd"/>
      <w:r w:rsidR="00930320" w:rsidRPr="00BE34CD">
        <w:rPr>
          <w:i/>
        </w:rPr>
        <w:t>”</w:t>
      </w:r>
      <w:r w:rsidR="00E24813">
        <w:t xml:space="preserve"> również nie było</w:t>
      </w:r>
      <w:r w:rsidR="00A61375">
        <w:t xml:space="preserve"> </w:t>
      </w:r>
      <w:r w:rsidR="00E24813">
        <w:t>oryginalnym tworem</w:t>
      </w:r>
      <w:r w:rsidR="002E0853">
        <w:t xml:space="preserve"> narodowych socjalistów</w:t>
      </w:r>
      <w:r w:rsidR="00E24813">
        <w:t xml:space="preserve">, bowiem </w:t>
      </w:r>
      <w:r w:rsidR="00930320">
        <w:t xml:space="preserve">zostało zaczerpnięte z uniwersyteckiej pieśni Harvardu: </w:t>
      </w:r>
      <w:r w:rsidR="00930320" w:rsidRPr="00BE34CD">
        <w:rPr>
          <w:i/>
        </w:rPr>
        <w:t xml:space="preserve">„Harvard, Harvard, Harvard, </w:t>
      </w:r>
      <w:proofErr w:type="spellStart"/>
      <w:r w:rsidR="00930320" w:rsidRPr="00BE34CD">
        <w:rPr>
          <w:i/>
        </w:rPr>
        <w:t>rah</w:t>
      </w:r>
      <w:proofErr w:type="spellEnd"/>
      <w:r w:rsidR="00930320" w:rsidRPr="00BE34CD">
        <w:rPr>
          <w:i/>
        </w:rPr>
        <w:t xml:space="preserve">, </w:t>
      </w:r>
      <w:proofErr w:type="spellStart"/>
      <w:r w:rsidR="00930320" w:rsidRPr="00BE34CD">
        <w:rPr>
          <w:i/>
        </w:rPr>
        <w:t>rah</w:t>
      </w:r>
      <w:proofErr w:type="spellEnd"/>
      <w:r w:rsidR="00930320" w:rsidRPr="00BE34CD">
        <w:rPr>
          <w:i/>
        </w:rPr>
        <w:t xml:space="preserve">, </w:t>
      </w:r>
      <w:proofErr w:type="spellStart"/>
      <w:r w:rsidR="00930320" w:rsidRPr="00BE34CD">
        <w:rPr>
          <w:i/>
        </w:rPr>
        <w:t>rah</w:t>
      </w:r>
      <w:proofErr w:type="spellEnd"/>
      <w:r w:rsidR="00930320" w:rsidRPr="00BE34CD">
        <w:rPr>
          <w:i/>
        </w:rPr>
        <w:t>”</w:t>
      </w:r>
      <w:r w:rsidR="00930320">
        <w:t xml:space="preserve">. </w:t>
      </w:r>
      <w:r w:rsidR="0027348A">
        <w:tab/>
      </w:r>
      <w:r w:rsidR="0027348A">
        <w:tab/>
      </w:r>
      <w:proofErr w:type="spellStart"/>
      <w:r w:rsidR="008C5E9E" w:rsidRPr="00B530E3">
        <w:rPr>
          <w:bCs/>
          <w:color w:val="222222"/>
          <w:shd w:val="clear" w:color="auto" w:fill="FFFFFF"/>
        </w:rPr>
        <w:t>Schönerer</w:t>
      </w:r>
      <w:proofErr w:type="spellEnd"/>
      <w:r w:rsidR="008C5E9E">
        <w:rPr>
          <w:bCs/>
          <w:color w:val="222222"/>
          <w:shd w:val="clear" w:color="auto" w:fill="FFFFFF"/>
        </w:rPr>
        <w:t xml:space="preserve"> głosił także poglądy antychrześcijańskie</w:t>
      </w:r>
      <w:r w:rsidR="004425BF">
        <w:rPr>
          <w:bCs/>
          <w:color w:val="222222"/>
          <w:shd w:val="clear" w:color="auto" w:fill="FFFFFF"/>
        </w:rPr>
        <w:t xml:space="preserve">, które z pewnością w </w:t>
      </w:r>
      <w:r w:rsidR="00533B49">
        <w:rPr>
          <w:bCs/>
          <w:color w:val="222222"/>
          <w:shd w:val="clear" w:color="auto" w:fill="FFFFFF"/>
        </w:rPr>
        <w:t>pewnym</w:t>
      </w:r>
      <w:r w:rsidR="004425BF">
        <w:rPr>
          <w:bCs/>
          <w:color w:val="222222"/>
          <w:shd w:val="clear" w:color="auto" w:fill="FFFFFF"/>
        </w:rPr>
        <w:t xml:space="preserve"> stopniu wywarły wpływ na stosunek późniejszego wodza III Rzeczy do tej religii.</w:t>
      </w:r>
      <w:r w:rsidR="00533B49">
        <w:rPr>
          <w:bCs/>
          <w:color w:val="222222"/>
          <w:shd w:val="clear" w:color="auto" w:fill="FFFFFF"/>
        </w:rPr>
        <w:t xml:space="preserve"> Już po przejęciu władzy w 19</w:t>
      </w:r>
      <w:r w:rsidR="0079022F">
        <w:rPr>
          <w:bCs/>
          <w:color w:val="222222"/>
          <w:shd w:val="clear" w:color="auto" w:fill="FFFFFF"/>
        </w:rPr>
        <w:t>3</w:t>
      </w:r>
      <w:r w:rsidR="00533B49">
        <w:rPr>
          <w:bCs/>
          <w:color w:val="222222"/>
          <w:shd w:val="clear" w:color="auto" w:fill="FFFFFF"/>
        </w:rPr>
        <w:t>3 r. Hitler</w:t>
      </w:r>
      <w:r w:rsidR="005C69F4">
        <w:rPr>
          <w:bCs/>
          <w:color w:val="222222"/>
          <w:shd w:val="clear" w:color="auto" w:fill="FFFFFF"/>
        </w:rPr>
        <w:t>,</w:t>
      </w:r>
      <w:r w:rsidR="00533B49">
        <w:rPr>
          <w:bCs/>
          <w:color w:val="222222"/>
          <w:shd w:val="clear" w:color="auto" w:fill="FFFFFF"/>
        </w:rPr>
        <w:t xml:space="preserve"> przemawiając w Reichstagu</w:t>
      </w:r>
      <w:r w:rsidR="005C69F4">
        <w:rPr>
          <w:bCs/>
          <w:color w:val="222222"/>
          <w:shd w:val="clear" w:color="auto" w:fill="FFFFFF"/>
        </w:rPr>
        <w:t>,</w:t>
      </w:r>
      <w:r w:rsidR="00533B49">
        <w:rPr>
          <w:bCs/>
          <w:color w:val="222222"/>
          <w:shd w:val="clear" w:color="auto" w:fill="FFFFFF"/>
        </w:rPr>
        <w:t xml:space="preserve"> powiedział m.in.: </w:t>
      </w:r>
      <w:r w:rsidR="00533B49" w:rsidRPr="002F749D">
        <w:rPr>
          <w:bCs/>
          <w:i/>
          <w:color w:val="222222"/>
          <w:shd w:val="clear" w:color="auto" w:fill="FFFFFF"/>
        </w:rPr>
        <w:t>„</w:t>
      </w:r>
      <w:r w:rsidR="00533B49" w:rsidRPr="002F749D">
        <w:rPr>
          <w:i/>
        </w:rPr>
        <w:t>Te wyznania, czy takie, czy inne, to wszystko jedno. To już nie ma przyszłości. W każdym razie nie dla Niemców […]. Dla naszego narodu jest rzeczą decydującą, czy przejmuje żydowską wiarę chrześcijańską z jej</w:t>
      </w:r>
      <w:r w:rsidR="00B52783">
        <w:rPr>
          <w:i/>
        </w:rPr>
        <w:t xml:space="preserve"> </w:t>
      </w:r>
      <w:r w:rsidR="00533B49" w:rsidRPr="002F749D">
        <w:rPr>
          <w:i/>
        </w:rPr>
        <w:t xml:space="preserve">miękką moralnością miłosierdzia, czy też silną, bohaterską wiarę w Boga w przyrodzie, Boga we własnym narodzie, Boga we własnym losie, własnej krwi. […] Albo jest się chrześcijaninem, albo Niemcem. Jednym i drugim się nie da […]. Sumienie to wynalazek </w:t>
      </w:r>
      <w:r w:rsidR="002F749D" w:rsidRPr="002F749D">
        <w:rPr>
          <w:i/>
        </w:rPr>
        <w:t>żydowski</w:t>
      </w:r>
      <w:r w:rsidR="00533B49" w:rsidRPr="002F749D">
        <w:rPr>
          <w:i/>
        </w:rPr>
        <w:t>”</w:t>
      </w:r>
      <w:r w:rsidR="00533B49">
        <w:t xml:space="preserve">. </w:t>
      </w:r>
      <w:r w:rsidR="004425BF">
        <w:rPr>
          <w:bCs/>
          <w:color w:val="222222"/>
          <w:shd w:val="clear" w:color="auto" w:fill="FFFFFF"/>
        </w:rPr>
        <w:t xml:space="preserve"> </w:t>
      </w:r>
      <w:r w:rsidR="002D6945">
        <w:rPr>
          <w:bCs/>
          <w:color w:val="222222"/>
          <w:shd w:val="clear" w:color="auto" w:fill="FFFFFF"/>
        </w:rPr>
        <w:tab/>
      </w:r>
      <w:r w:rsidR="002D6945">
        <w:rPr>
          <w:bCs/>
          <w:color w:val="222222"/>
          <w:shd w:val="clear" w:color="auto" w:fill="FFFFFF"/>
        </w:rPr>
        <w:tab/>
      </w:r>
      <w:r w:rsidR="0027348A">
        <w:rPr>
          <w:bCs/>
          <w:color w:val="222222"/>
          <w:shd w:val="clear" w:color="auto" w:fill="FFFFFF"/>
        </w:rPr>
        <w:tab/>
      </w:r>
      <w:r w:rsidR="0027348A">
        <w:rPr>
          <w:bCs/>
          <w:color w:val="222222"/>
          <w:shd w:val="clear" w:color="auto" w:fill="FFFFFF"/>
        </w:rPr>
        <w:tab/>
      </w:r>
      <w:r w:rsidR="0027348A">
        <w:rPr>
          <w:bCs/>
          <w:color w:val="222222"/>
          <w:shd w:val="clear" w:color="auto" w:fill="FFFFFF"/>
        </w:rPr>
        <w:tab/>
      </w:r>
      <w:r w:rsidR="0027348A">
        <w:rPr>
          <w:bCs/>
          <w:color w:val="222222"/>
          <w:shd w:val="clear" w:color="auto" w:fill="FFFFFF"/>
        </w:rPr>
        <w:tab/>
      </w:r>
      <w:r w:rsidR="0027348A">
        <w:rPr>
          <w:bCs/>
          <w:color w:val="222222"/>
          <w:shd w:val="clear" w:color="auto" w:fill="FFFFFF"/>
        </w:rPr>
        <w:tab/>
      </w:r>
      <w:r w:rsidR="0027348A">
        <w:rPr>
          <w:bCs/>
          <w:color w:val="222222"/>
          <w:shd w:val="clear" w:color="auto" w:fill="FFFFFF"/>
        </w:rPr>
        <w:tab/>
      </w:r>
      <w:r w:rsidR="0027348A">
        <w:rPr>
          <w:bCs/>
          <w:color w:val="222222"/>
          <w:shd w:val="clear" w:color="auto" w:fill="FFFFFF"/>
        </w:rPr>
        <w:tab/>
      </w:r>
      <w:r w:rsidR="0027348A">
        <w:rPr>
          <w:bCs/>
          <w:color w:val="222222"/>
          <w:shd w:val="clear" w:color="auto" w:fill="FFFFFF"/>
        </w:rPr>
        <w:tab/>
      </w:r>
      <w:r w:rsidR="0027348A">
        <w:rPr>
          <w:bCs/>
          <w:color w:val="222222"/>
          <w:shd w:val="clear" w:color="auto" w:fill="FFFFFF"/>
        </w:rPr>
        <w:tab/>
      </w:r>
      <w:r w:rsidR="0073386C">
        <w:rPr>
          <w:bCs/>
          <w:color w:val="222222"/>
          <w:shd w:val="clear" w:color="auto" w:fill="FFFFFF"/>
        </w:rPr>
        <w:t>Początki kariery politycznej</w:t>
      </w:r>
      <w:r w:rsidR="00732C49">
        <w:rPr>
          <w:bCs/>
          <w:color w:val="222222"/>
          <w:shd w:val="clear" w:color="auto" w:fill="FFFFFF"/>
        </w:rPr>
        <w:t xml:space="preserve"> Hitlera</w:t>
      </w:r>
      <w:r w:rsidR="0073386C">
        <w:rPr>
          <w:bCs/>
          <w:color w:val="222222"/>
          <w:shd w:val="clear" w:color="auto" w:fill="FFFFFF"/>
        </w:rPr>
        <w:t xml:space="preserve"> wiążą się ze w</w:t>
      </w:r>
      <w:r w:rsidR="00DC64D7">
        <w:rPr>
          <w:bCs/>
          <w:color w:val="222222"/>
          <w:shd w:val="clear" w:color="auto" w:fill="FFFFFF"/>
        </w:rPr>
        <w:t>spomnian</w:t>
      </w:r>
      <w:r w:rsidR="0073386C">
        <w:rPr>
          <w:bCs/>
          <w:color w:val="222222"/>
          <w:shd w:val="clear" w:color="auto" w:fill="FFFFFF"/>
        </w:rPr>
        <w:t>ym</w:t>
      </w:r>
      <w:r w:rsidR="00DC64D7">
        <w:rPr>
          <w:bCs/>
          <w:color w:val="222222"/>
          <w:shd w:val="clear" w:color="auto" w:fill="FFFFFF"/>
        </w:rPr>
        <w:t xml:space="preserve"> wyżej Towarzystw</w:t>
      </w:r>
      <w:r w:rsidR="0073386C">
        <w:rPr>
          <w:bCs/>
          <w:color w:val="222222"/>
          <w:shd w:val="clear" w:color="auto" w:fill="FFFFFF"/>
        </w:rPr>
        <w:t>em</w:t>
      </w:r>
      <w:r w:rsidR="00DC64D7">
        <w:rPr>
          <w:bCs/>
          <w:color w:val="222222"/>
          <w:shd w:val="clear" w:color="auto" w:fill="FFFFFF"/>
        </w:rPr>
        <w:t xml:space="preserve"> </w:t>
      </w:r>
      <w:proofErr w:type="spellStart"/>
      <w:r w:rsidR="00DC64D7">
        <w:rPr>
          <w:bCs/>
          <w:color w:val="222222"/>
          <w:shd w:val="clear" w:color="auto" w:fill="FFFFFF"/>
        </w:rPr>
        <w:t>Thule</w:t>
      </w:r>
      <w:proofErr w:type="spellEnd"/>
      <w:r w:rsidR="00DC64D7">
        <w:rPr>
          <w:bCs/>
          <w:color w:val="222222"/>
          <w:shd w:val="clear" w:color="auto" w:fill="FFFFFF"/>
        </w:rPr>
        <w:t xml:space="preserve"> b</w:t>
      </w:r>
      <w:r w:rsidR="0073386C">
        <w:rPr>
          <w:bCs/>
          <w:color w:val="222222"/>
          <w:shd w:val="clear" w:color="auto" w:fill="FFFFFF"/>
        </w:rPr>
        <w:t>ędącym</w:t>
      </w:r>
      <w:r w:rsidR="00DC64D7">
        <w:rPr>
          <w:bCs/>
          <w:color w:val="222222"/>
          <w:shd w:val="clear" w:color="auto" w:fill="FFFFFF"/>
        </w:rPr>
        <w:t xml:space="preserve"> organizacją </w:t>
      </w:r>
      <w:proofErr w:type="spellStart"/>
      <w:r w:rsidR="00DC64D7">
        <w:rPr>
          <w:bCs/>
          <w:color w:val="222222"/>
          <w:shd w:val="clear" w:color="auto" w:fill="FFFFFF"/>
        </w:rPr>
        <w:t>volkistowską</w:t>
      </w:r>
      <w:proofErr w:type="spellEnd"/>
      <w:r w:rsidR="00DC64D7">
        <w:rPr>
          <w:bCs/>
          <w:color w:val="222222"/>
          <w:shd w:val="clear" w:color="auto" w:fill="FFFFFF"/>
        </w:rPr>
        <w:t xml:space="preserve">, a zarazem elitarnym klubem na wzór masońskiej loży. Podobnie jak inne bliźniacze ugrupowania, Towarzystwo </w:t>
      </w:r>
      <w:proofErr w:type="spellStart"/>
      <w:r w:rsidR="00DC64D7">
        <w:rPr>
          <w:bCs/>
          <w:color w:val="222222"/>
          <w:shd w:val="clear" w:color="auto" w:fill="FFFFFF"/>
        </w:rPr>
        <w:t>Thule</w:t>
      </w:r>
      <w:proofErr w:type="spellEnd"/>
      <w:r w:rsidR="00DC64D7">
        <w:rPr>
          <w:bCs/>
          <w:color w:val="222222"/>
          <w:shd w:val="clear" w:color="auto" w:fill="FFFFFF"/>
        </w:rPr>
        <w:t xml:space="preserve"> przejęło swastykę za swój symbol.</w:t>
      </w:r>
      <w:r w:rsidR="0073386C">
        <w:rPr>
          <w:bCs/>
          <w:color w:val="222222"/>
          <w:shd w:val="clear" w:color="auto" w:fill="FFFFFF"/>
        </w:rPr>
        <w:t xml:space="preserve"> </w:t>
      </w:r>
      <w:r w:rsidR="00DC64D7">
        <w:rPr>
          <w:bCs/>
          <w:color w:val="222222"/>
          <w:shd w:val="clear" w:color="auto" w:fill="FFFFFF"/>
        </w:rPr>
        <w:t xml:space="preserve">Sama </w:t>
      </w:r>
      <w:r w:rsidR="00DC64D7">
        <w:t>swastyka</w:t>
      </w:r>
      <w:r w:rsidR="0073386C">
        <w:t xml:space="preserve"> </w:t>
      </w:r>
      <w:r w:rsidR="00DC64D7">
        <w:t>znana</w:t>
      </w:r>
      <w:r w:rsidR="0073386C">
        <w:t xml:space="preserve"> </w:t>
      </w:r>
      <w:r w:rsidR="0034164D">
        <w:t>jest</w:t>
      </w:r>
      <w:r w:rsidR="00DC64D7">
        <w:t xml:space="preserve"> niemal na całym świecie od pradawnych czasów, symboliz</w:t>
      </w:r>
      <w:r w:rsidR="0034164D">
        <w:t>uje</w:t>
      </w:r>
      <w:r w:rsidR="00DC64D7">
        <w:t xml:space="preserve"> Słońce oraz szczęście i pomyślność. W hinduizmie i buddyzmie jest świętym znakiem. P</w:t>
      </w:r>
      <w:r w:rsidR="0040545A">
        <w:t>o</w:t>
      </w:r>
      <w:r w:rsidR="00DC64D7">
        <w:t xml:space="preserve"> pierwszej wojnie światowej wiele ruchów nacjonalistycznych i pangermańskich przejęło swastykę od Ariów jako znak aryjskiej tożsamości, czystości rasowej i niemieckiej dumy</w:t>
      </w:r>
      <w:r w:rsidR="00565C99">
        <w:t xml:space="preserve">. </w:t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565C99">
        <w:t xml:space="preserve">Z inspiracji organizacji tej dwóch jej członków, ślusarz kolejowy Anton </w:t>
      </w:r>
      <w:proofErr w:type="spellStart"/>
      <w:r w:rsidR="00565C99">
        <w:t>Drexler</w:t>
      </w:r>
      <w:proofErr w:type="spellEnd"/>
      <w:r w:rsidR="00565C99">
        <w:t xml:space="preserve"> i dziennikarz sportowy Karl </w:t>
      </w:r>
      <w:proofErr w:type="spellStart"/>
      <w:r w:rsidR="00565C99">
        <w:t>Harrer</w:t>
      </w:r>
      <w:proofErr w:type="spellEnd"/>
      <w:r w:rsidR="00565C99">
        <w:t>, założy</w:t>
      </w:r>
      <w:r w:rsidR="0073386C">
        <w:t>ło</w:t>
      </w:r>
      <w:r w:rsidR="00565C99">
        <w:t xml:space="preserve"> na początku 1919 r. </w:t>
      </w:r>
      <w:r w:rsidR="008122AF">
        <w:t>Niemiecką Partię Robotników</w:t>
      </w:r>
      <w:r w:rsidR="00565C99">
        <w:t xml:space="preserve"> (DAP)</w:t>
      </w:r>
      <w:r w:rsidR="009227F7">
        <w:t xml:space="preserve">. Ta niewielka </w:t>
      </w:r>
      <w:r w:rsidR="003D0C7D">
        <w:t>organizacja</w:t>
      </w:r>
      <w:r w:rsidR="009227F7">
        <w:t>, po przystąpieniu doń Hitlera</w:t>
      </w:r>
      <w:r w:rsidR="0073386C">
        <w:t xml:space="preserve"> r</w:t>
      </w:r>
      <w:r w:rsidR="00782EA6">
        <w:t>ok później</w:t>
      </w:r>
      <w:r w:rsidR="009227F7">
        <w:t>, liczyła zaledwie 55 członków</w:t>
      </w:r>
      <w:r w:rsidR="000052A6">
        <w:t xml:space="preserve"> (Hitler otrzymał numer 555, numerację rozpoczęto od 500)</w:t>
      </w:r>
      <w:r w:rsidR="00464CE2">
        <w:t xml:space="preserve"> i za największych wrogów Niemiec uznała kolejno Żydów, </w:t>
      </w:r>
      <w:r w:rsidR="0027348A">
        <w:t>t</w:t>
      </w:r>
      <w:r w:rsidR="00464CE2">
        <w:t xml:space="preserve">raktat </w:t>
      </w:r>
      <w:r w:rsidR="0027348A">
        <w:t>w</w:t>
      </w:r>
      <w:r w:rsidR="00464CE2">
        <w:t xml:space="preserve">ersalski i niemieckich socjaldemokratów. </w:t>
      </w:r>
      <w:r w:rsidR="000052A6">
        <w:t xml:space="preserve">W 1920 r. Hitler ustanowił skośną, kanciastą i czarną swastykę w białym </w:t>
      </w:r>
      <w:r w:rsidR="004C75CB">
        <w:t>okręgu</w:t>
      </w:r>
      <w:r w:rsidR="000052A6">
        <w:t xml:space="preserve"> na czerwonym tle symbolem ugrupowania</w:t>
      </w:r>
      <w:r w:rsidR="004C75CB">
        <w:t xml:space="preserve"> i </w:t>
      </w:r>
      <w:r w:rsidR="000052A6">
        <w:t xml:space="preserve">zmienił jego nazwę na Narodowosocjalistyczną Niemiecką Partię Robotników (NSDAP). </w:t>
      </w:r>
      <w:r w:rsidR="004C75CB">
        <w:t xml:space="preserve">Rok później robiący błyskawiczną karierę w partii, Hitler stanął na jej </w:t>
      </w:r>
      <w:r w:rsidR="004C75CB">
        <w:lastRenderedPageBreak/>
        <w:t xml:space="preserve">czele. </w:t>
      </w:r>
      <w:r w:rsidR="0073386C">
        <w:t xml:space="preserve"> </w:t>
      </w:r>
      <w:r w:rsidR="009227F7">
        <w:t xml:space="preserve"> </w:t>
      </w:r>
      <w:r w:rsidR="00DD4109">
        <w:tab/>
      </w:r>
      <w:r w:rsidR="00DD4109">
        <w:tab/>
      </w:r>
      <w:r w:rsidR="00DD4109">
        <w:tab/>
      </w:r>
      <w:r w:rsidR="004C75CB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27348A">
        <w:tab/>
      </w:r>
      <w:r w:rsidR="003F1D15">
        <w:t>Charakterystyczne dla nazistów był</w:t>
      </w:r>
      <w:r w:rsidR="00054F7C">
        <w:t>o akcentowanie elementów świadomościowych, przede wszystkim niemieckiej kultury i tożsamości, mniej zaś skupiano się na rozwiązaniach społeczno-gospodarczych. Naziści</w:t>
      </w:r>
      <w:r w:rsidR="00DD4109">
        <w:t xml:space="preserve"> deklarowali, ze zlikwidują</w:t>
      </w:r>
      <w:r w:rsidR="00054F7C">
        <w:t xml:space="preserve"> </w:t>
      </w:r>
      <w:r w:rsidR="00DD4109">
        <w:t>obce siły zatruwające Niemcy</w:t>
      </w:r>
      <w:r w:rsidR="00054F7C">
        <w:t xml:space="preserve"> i uwolnią ojczyznę „</w:t>
      </w:r>
      <w:r w:rsidR="00DD4109">
        <w:t>od żydowskich tworów</w:t>
      </w:r>
      <w:r w:rsidR="00054F7C">
        <w:t>”</w:t>
      </w:r>
      <w:r w:rsidR="00DD4109">
        <w:t xml:space="preserve">: bolszewizmu, socjaldemokracji, liberalizmu, kosmopolityzmu, feminizmu etc. Doskonali grali na uczuciach tęsknoty za wielkością i narodowym odrodzeniem, na poczuciu urażonej dumy i zbiorowej godności, na wrogości, strachu i nienawiści. Głosili, ze </w:t>
      </w:r>
      <w:r w:rsidR="007F2EC1">
        <w:t>przywrócą</w:t>
      </w:r>
      <w:r w:rsidR="00DD4109">
        <w:t xml:space="preserve"> prawdziwe Niemcy, ale nie chodziło im o Niemcy z jakiejś konkretnej epoki historycznej, czy o</w:t>
      </w:r>
      <w:r w:rsidR="00F42B2C">
        <w:t xml:space="preserve"> jakimś</w:t>
      </w:r>
      <w:r w:rsidR="00DD4109">
        <w:t xml:space="preserve"> konkretnym ustroju politycznym, ale o mityczne Niemcy, o</w:t>
      </w:r>
      <w:r w:rsidR="006766DF">
        <w:t xml:space="preserve"> jednolicie rasową</w:t>
      </w:r>
      <w:r w:rsidR="00DD4109">
        <w:t xml:space="preserve"> wspólnotę duchow</w:t>
      </w:r>
      <w:r w:rsidR="007B23BF">
        <w:t>ą</w:t>
      </w:r>
      <w:r w:rsidR="00DD4109">
        <w:t>.</w:t>
      </w:r>
      <w:r w:rsidR="002967AF">
        <w:t xml:space="preserve"> </w:t>
      </w:r>
      <w:r w:rsidR="00BC7E23">
        <w:tab/>
      </w:r>
      <w:r w:rsidR="00BC7E23">
        <w:tab/>
      </w:r>
      <w:r w:rsidR="00BC7E23">
        <w:tab/>
      </w:r>
      <w:r w:rsidR="00BC7E23">
        <w:tab/>
      </w:r>
      <w:r w:rsidR="00BC7E23">
        <w:tab/>
      </w:r>
      <w:r w:rsidR="002967AF">
        <w:t xml:space="preserve">Hitler na jednym z przemówień z początku lat dwudziestych mówił: </w:t>
      </w:r>
      <w:r w:rsidR="002967AF" w:rsidRPr="00B51D80">
        <w:rPr>
          <w:i/>
        </w:rPr>
        <w:t>”Nie myślcie, że zdołamy zwalczyć rasową gruźlicę, zanim się upewnicie, że przestał istnieć organ, który ją wywołuje, wpływ żydostwa nigdy nie minie, a jego trucicielskie działanie będzie trwało dopóty, dopóki czynnik sprawczy, Żyd, nie zostanie usunięty […]. Mówi się, ze jesteśmy wrzaskliwymi antysemitami. Tak jest, chcemy wywołać burzę […]</w:t>
      </w:r>
      <w:r w:rsidR="001B5BA4">
        <w:rPr>
          <w:i/>
        </w:rPr>
        <w:t>.</w:t>
      </w:r>
      <w:r w:rsidR="002967AF" w:rsidRPr="00B51D80">
        <w:rPr>
          <w:i/>
        </w:rPr>
        <w:t xml:space="preserve"> Chcemy oszczędzić Niemcom śmierci na krzyżu. Nawet gdybyśmy mieli być nieludzcy</w:t>
      </w:r>
      <w:r w:rsidR="00B51D80" w:rsidRPr="00B51D80">
        <w:rPr>
          <w:i/>
        </w:rPr>
        <w:t>”</w:t>
      </w:r>
      <w:r w:rsidR="00B51D80">
        <w:t>.</w:t>
      </w:r>
      <w:r w:rsidR="002967AF">
        <w:t xml:space="preserve">   </w:t>
      </w:r>
      <w:r w:rsidR="001B5BA4">
        <w:tab/>
      </w:r>
      <w:r w:rsidR="001B5BA4">
        <w:tab/>
      </w:r>
      <w:r w:rsidR="00BC7E23">
        <w:tab/>
      </w:r>
      <w:r w:rsidR="00BC7E23">
        <w:tab/>
      </w:r>
      <w:r w:rsidR="00BC7E23">
        <w:tab/>
      </w:r>
      <w:r w:rsidR="00BC7E23">
        <w:tab/>
      </w:r>
      <w:r w:rsidR="00BC7E23">
        <w:tab/>
      </w:r>
      <w:r w:rsidR="00825BEE">
        <w:t>Cele praktyczne niemieckich narodowych socjalistów można podzielić na cztery etapy.</w:t>
      </w:r>
      <w:r w:rsidR="004C5923">
        <w:t xml:space="preserve"> Pierwszym była likwidacja antynazistowskiej opozycji politycznej, przede wszystkim niemieckich socjaldemokratów i komunistów oraz budowa państwa wodzowskiego i policyjnego. Następnie cofnięcie postanowień </w:t>
      </w:r>
      <w:r w:rsidR="00686A4B">
        <w:t>t</w:t>
      </w:r>
      <w:r w:rsidR="004C5923">
        <w:t xml:space="preserve">raktatu </w:t>
      </w:r>
      <w:r w:rsidR="00686A4B">
        <w:t>w</w:t>
      </w:r>
      <w:r w:rsidR="004C5923">
        <w:t>ersalskiego i militaryzacja Niemiec, by uczynić z nich</w:t>
      </w:r>
      <w:r w:rsidR="000B3572">
        <w:t xml:space="preserve"> </w:t>
      </w:r>
      <w:r w:rsidR="004C5923">
        <w:t>potęgę</w:t>
      </w:r>
      <w:r w:rsidR="000B3572">
        <w:t xml:space="preserve"> wojskową</w:t>
      </w:r>
      <w:r w:rsidR="004C5923">
        <w:t>.</w:t>
      </w:r>
      <w:r w:rsidR="006A5754">
        <w:t xml:space="preserve"> </w:t>
      </w:r>
      <w:r w:rsidR="008C0E15">
        <w:t>Trzecim etapem</w:t>
      </w:r>
      <w:r w:rsidR="006A5754">
        <w:t xml:space="preserve"> miał być podbój Związku Sowieckiego, a tym samym unicestwienie „źródeł zła”: Żydów i komuni</w:t>
      </w:r>
      <w:r w:rsidR="00727B63">
        <w:t>zmu</w:t>
      </w:r>
      <w:r w:rsidR="006A5754">
        <w:t xml:space="preserve"> oraz zdobycie upragnionej „przestrzeni życiowej” na Wschodzie. </w:t>
      </w:r>
      <w:r w:rsidR="002227DA">
        <w:t xml:space="preserve">Ostatnim etapem miała być kolonizacja tych terytoriów niemieckimi osadnikami oraz </w:t>
      </w:r>
      <w:r w:rsidR="00D824DC">
        <w:t xml:space="preserve">częściowa </w:t>
      </w:r>
      <w:r w:rsidR="002227DA">
        <w:t>eksterminacja i zniewolenie ludów słowiańskich.</w:t>
      </w:r>
      <w:r w:rsidR="00A85DF1">
        <w:t xml:space="preserve"> W ten sposób ziścić się miało marzenie o Tysiącletniej Rzeszy Niemieckiej.</w:t>
      </w:r>
      <w:r w:rsidR="000B3572">
        <w:t xml:space="preserve"> </w:t>
      </w:r>
      <w:r w:rsidR="00BC7E23">
        <w:tab/>
      </w:r>
      <w:r w:rsidR="00BC7E23">
        <w:tab/>
      </w:r>
      <w:r w:rsidR="00BC7E23">
        <w:tab/>
      </w:r>
      <w:r w:rsidR="000B3572">
        <w:t xml:space="preserve">Samo pojęcie „III Rzeszy” nie jest tworem narodowego socjalizmu, bowiem wymyślił je niemiecki konserwatysta i pisarz </w:t>
      </w:r>
      <w:proofErr w:type="spellStart"/>
      <w:r w:rsidR="000B3572">
        <w:t>volkistowsk</w:t>
      </w:r>
      <w:r w:rsidR="00547280">
        <w:t>i</w:t>
      </w:r>
      <w:proofErr w:type="spellEnd"/>
      <w:r w:rsidR="000B3572">
        <w:t xml:space="preserve"> Arthur </w:t>
      </w:r>
      <w:proofErr w:type="spellStart"/>
      <w:r w:rsidR="000B3572">
        <w:t>Moeller</w:t>
      </w:r>
      <w:proofErr w:type="spellEnd"/>
      <w:r w:rsidR="000B3572">
        <w:t xml:space="preserve"> van den </w:t>
      </w:r>
      <w:proofErr w:type="spellStart"/>
      <w:r w:rsidR="000B3572">
        <w:t>Bruck</w:t>
      </w:r>
      <w:proofErr w:type="spellEnd"/>
      <w:r w:rsidR="000B3572">
        <w:t xml:space="preserve">, który w 1923 r. opublikował swoją książkę pod takim właśnie tytułem. </w:t>
      </w:r>
      <w:r w:rsidR="00236503">
        <w:t xml:space="preserve">Przewidywał w niej </w:t>
      </w:r>
      <w:r w:rsidR="00CB3C18">
        <w:t xml:space="preserve">nadejście nowego wodza oraz narodziny kolejnej Rzeszy, zapoczątkowanej przez Karola Wielkiego, a wskrzeszonej przez Bismarcka. </w:t>
      </w:r>
      <w:r w:rsidR="00F57893">
        <w:t xml:space="preserve">Samo określenie „przestrzeń życiowa” (niem. </w:t>
      </w:r>
      <w:r w:rsidR="00F57893" w:rsidRPr="00F57893">
        <w:rPr>
          <w:i/>
        </w:rPr>
        <w:t>„</w:t>
      </w:r>
      <w:proofErr w:type="spellStart"/>
      <w:r w:rsidR="00F57893" w:rsidRPr="00F57893">
        <w:rPr>
          <w:i/>
        </w:rPr>
        <w:t>Lebensraum</w:t>
      </w:r>
      <w:proofErr w:type="spellEnd"/>
      <w:r w:rsidR="00F57893" w:rsidRPr="00F57893">
        <w:rPr>
          <w:i/>
        </w:rPr>
        <w:t>”</w:t>
      </w:r>
      <w:r w:rsidR="00F57893">
        <w:t>)</w:t>
      </w:r>
      <w:r w:rsidR="000B3572">
        <w:t xml:space="preserve"> </w:t>
      </w:r>
      <w:r w:rsidR="00F57893">
        <w:t xml:space="preserve">zostało zapożyczone od słynnego niemieckiego geografa i teoretyka ekspansjonizmu Friedricha </w:t>
      </w:r>
      <w:proofErr w:type="spellStart"/>
      <w:r w:rsidR="00F57893">
        <w:t>Ratzela</w:t>
      </w:r>
      <w:proofErr w:type="spellEnd"/>
      <w:r w:rsidR="00F57893">
        <w:t xml:space="preserve">. </w:t>
      </w:r>
      <w:r w:rsidR="004B28B1">
        <w:tab/>
      </w:r>
      <w:r w:rsidR="004B28B1">
        <w:tab/>
      </w:r>
      <w:r w:rsidR="006C069B">
        <w:tab/>
      </w:r>
      <w:r w:rsidR="006C069B">
        <w:tab/>
      </w:r>
      <w:r w:rsidR="006C069B">
        <w:tab/>
      </w:r>
      <w:r w:rsidR="006C069B">
        <w:tab/>
      </w:r>
      <w:r w:rsidR="006C069B">
        <w:tab/>
      </w:r>
      <w:r w:rsidR="00BC7E23">
        <w:tab/>
      </w:r>
      <w:r w:rsidR="00BC7E23">
        <w:tab/>
      </w:r>
      <w:r w:rsidR="00BC7E23">
        <w:tab/>
      </w:r>
      <w:r w:rsidR="00BC7E23">
        <w:tab/>
      </w:r>
      <w:r w:rsidR="00BC7E23">
        <w:tab/>
      </w:r>
      <w:r w:rsidR="003F4054">
        <w:t xml:space="preserve">Warto na zakończenie </w:t>
      </w:r>
      <w:r w:rsidR="00091AB8">
        <w:t>nadmienić, iż antykomunizm Hitlera i pozostałych narodowych socjalistów determinowany był przez ich</w:t>
      </w:r>
      <w:r w:rsidR="00BC5ED7">
        <w:t xml:space="preserve"> zoologiczny</w:t>
      </w:r>
      <w:r w:rsidR="00091AB8">
        <w:t xml:space="preserve"> antysemityzm</w:t>
      </w:r>
      <w:r w:rsidR="00CD08F1">
        <w:t xml:space="preserve"> i</w:t>
      </w:r>
      <w:r w:rsidR="0089368F">
        <w:t xml:space="preserve"> ekstremistyczny</w:t>
      </w:r>
      <w:r w:rsidR="00CD08F1">
        <w:t xml:space="preserve"> </w:t>
      </w:r>
      <w:r w:rsidR="00CD08F1">
        <w:lastRenderedPageBreak/>
        <w:t>socjaldarwinizm.</w:t>
      </w:r>
      <w:r w:rsidR="00BC5ED7">
        <w:t xml:space="preserve"> Przywódca NSDAP obwieścił w 1933 r.: </w:t>
      </w:r>
      <w:r w:rsidR="00BC5ED7" w:rsidRPr="009C2E69">
        <w:rPr>
          <w:i/>
        </w:rPr>
        <w:t>„Nigdy, przenigdy nie porzucę misji zdeptania marksizmu […]. Może być tylko jeden zwycięzca: marksizm albo niemiecki naród! A zatriumfują Niemcy!”</w:t>
      </w:r>
      <w:r w:rsidR="00B42C0D">
        <w:t xml:space="preserve">, zaś trzy lata później wyznał: </w:t>
      </w:r>
      <w:r w:rsidR="00B42C0D" w:rsidRPr="009C2E69">
        <w:rPr>
          <w:i/>
        </w:rPr>
        <w:t>„Istotą i celem bolszewizmu jest wyeliminowanie warstw ludności zapewniających do tej pory przywództwo i zastąpienie ich światowym żydostwem. Walka z bolszewizmem jest absolutnym priorytetem, bo jego zwycięstwo oznacza unicestwienie narodu niemieckiego</w:t>
      </w:r>
      <w:r w:rsidR="00B42C0D">
        <w:t>”.</w:t>
      </w:r>
      <w:r w:rsidR="0044423C">
        <w:t xml:space="preserve"> Korespondowało to z </w:t>
      </w:r>
      <w:r w:rsidR="00235960">
        <w:t xml:space="preserve">przekonaniami </w:t>
      </w:r>
      <w:r w:rsidR="0044423C">
        <w:t xml:space="preserve">Hitlera, który już w </w:t>
      </w:r>
      <w:r w:rsidR="0044423C" w:rsidRPr="0044423C">
        <w:rPr>
          <w:i/>
        </w:rPr>
        <w:t>„</w:t>
      </w:r>
      <w:proofErr w:type="spellStart"/>
      <w:r w:rsidR="0044423C" w:rsidRPr="0044423C">
        <w:rPr>
          <w:i/>
        </w:rPr>
        <w:t>Mein</w:t>
      </w:r>
      <w:proofErr w:type="spellEnd"/>
      <w:r w:rsidR="0044423C" w:rsidRPr="0044423C">
        <w:rPr>
          <w:i/>
        </w:rPr>
        <w:t xml:space="preserve"> Kampf”</w:t>
      </w:r>
      <w:r w:rsidR="0044423C">
        <w:t xml:space="preserve"> uzewnętrznił swój światopogląd nie tylko uwarunkowany rozmaitymi</w:t>
      </w:r>
      <w:r w:rsidR="00B1559A">
        <w:t xml:space="preserve"> obsesjami,</w:t>
      </w:r>
      <w:r w:rsidR="0044423C">
        <w:t xml:space="preserve"> fobiami i uprzedzeniami, ale</w:t>
      </w:r>
      <w:r w:rsidR="00024A0D">
        <w:t xml:space="preserve"> też</w:t>
      </w:r>
      <w:r w:rsidR="0044423C">
        <w:t xml:space="preserve"> uznaniem, że świat</w:t>
      </w:r>
      <w:r w:rsidR="00492217">
        <w:t>em</w:t>
      </w:r>
      <w:r w:rsidR="0044423C">
        <w:t xml:space="preserve"> i jego dziej</w:t>
      </w:r>
      <w:r w:rsidR="00492217">
        <w:t>ami</w:t>
      </w:r>
      <w:r w:rsidR="0044423C">
        <w:t xml:space="preserve"> rządz</w:t>
      </w:r>
      <w:r w:rsidR="00492217">
        <w:t>i</w:t>
      </w:r>
      <w:r w:rsidR="0044423C">
        <w:t xml:space="preserve"> zasad</w:t>
      </w:r>
      <w:r w:rsidR="00492217">
        <w:t>a</w:t>
      </w:r>
      <w:r w:rsidR="0044423C">
        <w:t xml:space="preserve"> nieustannej walki, w której słabszy musi zginąć.</w:t>
      </w:r>
      <w:r w:rsidR="00C8288D">
        <w:t xml:space="preserve"> Już pod koniec swojego życia, w oblężonym Berlinie, Hitler przyznał, że Niemcy go zawiodły, nie </w:t>
      </w:r>
      <w:r w:rsidR="008545F6">
        <w:t>potrafiły zwyciężyć, więc powinny przestać istnieć, zaś racja leży po stronie</w:t>
      </w:r>
      <w:r w:rsidR="00111D47">
        <w:t xml:space="preserve"> silniejszego, czyli </w:t>
      </w:r>
      <w:r w:rsidR="008545F6">
        <w:t>Stalina i Sowietów.</w:t>
      </w:r>
      <w:r w:rsidR="00BC7E23">
        <w:tab/>
      </w:r>
      <w:r w:rsidR="002742C8">
        <w:t>Ja</w:t>
      </w:r>
      <w:r w:rsidR="004226D8">
        <w:t>k</w:t>
      </w:r>
      <w:r w:rsidR="002742C8">
        <w:t xml:space="preserve"> powszechnie wiadomo, system</w:t>
      </w:r>
      <w:r w:rsidR="00545152">
        <w:t>y</w:t>
      </w:r>
      <w:r w:rsidR="002742C8">
        <w:t xml:space="preserve"> totalitarne cechują się zupełną pogardą i brakiem szacunku dla prawa, zastępując je czynem i siłą. W hitlerowskich Niemczech formalizm i pozytywizm prawniczy oraz zasady legitymizmu i legalizmu odrzucano całkowicie</w:t>
      </w:r>
      <w:r w:rsidR="00976E44">
        <w:t xml:space="preserve"> na rzecz ideologii narodowosocjalistycznej. </w:t>
      </w:r>
      <w:r w:rsidR="00D2439A">
        <w:t xml:space="preserve">Ta pogarda dla rządów prawa i prawnej ochrony jednostki wyrażała się chociażby w rezygnacji z nawet symbolicznej zmiany konstytucji, gdyż przez cały okres dyktatorskich rządów </w:t>
      </w:r>
      <w:r w:rsidR="001D76E7">
        <w:t>NSDAP</w:t>
      </w:r>
      <w:r w:rsidR="00D2439A">
        <w:t xml:space="preserve"> obowiązywała uchwalona w 1919 r. konstytucja </w:t>
      </w:r>
      <w:r w:rsidR="00E01FBB">
        <w:t xml:space="preserve">znienawidzonej </w:t>
      </w:r>
      <w:r w:rsidR="00D2439A">
        <w:t>Republiki Weimarskiej.</w:t>
      </w:r>
      <w:r w:rsidR="00F6164E">
        <w:t xml:space="preserve"> Przez cały okres dwunastoletnich rządów narodowych socjalistów (1933-1945) całkowicie zdominowany przez nich Reichstag uchwalił zaledwie </w:t>
      </w:r>
      <w:r w:rsidR="008254AE">
        <w:t>dziewięć</w:t>
      </w:r>
      <w:r w:rsidR="00F6164E">
        <w:t xml:space="preserve"> ustaw, w tym słynne tzw. ustawy norymberskie z 1935 r</w:t>
      </w:r>
      <w:r w:rsidR="007E2DA1">
        <w:t>. Co więcej,</w:t>
      </w:r>
      <w:r w:rsidR="001A2281">
        <w:t xml:space="preserve"> przez cały okres dyktatury nazistowskiej formalnie obowiązywał stan wyjątkowy zaprowadzony na mocy dekretu o ochronie narodu i państwa, podpisanego przez prezydenta Hindenburga.  </w:t>
      </w:r>
      <w:r w:rsidR="007E2DA1">
        <w:t xml:space="preserve"> </w:t>
      </w:r>
      <w:r w:rsidR="00BC7E23">
        <w:tab/>
      </w:r>
      <w:r w:rsidR="00BC7E23">
        <w:tab/>
      </w:r>
      <w:bookmarkStart w:id="0" w:name="_GoBack"/>
      <w:bookmarkEnd w:id="0"/>
      <w:r w:rsidR="00C8653F">
        <w:t xml:space="preserve">Nowe prawo stanowił rząd w oparciu o pełnomocnictwa, jak również władza wykonawcza w drodze rozporządzeń i zarządzeń. Wiele innych rozstrzygnięć III Rzeczy nie przybrało nigdy żadnych form prawnych, np. decyzja o „ostatecznym rozwiązaniu kwestii żydowskiej” zapadła ustnie na konferencji w </w:t>
      </w:r>
      <w:proofErr w:type="spellStart"/>
      <w:r w:rsidR="00C8653F">
        <w:t>Wannsee</w:t>
      </w:r>
      <w:proofErr w:type="spellEnd"/>
      <w:r w:rsidR="00C8653F">
        <w:t xml:space="preserve"> w styczniu 1942 r</w:t>
      </w:r>
      <w:r w:rsidR="006572BE">
        <w:t>oku.</w:t>
      </w:r>
      <w:r w:rsidR="00AD12C7">
        <w:t xml:space="preserve"> Sam rząd III Rzeszy odbył ostatnie</w:t>
      </w:r>
      <w:r w:rsidR="00957DB7">
        <w:t xml:space="preserve"> w swojej historii</w:t>
      </w:r>
      <w:r w:rsidR="00AD12C7">
        <w:t xml:space="preserve"> posiedzenie w lutym 1938 r., </w:t>
      </w:r>
      <w:r w:rsidR="006F14D1">
        <w:t>choć przecież</w:t>
      </w:r>
      <w:r w:rsidR="00AD12C7">
        <w:t xml:space="preserve"> narodowi socjaliści sprawowali władzę jeszcze przez </w:t>
      </w:r>
      <w:r w:rsidR="008254AE">
        <w:t>siedem</w:t>
      </w:r>
      <w:r w:rsidR="00AD12C7">
        <w:t xml:space="preserve"> kolejnych lat.</w:t>
      </w:r>
      <w:r w:rsidR="006572BE">
        <w:tab/>
      </w:r>
      <w:r w:rsidR="006572BE">
        <w:tab/>
      </w:r>
      <w:r w:rsidR="00957DB7">
        <w:tab/>
      </w:r>
      <w:r w:rsidR="00957DB7">
        <w:tab/>
      </w:r>
      <w:r w:rsidR="00957DB7">
        <w:tab/>
      </w:r>
      <w:r w:rsidR="006572BE">
        <w:t xml:space="preserve">Źródłem i wykładnią prawa nazistowskiego stały się takie </w:t>
      </w:r>
      <w:r w:rsidR="00652516">
        <w:t xml:space="preserve">klauzule generalne, jak: </w:t>
      </w:r>
      <w:r w:rsidR="00652516" w:rsidRPr="008320DD">
        <w:rPr>
          <w:i/>
        </w:rPr>
        <w:t>„zdrowe poczucie sprawiedliwości narodowosocjalistycznej”</w:t>
      </w:r>
      <w:r w:rsidR="00652516">
        <w:t xml:space="preserve"> lub </w:t>
      </w:r>
      <w:r w:rsidR="00652516" w:rsidRPr="008320DD">
        <w:rPr>
          <w:i/>
        </w:rPr>
        <w:t>„duch narodu”</w:t>
      </w:r>
      <w:r w:rsidR="00652516">
        <w:t xml:space="preserve">, czy też </w:t>
      </w:r>
      <w:r w:rsidR="00652516" w:rsidRPr="00E82E10">
        <w:rPr>
          <w:i/>
        </w:rPr>
        <w:t>„życie narodu”</w:t>
      </w:r>
      <w:r w:rsidR="00652516">
        <w:t>.</w:t>
      </w:r>
      <w:r w:rsidR="00DD4109">
        <w:t xml:space="preserve"> </w:t>
      </w:r>
      <w:r w:rsidR="001E4FC6">
        <w:t xml:space="preserve">Pozwalały one zanegować </w:t>
      </w:r>
      <w:r w:rsidR="00CF3132">
        <w:t xml:space="preserve">każdą zasadę prawa rzymskiego, łącznie z takimi fundamentalnymi pryncypiami, jak: </w:t>
      </w:r>
      <w:r w:rsidR="00CF3132" w:rsidRPr="00CF3132">
        <w:rPr>
          <w:i/>
        </w:rPr>
        <w:t>„</w:t>
      </w:r>
      <w:proofErr w:type="spellStart"/>
      <w:r w:rsidR="00CF3132" w:rsidRPr="00CF3132">
        <w:rPr>
          <w:i/>
        </w:rPr>
        <w:t>nullum</w:t>
      </w:r>
      <w:proofErr w:type="spellEnd"/>
      <w:r w:rsidR="00CF3132" w:rsidRPr="00CF3132">
        <w:rPr>
          <w:i/>
        </w:rPr>
        <w:t xml:space="preserve"> </w:t>
      </w:r>
      <w:proofErr w:type="spellStart"/>
      <w:r w:rsidR="00CF3132" w:rsidRPr="00CF3132">
        <w:rPr>
          <w:i/>
        </w:rPr>
        <w:t>crimen</w:t>
      </w:r>
      <w:proofErr w:type="spellEnd"/>
      <w:r w:rsidR="00CF3132" w:rsidRPr="00CF3132">
        <w:rPr>
          <w:i/>
        </w:rPr>
        <w:t xml:space="preserve"> sine lege”</w:t>
      </w:r>
      <w:r w:rsidR="00CF3132">
        <w:t xml:space="preserve"> i </w:t>
      </w:r>
      <w:r w:rsidR="00CF3132" w:rsidRPr="00CF3132">
        <w:rPr>
          <w:i/>
        </w:rPr>
        <w:t>„</w:t>
      </w:r>
      <w:proofErr w:type="spellStart"/>
      <w:r w:rsidR="00CF3132" w:rsidRPr="00CF3132">
        <w:rPr>
          <w:i/>
        </w:rPr>
        <w:t>nulla</w:t>
      </w:r>
      <w:proofErr w:type="spellEnd"/>
      <w:r w:rsidR="00CF3132" w:rsidRPr="00CF3132">
        <w:rPr>
          <w:i/>
        </w:rPr>
        <w:t xml:space="preserve"> poena sine lege”</w:t>
      </w:r>
      <w:r w:rsidR="00CF3132">
        <w:t xml:space="preserve">. </w:t>
      </w:r>
      <w:r w:rsidR="00F074A7">
        <w:t>Drugim elementem nazistowski</w:t>
      </w:r>
      <w:r w:rsidR="00585E5E">
        <w:t>ej</w:t>
      </w:r>
      <w:r w:rsidR="00F074A7">
        <w:t xml:space="preserve"> szkoły prawa było akcentowanie, że wódz jest źródłem prawa, zatem jego wola jest prawem. </w:t>
      </w:r>
      <w:r w:rsidR="00C06300">
        <w:t xml:space="preserve">Hermann Goering na spotkaniu z pruskimi prokuratorami </w:t>
      </w:r>
      <w:r w:rsidR="00C06300">
        <w:lastRenderedPageBreak/>
        <w:t xml:space="preserve">w 1934 r. oznajmił: </w:t>
      </w:r>
      <w:r w:rsidR="00C06300" w:rsidRPr="00C06300">
        <w:rPr>
          <w:i/>
        </w:rPr>
        <w:t xml:space="preserve">„Ustawa, a wola </w:t>
      </w:r>
      <w:proofErr w:type="spellStart"/>
      <w:r w:rsidR="00C06300" w:rsidRPr="00C06300">
        <w:rPr>
          <w:bCs/>
          <w:i/>
          <w:color w:val="222222"/>
          <w:shd w:val="clear" w:color="auto" w:fill="FFFFFF"/>
        </w:rPr>
        <w:t>Führera</w:t>
      </w:r>
      <w:proofErr w:type="spellEnd"/>
      <w:r w:rsidR="00C06300" w:rsidRPr="00C06300">
        <w:rPr>
          <w:i/>
        </w:rPr>
        <w:t xml:space="preserve"> to jedno i to samo”</w:t>
      </w:r>
      <w:r w:rsidR="00C06300">
        <w:t>.</w:t>
      </w:r>
      <w:r w:rsidR="00C43EBB">
        <w:t xml:space="preserve"> Niemiecki konstytucjonalista Ernst Rudolf Huber stwierdził zaś, że opinia Hitlera reprezentuje „obiektywną” wolę narodu, której należy przeciwstawić „mylną” opinię publiczną. „Władza </w:t>
      </w:r>
      <w:proofErr w:type="spellStart"/>
      <w:r w:rsidR="00B51230" w:rsidRPr="00B51230">
        <w:rPr>
          <w:bCs/>
          <w:color w:val="222222"/>
          <w:shd w:val="clear" w:color="auto" w:fill="FFFFFF"/>
        </w:rPr>
        <w:t>Führera</w:t>
      </w:r>
      <w:proofErr w:type="spellEnd"/>
      <w:r w:rsidR="00C43EBB">
        <w:t xml:space="preserve"> jest</w:t>
      </w:r>
      <w:r w:rsidR="00B51230">
        <w:t>:</w:t>
      </w:r>
      <w:r w:rsidR="00C43EBB">
        <w:t xml:space="preserve"> </w:t>
      </w:r>
      <w:r w:rsidR="00C43EBB" w:rsidRPr="00B51230">
        <w:rPr>
          <w:i/>
        </w:rPr>
        <w:t>„totalna i wszechogarniająca […] nie podlega żadnej weryfikacji i kontroli oraz nie zważa na samolubną wolę jednostek</w:t>
      </w:r>
      <w:r w:rsidR="00B51230" w:rsidRPr="00B51230">
        <w:rPr>
          <w:i/>
        </w:rPr>
        <w:t>”</w:t>
      </w:r>
      <w:r w:rsidR="00C43EBB" w:rsidRPr="00B51230">
        <w:rPr>
          <w:i/>
        </w:rPr>
        <w:t>.</w:t>
      </w:r>
    </w:p>
    <w:p w:rsidR="00011D8B" w:rsidRDefault="00011D8B" w:rsidP="00C43EBB">
      <w:pPr>
        <w:spacing w:line="360" w:lineRule="auto"/>
        <w:jc w:val="both"/>
        <w:rPr>
          <w:i/>
        </w:rPr>
      </w:pPr>
    </w:p>
    <w:p w:rsidR="00011D8B" w:rsidRPr="00011D8B" w:rsidRDefault="00011D8B" w:rsidP="00011D8B">
      <w:pPr>
        <w:spacing w:line="360" w:lineRule="auto"/>
        <w:jc w:val="right"/>
      </w:pPr>
      <w:r>
        <w:t xml:space="preserve">Łukasz Bojko </w:t>
      </w:r>
    </w:p>
    <w:p w:rsidR="00686A4B" w:rsidRPr="00686A4B" w:rsidRDefault="00686A4B" w:rsidP="00686A4B">
      <w:pPr>
        <w:spacing w:line="360" w:lineRule="auto"/>
        <w:jc w:val="both"/>
        <w:rPr>
          <w:b/>
          <w:bCs/>
          <w:color w:val="222222"/>
          <w:shd w:val="clear" w:color="auto" w:fill="FFFFFF"/>
        </w:rPr>
      </w:pPr>
      <w:r w:rsidRPr="00686A4B">
        <w:rPr>
          <w:b/>
          <w:bCs/>
          <w:color w:val="222222"/>
          <w:shd w:val="clear" w:color="auto" w:fill="FFFFFF"/>
        </w:rPr>
        <w:t>Bibliografia:</w:t>
      </w:r>
    </w:p>
    <w:p w:rsidR="00686A4B" w:rsidRDefault="00686A4B" w:rsidP="00686A4B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color w:val="222222"/>
          <w:shd w:val="clear" w:color="auto" w:fill="FFFFFF"/>
        </w:rPr>
      </w:pPr>
      <w:r w:rsidRPr="00686A4B">
        <w:rPr>
          <w:bCs/>
          <w:color w:val="222222"/>
          <w:shd w:val="clear" w:color="auto" w:fill="FFFFFF"/>
        </w:rPr>
        <w:t xml:space="preserve">Chojnicka K., Olszewski H., </w:t>
      </w:r>
      <w:r w:rsidRPr="007E2DA1">
        <w:rPr>
          <w:bCs/>
          <w:i/>
          <w:color w:val="222222"/>
          <w:shd w:val="clear" w:color="auto" w:fill="FFFFFF"/>
        </w:rPr>
        <w:t>Historia doktryn politycznych i prawnych</w:t>
      </w:r>
      <w:r w:rsidRPr="00686A4B">
        <w:rPr>
          <w:bCs/>
          <w:color w:val="222222"/>
          <w:shd w:val="clear" w:color="auto" w:fill="FFFFFF"/>
        </w:rPr>
        <w:t>, 2004.</w:t>
      </w:r>
    </w:p>
    <w:p w:rsidR="007E2DA1" w:rsidRDefault="00686A4B" w:rsidP="00686A4B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color w:val="222222"/>
          <w:shd w:val="clear" w:color="auto" w:fill="FFFFFF"/>
        </w:rPr>
      </w:pPr>
      <w:r w:rsidRPr="00686A4B">
        <w:rPr>
          <w:bCs/>
          <w:color w:val="222222"/>
          <w:shd w:val="clear" w:color="auto" w:fill="FFFFFF"/>
        </w:rPr>
        <w:t xml:space="preserve">Olszewski H., </w:t>
      </w:r>
      <w:proofErr w:type="spellStart"/>
      <w:r w:rsidRPr="00686A4B">
        <w:rPr>
          <w:bCs/>
          <w:color w:val="222222"/>
          <w:shd w:val="clear" w:color="auto" w:fill="FFFFFF"/>
        </w:rPr>
        <w:t>Zmierczak</w:t>
      </w:r>
      <w:proofErr w:type="spellEnd"/>
      <w:r w:rsidRPr="00686A4B">
        <w:rPr>
          <w:bCs/>
          <w:color w:val="222222"/>
          <w:shd w:val="clear" w:color="auto" w:fill="FFFFFF"/>
        </w:rPr>
        <w:t xml:space="preserve"> M., </w:t>
      </w:r>
      <w:r w:rsidRPr="007E2DA1">
        <w:rPr>
          <w:bCs/>
          <w:i/>
          <w:color w:val="222222"/>
          <w:shd w:val="clear" w:color="auto" w:fill="FFFFFF"/>
        </w:rPr>
        <w:t>Historia doktryn politycznych i prawnych</w:t>
      </w:r>
      <w:r w:rsidRPr="00686A4B">
        <w:rPr>
          <w:bCs/>
          <w:color w:val="222222"/>
          <w:shd w:val="clear" w:color="auto" w:fill="FFFFFF"/>
        </w:rPr>
        <w:t>, 1994</w:t>
      </w:r>
    </w:p>
    <w:p w:rsidR="00A83497" w:rsidRPr="00686A4B" w:rsidRDefault="007E2DA1" w:rsidP="00686A4B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color w:val="222222"/>
          <w:shd w:val="clear" w:color="auto" w:fill="FFFFFF"/>
        </w:rPr>
      </w:pPr>
      <w:r>
        <w:rPr>
          <w:bCs/>
          <w:color w:val="222222"/>
          <w:shd w:val="clear" w:color="auto" w:fill="FFFFFF"/>
        </w:rPr>
        <w:t>Wieliczka-</w:t>
      </w:r>
      <w:proofErr w:type="spellStart"/>
      <w:r>
        <w:rPr>
          <w:bCs/>
          <w:color w:val="222222"/>
          <w:shd w:val="clear" w:color="auto" w:fill="FFFFFF"/>
        </w:rPr>
        <w:t>Szarkowa</w:t>
      </w:r>
      <w:proofErr w:type="spellEnd"/>
      <w:r>
        <w:rPr>
          <w:bCs/>
          <w:color w:val="222222"/>
          <w:shd w:val="clear" w:color="auto" w:fill="FFFFFF"/>
        </w:rPr>
        <w:t xml:space="preserve"> J., </w:t>
      </w:r>
      <w:r w:rsidR="00A84A77" w:rsidRPr="00A84A77">
        <w:rPr>
          <w:bCs/>
          <w:i/>
          <w:color w:val="222222"/>
          <w:shd w:val="clear" w:color="auto" w:fill="FFFFFF"/>
        </w:rPr>
        <w:t>Trzecia Rzesza. Zbrodnia bez kary</w:t>
      </w:r>
      <w:r w:rsidR="00A84A77">
        <w:rPr>
          <w:bCs/>
          <w:color w:val="222222"/>
          <w:shd w:val="clear" w:color="auto" w:fill="FFFFFF"/>
        </w:rPr>
        <w:t>, 2015.</w:t>
      </w:r>
      <w:r w:rsidR="002D6945" w:rsidRPr="00686A4B">
        <w:rPr>
          <w:bCs/>
          <w:color w:val="222222"/>
          <w:shd w:val="clear" w:color="auto" w:fill="FFFFFF"/>
        </w:rPr>
        <w:tab/>
      </w:r>
      <w:r w:rsidR="00492E9B" w:rsidRPr="00686A4B">
        <w:rPr>
          <w:bCs/>
          <w:color w:val="222222"/>
          <w:shd w:val="clear" w:color="auto" w:fill="FFFFFF"/>
        </w:rPr>
        <w:tab/>
      </w:r>
      <w:r w:rsidR="00492E9B" w:rsidRPr="00686A4B">
        <w:rPr>
          <w:bCs/>
          <w:color w:val="222222"/>
          <w:shd w:val="clear" w:color="auto" w:fill="FFFFFF"/>
        </w:rPr>
        <w:tab/>
      </w:r>
      <w:r w:rsidR="00492E9B" w:rsidRPr="00686A4B">
        <w:rPr>
          <w:bCs/>
          <w:color w:val="222222"/>
          <w:shd w:val="clear" w:color="auto" w:fill="FFFFFF"/>
        </w:rPr>
        <w:tab/>
      </w:r>
      <w:r w:rsidR="002D6945" w:rsidRPr="00686A4B">
        <w:rPr>
          <w:bCs/>
          <w:color w:val="222222"/>
          <w:shd w:val="clear" w:color="auto" w:fill="FFFFFF"/>
        </w:rPr>
        <w:tab/>
      </w:r>
      <w:r w:rsidR="008C5E9E" w:rsidRPr="00686A4B">
        <w:rPr>
          <w:bCs/>
          <w:color w:val="222222"/>
          <w:shd w:val="clear" w:color="auto" w:fill="FFFFFF"/>
        </w:rPr>
        <w:t xml:space="preserve"> </w:t>
      </w:r>
      <w:r w:rsidR="005973F5" w:rsidRPr="00686A4B">
        <w:rPr>
          <w:bCs/>
          <w:color w:val="222222"/>
          <w:shd w:val="clear" w:color="auto" w:fill="FFFFFF"/>
        </w:rPr>
        <w:t xml:space="preserve"> </w:t>
      </w:r>
      <w:r w:rsidR="00B530E3" w:rsidRPr="00686A4B">
        <w:rPr>
          <w:bCs/>
          <w:color w:val="222222"/>
          <w:shd w:val="clear" w:color="auto" w:fill="FFFFFF"/>
        </w:rPr>
        <w:t xml:space="preserve"> </w:t>
      </w:r>
      <w:r w:rsidR="008A7446">
        <w:t xml:space="preserve"> </w:t>
      </w:r>
      <w:r w:rsidR="003709FC">
        <w:t xml:space="preserve"> </w:t>
      </w:r>
      <w:r w:rsidR="00AC2C73">
        <w:tab/>
      </w:r>
      <w:r w:rsidR="00AC2C73">
        <w:tab/>
      </w:r>
      <w:r w:rsidR="00AC2C73">
        <w:tab/>
      </w:r>
      <w:r w:rsidR="00AC2C73">
        <w:tab/>
      </w:r>
      <w:r w:rsidR="00AC2C73">
        <w:tab/>
      </w:r>
      <w:r w:rsidR="00AC2C73">
        <w:tab/>
      </w:r>
      <w:r w:rsidR="00AC2C73">
        <w:tab/>
      </w:r>
      <w:r w:rsidR="00AC2C73">
        <w:tab/>
      </w:r>
      <w:r w:rsidR="00AC2C73">
        <w:tab/>
      </w:r>
      <w:r w:rsidR="00AC2C73">
        <w:tab/>
      </w:r>
      <w:r w:rsidR="00AC2C73">
        <w:tab/>
      </w:r>
    </w:p>
    <w:p w:rsidR="005B052A" w:rsidRDefault="005B052A" w:rsidP="00DD4109">
      <w:pPr>
        <w:spacing w:line="360" w:lineRule="auto"/>
        <w:jc w:val="both"/>
      </w:pPr>
    </w:p>
    <w:sectPr w:rsidR="005B0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BD4" w:rsidRDefault="00565BD4" w:rsidP="00180C83">
      <w:pPr>
        <w:spacing w:after="0" w:line="240" w:lineRule="auto"/>
      </w:pPr>
      <w:r>
        <w:separator/>
      </w:r>
    </w:p>
  </w:endnote>
  <w:endnote w:type="continuationSeparator" w:id="0">
    <w:p w:rsidR="00565BD4" w:rsidRDefault="00565BD4" w:rsidP="0018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BD4" w:rsidRDefault="00565BD4" w:rsidP="00180C83">
      <w:pPr>
        <w:spacing w:after="0" w:line="240" w:lineRule="auto"/>
      </w:pPr>
      <w:r>
        <w:separator/>
      </w:r>
    </w:p>
  </w:footnote>
  <w:footnote w:type="continuationSeparator" w:id="0">
    <w:p w:rsidR="00565BD4" w:rsidRDefault="00565BD4" w:rsidP="00180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20B0E"/>
    <w:multiLevelType w:val="hybridMultilevel"/>
    <w:tmpl w:val="76BA3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2A"/>
    <w:rsid w:val="00000195"/>
    <w:rsid w:val="000052A6"/>
    <w:rsid w:val="00011D8B"/>
    <w:rsid w:val="00015872"/>
    <w:rsid w:val="0002202F"/>
    <w:rsid w:val="00024A0D"/>
    <w:rsid w:val="0002503E"/>
    <w:rsid w:val="00033585"/>
    <w:rsid w:val="00043BB8"/>
    <w:rsid w:val="00045B31"/>
    <w:rsid w:val="00054F7C"/>
    <w:rsid w:val="0007333E"/>
    <w:rsid w:val="00091AB8"/>
    <w:rsid w:val="00092A01"/>
    <w:rsid w:val="000A0A34"/>
    <w:rsid w:val="000A3EE2"/>
    <w:rsid w:val="000A507C"/>
    <w:rsid w:val="000B3572"/>
    <w:rsid w:val="000B4C18"/>
    <w:rsid w:val="000B69B8"/>
    <w:rsid w:val="000D1B9E"/>
    <w:rsid w:val="000D375C"/>
    <w:rsid w:val="000F0A9F"/>
    <w:rsid w:val="000F1FF9"/>
    <w:rsid w:val="000F54D6"/>
    <w:rsid w:val="00111D47"/>
    <w:rsid w:val="00140820"/>
    <w:rsid w:val="001429FC"/>
    <w:rsid w:val="001458A6"/>
    <w:rsid w:val="001563F7"/>
    <w:rsid w:val="00170EBE"/>
    <w:rsid w:val="00180C83"/>
    <w:rsid w:val="0018145E"/>
    <w:rsid w:val="001A02C6"/>
    <w:rsid w:val="001A2281"/>
    <w:rsid w:val="001A4F0B"/>
    <w:rsid w:val="001B5BA4"/>
    <w:rsid w:val="001B6474"/>
    <w:rsid w:val="001D06B8"/>
    <w:rsid w:val="001D76E7"/>
    <w:rsid w:val="001D77A6"/>
    <w:rsid w:val="001E2893"/>
    <w:rsid w:val="001E2997"/>
    <w:rsid w:val="001E426A"/>
    <w:rsid w:val="001E4FC6"/>
    <w:rsid w:val="001E61E8"/>
    <w:rsid w:val="002141BE"/>
    <w:rsid w:val="002227DA"/>
    <w:rsid w:val="002255B8"/>
    <w:rsid w:val="00235960"/>
    <w:rsid w:val="00236503"/>
    <w:rsid w:val="00261B84"/>
    <w:rsid w:val="00270420"/>
    <w:rsid w:val="0027348A"/>
    <w:rsid w:val="002742C8"/>
    <w:rsid w:val="002769CC"/>
    <w:rsid w:val="002911AE"/>
    <w:rsid w:val="002962FF"/>
    <w:rsid w:val="002967AF"/>
    <w:rsid w:val="002A5FC5"/>
    <w:rsid w:val="002B0C42"/>
    <w:rsid w:val="002B5708"/>
    <w:rsid w:val="002B7069"/>
    <w:rsid w:val="002C07B6"/>
    <w:rsid w:val="002D0938"/>
    <w:rsid w:val="002D6945"/>
    <w:rsid w:val="002D69D8"/>
    <w:rsid w:val="002E0853"/>
    <w:rsid w:val="002F749D"/>
    <w:rsid w:val="0031551D"/>
    <w:rsid w:val="003318B1"/>
    <w:rsid w:val="003327C5"/>
    <w:rsid w:val="00333741"/>
    <w:rsid w:val="003360F7"/>
    <w:rsid w:val="0034164D"/>
    <w:rsid w:val="0034324F"/>
    <w:rsid w:val="003709FC"/>
    <w:rsid w:val="00385EBE"/>
    <w:rsid w:val="00390B84"/>
    <w:rsid w:val="00393C09"/>
    <w:rsid w:val="003B3731"/>
    <w:rsid w:val="003D0C7D"/>
    <w:rsid w:val="003E0326"/>
    <w:rsid w:val="003E0ED8"/>
    <w:rsid w:val="003F1D15"/>
    <w:rsid w:val="003F21A7"/>
    <w:rsid w:val="003F4054"/>
    <w:rsid w:val="0040545A"/>
    <w:rsid w:val="0042119B"/>
    <w:rsid w:val="00421BE3"/>
    <w:rsid w:val="004226D8"/>
    <w:rsid w:val="00434444"/>
    <w:rsid w:val="00435F91"/>
    <w:rsid w:val="004425BF"/>
    <w:rsid w:val="0044378E"/>
    <w:rsid w:val="0044423C"/>
    <w:rsid w:val="00450DAB"/>
    <w:rsid w:val="00456CE1"/>
    <w:rsid w:val="00464CE2"/>
    <w:rsid w:val="00467681"/>
    <w:rsid w:val="004740BA"/>
    <w:rsid w:val="0048496D"/>
    <w:rsid w:val="0048608D"/>
    <w:rsid w:val="0049000E"/>
    <w:rsid w:val="00492071"/>
    <w:rsid w:val="00492217"/>
    <w:rsid w:val="00492E9B"/>
    <w:rsid w:val="00493DF6"/>
    <w:rsid w:val="004951BA"/>
    <w:rsid w:val="004A10E5"/>
    <w:rsid w:val="004A2D72"/>
    <w:rsid w:val="004A6987"/>
    <w:rsid w:val="004B28B1"/>
    <w:rsid w:val="004B77B2"/>
    <w:rsid w:val="004C14F3"/>
    <w:rsid w:val="004C1F2B"/>
    <w:rsid w:val="004C2771"/>
    <w:rsid w:val="004C5923"/>
    <w:rsid w:val="004C75CB"/>
    <w:rsid w:val="004D0445"/>
    <w:rsid w:val="004D1BC7"/>
    <w:rsid w:val="004E70F7"/>
    <w:rsid w:val="004F1AF9"/>
    <w:rsid w:val="004F2472"/>
    <w:rsid w:val="00506F27"/>
    <w:rsid w:val="00523FA6"/>
    <w:rsid w:val="005247FC"/>
    <w:rsid w:val="00533915"/>
    <w:rsid w:val="00533A31"/>
    <w:rsid w:val="00533B49"/>
    <w:rsid w:val="00542A58"/>
    <w:rsid w:val="00545152"/>
    <w:rsid w:val="00547280"/>
    <w:rsid w:val="00557101"/>
    <w:rsid w:val="00561E2F"/>
    <w:rsid w:val="00565BD4"/>
    <w:rsid w:val="00565C99"/>
    <w:rsid w:val="00573297"/>
    <w:rsid w:val="00573534"/>
    <w:rsid w:val="00575124"/>
    <w:rsid w:val="00576509"/>
    <w:rsid w:val="005851EC"/>
    <w:rsid w:val="00585E5E"/>
    <w:rsid w:val="00593D20"/>
    <w:rsid w:val="005952A9"/>
    <w:rsid w:val="00595ACC"/>
    <w:rsid w:val="005973F5"/>
    <w:rsid w:val="005A6C90"/>
    <w:rsid w:val="005B052A"/>
    <w:rsid w:val="005B36A5"/>
    <w:rsid w:val="005C48A0"/>
    <w:rsid w:val="005C69F4"/>
    <w:rsid w:val="005D3343"/>
    <w:rsid w:val="005D68EE"/>
    <w:rsid w:val="005F1690"/>
    <w:rsid w:val="005F3F48"/>
    <w:rsid w:val="00612A76"/>
    <w:rsid w:val="00624120"/>
    <w:rsid w:val="00624D82"/>
    <w:rsid w:val="00631EC2"/>
    <w:rsid w:val="00641E2F"/>
    <w:rsid w:val="006427C8"/>
    <w:rsid w:val="0064501E"/>
    <w:rsid w:val="0064581F"/>
    <w:rsid w:val="00647703"/>
    <w:rsid w:val="00652309"/>
    <w:rsid w:val="00652516"/>
    <w:rsid w:val="006572BE"/>
    <w:rsid w:val="006579FE"/>
    <w:rsid w:val="0066687B"/>
    <w:rsid w:val="00666F67"/>
    <w:rsid w:val="00670B6A"/>
    <w:rsid w:val="006766DF"/>
    <w:rsid w:val="00686A4B"/>
    <w:rsid w:val="00691722"/>
    <w:rsid w:val="006A3CBD"/>
    <w:rsid w:val="006A5754"/>
    <w:rsid w:val="006B325D"/>
    <w:rsid w:val="006C069B"/>
    <w:rsid w:val="006C5566"/>
    <w:rsid w:val="006F14D1"/>
    <w:rsid w:val="00703638"/>
    <w:rsid w:val="00706E11"/>
    <w:rsid w:val="00723C1A"/>
    <w:rsid w:val="007259B6"/>
    <w:rsid w:val="00727B63"/>
    <w:rsid w:val="00732C49"/>
    <w:rsid w:val="0073386C"/>
    <w:rsid w:val="007441EE"/>
    <w:rsid w:val="00755542"/>
    <w:rsid w:val="00761C7F"/>
    <w:rsid w:val="0078093B"/>
    <w:rsid w:val="00781EF1"/>
    <w:rsid w:val="00782EA6"/>
    <w:rsid w:val="00787DF2"/>
    <w:rsid w:val="0079022F"/>
    <w:rsid w:val="00793C1A"/>
    <w:rsid w:val="007A38D9"/>
    <w:rsid w:val="007A5EA5"/>
    <w:rsid w:val="007B23BF"/>
    <w:rsid w:val="007B6001"/>
    <w:rsid w:val="007C54F6"/>
    <w:rsid w:val="007D0EAB"/>
    <w:rsid w:val="007E1FDF"/>
    <w:rsid w:val="007E2DA1"/>
    <w:rsid w:val="007E5A8E"/>
    <w:rsid w:val="007F2EC1"/>
    <w:rsid w:val="008122AF"/>
    <w:rsid w:val="00815D16"/>
    <w:rsid w:val="00823BF1"/>
    <w:rsid w:val="008249F9"/>
    <w:rsid w:val="008254AE"/>
    <w:rsid w:val="00825BEE"/>
    <w:rsid w:val="00831C01"/>
    <w:rsid w:val="008320DD"/>
    <w:rsid w:val="008545F6"/>
    <w:rsid w:val="00865E5F"/>
    <w:rsid w:val="00883B93"/>
    <w:rsid w:val="0089368F"/>
    <w:rsid w:val="008A7446"/>
    <w:rsid w:val="008B7575"/>
    <w:rsid w:val="008C0E15"/>
    <w:rsid w:val="008C5E9E"/>
    <w:rsid w:val="008D1145"/>
    <w:rsid w:val="008D5D26"/>
    <w:rsid w:val="008D66A1"/>
    <w:rsid w:val="00906818"/>
    <w:rsid w:val="00915BD7"/>
    <w:rsid w:val="009227F7"/>
    <w:rsid w:val="00923545"/>
    <w:rsid w:val="009270C5"/>
    <w:rsid w:val="0092734D"/>
    <w:rsid w:val="00930320"/>
    <w:rsid w:val="00935927"/>
    <w:rsid w:val="00941437"/>
    <w:rsid w:val="009464FF"/>
    <w:rsid w:val="00947A23"/>
    <w:rsid w:val="00950B39"/>
    <w:rsid w:val="00957DB7"/>
    <w:rsid w:val="00976E44"/>
    <w:rsid w:val="009804A8"/>
    <w:rsid w:val="009943F4"/>
    <w:rsid w:val="009948F0"/>
    <w:rsid w:val="00994B51"/>
    <w:rsid w:val="009956C1"/>
    <w:rsid w:val="009A2238"/>
    <w:rsid w:val="009A43CC"/>
    <w:rsid w:val="009B1619"/>
    <w:rsid w:val="009B7E8A"/>
    <w:rsid w:val="009C0D7E"/>
    <w:rsid w:val="009C2BC2"/>
    <w:rsid w:val="009C2E69"/>
    <w:rsid w:val="009D2AD6"/>
    <w:rsid w:val="009D5DC5"/>
    <w:rsid w:val="009D5E16"/>
    <w:rsid w:val="009E4424"/>
    <w:rsid w:val="009E5635"/>
    <w:rsid w:val="009E5AC6"/>
    <w:rsid w:val="009F1C3E"/>
    <w:rsid w:val="009F32C7"/>
    <w:rsid w:val="00A05AD1"/>
    <w:rsid w:val="00A12EE6"/>
    <w:rsid w:val="00A45470"/>
    <w:rsid w:val="00A554D6"/>
    <w:rsid w:val="00A57703"/>
    <w:rsid w:val="00A57AB0"/>
    <w:rsid w:val="00A57F70"/>
    <w:rsid w:val="00A606DA"/>
    <w:rsid w:val="00A61375"/>
    <w:rsid w:val="00A62713"/>
    <w:rsid w:val="00A81CF5"/>
    <w:rsid w:val="00A83497"/>
    <w:rsid w:val="00A83F06"/>
    <w:rsid w:val="00A84A77"/>
    <w:rsid w:val="00A85DF1"/>
    <w:rsid w:val="00A91C88"/>
    <w:rsid w:val="00A93BA7"/>
    <w:rsid w:val="00AB226A"/>
    <w:rsid w:val="00AC0214"/>
    <w:rsid w:val="00AC2C73"/>
    <w:rsid w:val="00AC40D3"/>
    <w:rsid w:val="00AD12C7"/>
    <w:rsid w:val="00AD55B2"/>
    <w:rsid w:val="00AE5D4F"/>
    <w:rsid w:val="00B078C9"/>
    <w:rsid w:val="00B10EE3"/>
    <w:rsid w:val="00B1559A"/>
    <w:rsid w:val="00B206CE"/>
    <w:rsid w:val="00B21F27"/>
    <w:rsid w:val="00B24517"/>
    <w:rsid w:val="00B27414"/>
    <w:rsid w:val="00B30109"/>
    <w:rsid w:val="00B36DC6"/>
    <w:rsid w:val="00B40E23"/>
    <w:rsid w:val="00B42C0D"/>
    <w:rsid w:val="00B51230"/>
    <w:rsid w:val="00B51D80"/>
    <w:rsid w:val="00B52783"/>
    <w:rsid w:val="00B530E3"/>
    <w:rsid w:val="00B60603"/>
    <w:rsid w:val="00B73234"/>
    <w:rsid w:val="00B764C2"/>
    <w:rsid w:val="00B9157C"/>
    <w:rsid w:val="00BB5BBC"/>
    <w:rsid w:val="00BC5ED7"/>
    <w:rsid w:val="00BC7E23"/>
    <w:rsid w:val="00BD15DF"/>
    <w:rsid w:val="00BD28B9"/>
    <w:rsid w:val="00BE34CD"/>
    <w:rsid w:val="00BE7593"/>
    <w:rsid w:val="00BF294A"/>
    <w:rsid w:val="00C06300"/>
    <w:rsid w:val="00C0657E"/>
    <w:rsid w:val="00C126E9"/>
    <w:rsid w:val="00C16E24"/>
    <w:rsid w:val="00C43EBB"/>
    <w:rsid w:val="00C464A6"/>
    <w:rsid w:val="00C505FC"/>
    <w:rsid w:val="00C51CAB"/>
    <w:rsid w:val="00C56818"/>
    <w:rsid w:val="00C65C87"/>
    <w:rsid w:val="00C80498"/>
    <w:rsid w:val="00C8288D"/>
    <w:rsid w:val="00C8653F"/>
    <w:rsid w:val="00C86B93"/>
    <w:rsid w:val="00C93AC6"/>
    <w:rsid w:val="00CA3BFF"/>
    <w:rsid w:val="00CA4400"/>
    <w:rsid w:val="00CA7F7B"/>
    <w:rsid w:val="00CB3C18"/>
    <w:rsid w:val="00CD08F1"/>
    <w:rsid w:val="00CD0F1B"/>
    <w:rsid w:val="00CE08E9"/>
    <w:rsid w:val="00CE122B"/>
    <w:rsid w:val="00CF3132"/>
    <w:rsid w:val="00CF503C"/>
    <w:rsid w:val="00CF6684"/>
    <w:rsid w:val="00D2439A"/>
    <w:rsid w:val="00D367B7"/>
    <w:rsid w:val="00D42C45"/>
    <w:rsid w:val="00D567F9"/>
    <w:rsid w:val="00D74064"/>
    <w:rsid w:val="00D755BD"/>
    <w:rsid w:val="00D76D95"/>
    <w:rsid w:val="00D824DC"/>
    <w:rsid w:val="00D93EBD"/>
    <w:rsid w:val="00DC554A"/>
    <w:rsid w:val="00DC626D"/>
    <w:rsid w:val="00DC64D7"/>
    <w:rsid w:val="00DD4109"/>
    <w:rsid w:val="00DE6C2B"/>
    <w:rsid w:val="00DF34E7"/>
    <w:rsid w:val="00DF4C66"/>
    <w:rsid w:val="00E01FBB"/>
    <w:rsid w:val="00E0688C"/>
    <w:rsid w:val="00E17AD5"/>
    <w:rsid w:val="00E20E52"/>
    <w:rsid w:val="00E22D22"/>
    <w:rsid w:val="00E24813"/>
    <w:rsid w:val="00E3638F"/>
    <w:rsid w:val="00E41D27"/>
    <w:rsid w:val="00E53070"/>
    <w:rsid w:val="00E82E10"/>
    <w:rsid w:val="00E92CF1"/>
    <w:rsid w:val="00EA1A52"/>
    <w:rsid w:val="00EA5AA6"/>
    <w:rsid w:val="00EB7F7D"/>
    <w:rsid w:val="00ED61C6"/>
    <w:rsid w:val="00EE7A9E"/>
    <w:rsid w:val="00EF4058"/>
    <w:rsid w:val="00EF5F7D"/>
    <w:rsid w:val="00F0438C"/>
    <w:rsid w:val="00F074A7"/>
    <w:rsid w:val="00F125A7"/>
    <w:rsid w:val="00F1399F"/>
    <w:rsid w:val="00F14789"/>
    <w:rsid w:val="00F16509"/>
    <w:rsid w:val="00F359A4"/>
    <w:rsid w:val="00F364AE"/>
    <w:rsid w:val="00F42B2C"/>
    <w:rsid w:val="00F435DD"/>
    <w:rsid w:val="00F45D15"/>
    <w:rsid w:val="00F50C47"/>
    <w:rsid w:val="00F57893"/>
    <w:rsid w:val="00F6164E"/>
    <w:rsid w:val="00F71B7E"/>
    <w:rsid w:val="00F778AD"/>
    <w:rsid w:val="00F80F45"/>
    <w:rsid w:val="00FA47BC"/>
    <w:rsid w:val="00FB35DA"/>
    <w:rsid w:val="00FD5295"/>
    <w:rsid w:val="00FD7BDC"/>
    <w:rsid w:val="00FE0788"/>
    <w:rsid w:val="00FE5D15"/>
    <w:rsid w:val="00FF14AF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76DB"/>
  <w15:chartTrackingRefBased/>
  <w15:docId w15:val="{C61790E8-0A6C-4693-8F59-37807C79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0C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C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0C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86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0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11</Pages>
  <Words>4123</Words>
  <Characters>24744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Bojko</dc:creator>
  <cp:keywords/>
  <dc:description/>
  <cp:lastModifiedBy>Łukasz Bojko</cp:lastModifiedBy>
  <cp:revision>332</cp:revision>
  <dcterms:created xsi:type="dcterms:W3CDTF">2018-01-28T18:40:00Z</dcterms:created>
  <dcterms:modified xsi:type="dcterms:W3CDTF">2019-01-06T09:03:00Z</dcterms:modified>
</cp:coreProperties>
</file>