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TYTUŁ 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spadkach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DZIAŁ 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otwarciu spadków i przejściu ich na następców.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718. Spadki otwierają, się przez śmierć naturalną, i przez śmierć cywilną.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720. Jeżeli kilka osób powołanych wzajemnie do brania spadku po sobie, zginęło w jednym i tym samym wypadku, a nie można rozpoznać która z nich </w:t>
      </w:r>
      <w:proofErr w:type="spellStart"/>
      <w:r w:rsidRPr="00D16C40">
        <w:rPr>
          <w:rFonts w:ascii="Times New Roman" w:hAnsi="Times New Roman"/>
          <w:sz w:val="20"/>
          <w:szCs w:val="20"/>
        </w:rPr>
        <w:t>wpierwej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życie zakończyła, domniemanie przeżycia ustanawia się z okoliczności czynu, a w ich braku, z siły wieku lub płci.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721. Jeżeli ci, którzy razem zginęli, mieli mniej jak po 15 lat wieku, domniemywa się, że najstarszy przeżył innych.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Jeżeli wszyscy mieli więcej jak po 60 lat wieku, jest domniemanie, że przeżył najmłodszy z nich.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Jeżeli jedni mieli mniej jak po lat 15, a drudzy więcej jak po lat 60, domniemywa się, że pierwsi przeżyli drugich.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722. Jeżeli ci, którzy razem zginęli, mieli więcej jak po lat 15 skończonych, a mniej jak po 60, zawsze się domniemywa, że mężczyzna przeżył, gdy wiek był jednakowy, lub gdy zachodząca różnica nie przenosi roku.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Jeżeli byli tej samej płci, dopuścić należy domniemanie przeżycia, jakie w porządku naturalnym otwiera prawo do spadku: </w:t>
      </w:r>
      <w:proofErr w:type="spellStart"/>
      <w:r w:rsidRPr="00D16C40">
        <w:rPr>
          <w:rFonts w:ascii="Times New Roman" w:hAnsi="Times New Roman"/>
          <w:sz w:val="20"/>
          <w:szCs w:val="20"/>
        </w:rPr>
        <w:t>ztąd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więc domniemywa się, że młodszy przeżył starszego wiekiem. 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723. Prawo wskazuje porządek spadku pomiędzy następcami </w:t>
      </w:r>
      <w:proofErr w:type="spellStart"/>
      <w:r w:rsidRPr="00D16C40">
        <w:rPr>
          <w:rFonts w:ascii="Times New Roman" w:hAnsi="Times New Roman"/>
          <w:sz w:val="20"/>
          <w:szCs w:val="20"/>
        </w:rPr>
        <w:t>prawemi</w:t>
      </w:r>
      <w:proofErr w:type="spellEnd"/>
      <w:r w:rsidRPr="00D16C40">
        <w:rPr>
          <w:rFonts w:ascii="Times New Roman" w:hAnsi="Times New Roman"/>
          <w:sz w:val="20"/>
          <w:szCs w:val="20"/>
        </w:rPr>
        <w:t>, w ich braku majątek przechodzi na dzieci naturalne, następnie na pozostałego małżonka; a jeżeli tych nie ma, na Rząd.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724. Na następców prawych przechodzą samem prawem majątki, prawa i skargi, jakie służyły zmarłemu pod obowiązkiem zaspokojenia wszystkich ciężarów spadku: dzieci naturalne, pozostały małżonek i Rząd, powinni żądać sądownie wprowadzenia w posiadanie, podług form, jakie będą oznaczone.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DZIAŁ II.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przymiotach wymaganych do dziedziczenia.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725. Do dziedziczenia potrzeba koniecznie istnieć w chwili otwarcia spadku.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Tak więc </w:t>
      </w:r>
      <w:proofErr w:type="spellStart"/>
      <w:r w:rsidRPr="00D16C40">
        <w:rPr>
          <w:rFonts w:ascii="Times New Roman" w:hAnsi="Times New Roman"/>
          <w:sz w:val="20"/>
          <w:szCs w:val="20"/>
        </w:rPr>
        <w:t>niezdolnemi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są do dziedziczenia: 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1) Ten, kto nie jest jeszcze poczęty. 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2) Dziecię urodzone niezdolnym do życia. 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3) Ten kto uległ śmierci cywilnej.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726. Cudzoziemiec jest przypuszczony do dziedziczenia majątków, jakie jego krewny, cudzoziemiec lub Polak poddany Królestwa, posiada w obrębie Królestwa, w tych tylko przypadkach i w tym sposobie, w jakich Polak poddany Królestwa dziedziczy po swoim krewnym, posiadającym majątek w kraju, z którego tenże cudzoziemiec pochodzi, a to stosownie do art. 11, w Tytule O używaniu i pozbawieniu praw cywilnych.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727. Niegodnymi są dziedziczenia, i, jako tacy, wyłączeni są od spadków: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1) Ten, </w:t>
      </w:r>
      <w:proofErr w:type="spellStart"/>
      <w:r w:rsidRPr="00D16C40">
        <w:rPr>
          <w:rFonts w:ascii="Times New Roman" w:hAnsi="Times New Roman"/>
          <w:sz w:val="20"/>
          <w:szCs w:val="20"/>
        </w:rPr>
        <w:t>ktoby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był skazany za zadanie lub usiłowanie zadania śmierci spadkodawcy.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2) Ten, </w:t>
      </w:r>
      <w:proofErr w:type="spellStart"/>
      <w:r w:rsidRPr="00D16C40">
        <w:rPr>
          <w:rFonts w:ascii="Times New Roman" w:hAnsi="Times New Roman"/>
          <w:sz w:val="20"/>
          <w:szCs w:val="20"/>
        </w:rPr>
        <w:t>ktoby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spadkodawcę oskarżył o czyn, pociągający karę główną, a skarga ta uznaną była za potwarczą.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3) Następca pełnoletni, który, mając wiadomość o zabiciu spadkodawcy, nie zaniósł o to skargi do sądu.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728. Niezaniesienie skargi nie może być zarzucane wstępnym i zstępnym zabójcy, ani też jego powinowatym w tymże samym stopniu, ani jego współmałżonkowi, ani braciom lub siostrom, ani jego stryjom, wujom, stryjenkom, ciotkom, ani też synowcom i synowicom, siostrzeńcom i siostrzenicom.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729. Następca wyłączony od dziedziczenia z przyczyny niegodności, obowiązany jest zwrócić wszelkie pożytki i dochody, które pobrał od czasu otwarcia spadku.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730. Dzieci niegodnego, przychodzące do spadku prawem </w:t>
      </w:r>
      <w:proofErr w:type="spellStart"/>
      <w:r w:rsidRPr="00D16C40">
        <w:rPr>
          <w:rFonts w:ascii="Times New Roman" w:hAnsi="Times New Roman"/>
          <w:sz w:val="20"/>
          <w:szCs w:val="20"/>
        </w:rPr>
        <w:t>własnem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, a nie prawem zastępstwa, nie są </w:t>
      </w:r>
      <w:proofErr w:type="spellStart"/>
      <w:r w:rsidRPr="00D16C40">
        <w:rPr>
          <w:rFonts w:ascii="Times New Roman" w:hAnsi="Times New Roman"/>
          <w:sz w:val="20"/>
          <w:szCs w:val="20"/>
        </w:rPr>
        <w:t>wyłączonemi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za winę swojego ojca; lecz ten ostatni nie może w żadnym przypadku żądać użytkowania z majątku spadkowego, jakie prawo zapewnia ojcom i matkom na majątku ich dzieci.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DZIAŁ III.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różnych porządkach dziedziczenia.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ODDZIAŁ 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Rozporządzenia ogólne.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731. Spadki przechodzą na dzieci i zstępnych zmarłego, na jego wstępnych, i na krewnych pobocznych, w porządku i podług prawideł, poniżej wskazanych.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732. Prawo, nie ma względu ani na naturę, ani na pochodzenie majątków, przy urządzaniu ich przechodzenia drogą spadku.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733. Każdy spadek przypadający dla wstępnych lub pobocznych, dzieli się na dwie równe części: jedną dla krewnych linii ojczystej, drugą dla krewnych linii macierzystej.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Krewni przyrodni, czy z ojca, czy też z matki, nie są wyłączeni przez rodzonych; lecz biorą udział tylko w swojej linii, z zastrzeżeniem wszakże tego co powiedziano w art. 752. - Rodzeni biorą udział w </w:t>
      </w:r>
      <w:proofErr w:type="spellStart"/>
      <w:r w:rsidRPr="00D16C40">
        <w:rPr>
          <w:rFonts w:ascii="Times New Roman" w:hAnsi="Times New Roman"/>
          <w:sz w:val="20"/>
          <w:szCs w:val="20"/>
        </w:rPr>
        <w:t>obudwóch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liniach.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Żadne przeniesienie praw z jednej linii na drugą nie ma miejsca, chyba tylko wtenczas, gdy niema żadnego wstępnego ani pobocznego krewnego w jednej z dwóch </w:t>
      </w:r>
      <w:proofErr w:type="spellStart"/>
      <w:r w:rsidRPr="00D16C40">
        <w:rPr>
          <w:rFonts w:ascii="Times New Roman" w:hAnsi="Times New Roman"/>
          <w:sz w:val="20"/>
          <w:szCs w:val="20"/>
        </w:rPr>
        <w:t>linij</w:t>
      </w:r>
      <w:proofErr w:type="spellEnd"/>
      <w:r w:rsidRPr="00D16C40">
        <w:rPr>
          <w:rFonts w:ascii="Times New Roman" w:hAnsi="Times New Roman"/>
          <w:sz w:val="20"/>
          <w:szCs w:val="20"/>
        </w:rPr>
        <w:t>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734. Po dopełnieniu tego pierwszego podziału między linią ojczystą i macierzystą, nie czyni się już podziału pomiędzy </w:t>
      </w:r>
      <w:proofErr w:type="spellStart"/>
      <w:r w:rsidRPr="00D16C40">
        <w:rPr>
          <w:rFonts w:ascii="Times New Roman" w:hAnsi="Times New Roman"/>
          <w:sz w:val="20"/>
          <w:szCs w:val="20"/>
        </w:rPr>
        <w:t>rozmaitemi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gałęziami; lecz połowa przypadła dla każdej linii należy do następcy lub następców, najbliższych w stopniu, wyjąwszy przypadek zastępstwa, jak o </w:t>
      </w:r>
      <w:proofErr w:type="spellStart"/>
      <w:r w:rsidRPr="00D16C40">
        <w:rPr>
          <w:rFonts w:ascii="Times New Roman" w:hAnsi="Times New Roman"/>
          <w:sz w:val="20"/>
          <w:szCs w:val="20"/>
        </w:rPr>
        <w:t>tem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niżej będzie powiedziano.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735. Bliskość pokrewieństwa ustanawia się podług liczby porodów, każdy poród zwie się stopniem.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736. Szereg stopni tworzy linię: nazywamy linią prostą szereg stopni między osobami, z których jedne pochodzą od drugich; linią poboczną szereg stopni pomiędzy osobami, z których jedne nie pochodzą od drugich, lecz które pochodzą od wspólnego szczepu.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W linii prostej rozróżnia się, linia prosta zstępna i linia prosta wstępna.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Pierwsza jest ta, która łączy głowę familii z tymi, którzy od niej pochodzą; druga jest ta, która łączy pewną, osobę z tymi, od których pochodzi.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737. W linii prostej liczy się tyle stopni, ile jest porodów pomiędzy osobami, i tak syn względem ojca jest w pierwszym stopniu, wnuk w drugim, i wzajemnie ojciec i dziad względem synów i wnuków.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738. W linii pobocznej stopnie liczą się w stosunku porodów, poczynając od jednego z krewnych aż do szczepu wspólnego wyłącznie, i od tego znowu, aż do drugiego z krewnych.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Tak więc dwaj bracia są w drugim stopniu; wuj, stryj, i synowiec, siostrzeniec w trzecim stopniu; rodzeństwo stryjeczne, wujeczne i cioteczne, w czwartym stopniu, i tak dalej.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ODDZIAŁ III.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spadkach przechodzących na zstępnych.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745. Dzieci lub ich zstępni dziedziczą po swoim ojcu i matce, dziadach, babach lub innych wstępnych, bez różnicy płci i pierworodztwa, a to chociażby z różnych pochodziły małżeństw.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Dziedziczą w równych częściach i podług ilości głów, gdy są wszyscy w pierwszym stopniu i powołani prawem </w:t>
      </w:r>
      <w:proofErr w:type="spellStart"/>
      <w:r w:rsidRPr="00D16C40">
        <w:rPr>
          <w:rFonts w:ascii="Times New Roman" w:hAnsi="Times New Roman"/>
          <w:sz w:val="20"/>
          <w:szCs w:val="20"/>
        </w:rPr>
        <w:t>własnem</w:t>
      </w:r>
      <w:proofErr w:type="spellEnd"/>
      <w:r w:rsidRPr="00D16C40">
        <w:rPr>
          <w:rFonts w:ascii="Times New Roman" w:hAnsi="Times New Roman"/>
          <w:sz w:val="20"/>
          <w:szCs w:val="20"/>
        </w:rPr>
        <w:t>: biorą spadek podług szczepów, gdy przychodzą wszyscy lub w części prawem zastępstwa.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ODDZIAŁ IV.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spadkach przechodzących na wstępnych.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746. Jeżeli spadkodawca nie zostawił ani potomstwa, ani brata, ani siostry, ani zstępnych tychże, spadek dzieli się po połowie pomiędzy wstępnych linii ojczystej i wstępnych linii macierzystej.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Wstępny w stopniu najbliższy, otrzymuje połowę przypadającą dla jego linii, z wyłączeniem wszystkich innych.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Wstępni tego samego stopnia dziedziczą podług ilości głów.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747. Wstępni, z wyłączeniem wszystkich innych, odziedziczają przedmioty darowane przez nich dzieciom, lub ich zstępnym zmarłym bezpotomnie, gdy przedmioty darowane znajdują się w naturze w pozostałości spadkowej.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Jeżeli przedmioty zostały zbyte, wstępni otrzymują cenę, </w:t>
      </w:r>
      <w:proofErr w:type="spellStart"/>
      <w:r w:rsidRPr="00D16C40">
        <w:rPr>
          <w:rFonts w:ascii="Times New Roman" w:hAnsi="Times New Roman"/>
          <w:sz w:val="20"/>
          <w:szCs w:val="20"/>
        </w:rPr>
        <w:t>jakaby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za nie przypadała. Odziedziczają także skargę o zwrot, </w:t>
      </w:r>
      <w:proofErr w:type="spellStart"/>
      <w:r w:rsidRPr="00D16C40">
        <w:rPr>
          <w:rFonts w:ascii="Times New Roman" w:hAnsi="Times New Roman"/>
          <w:sz w:val="20"/>
          <w:szCs w:val="20"/>
        </w:rPr>
        <w:t>jakaby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obdarowanemu służyła.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748. Gdyby ojciec i matka osoby, bezpotomnie zmarłej, przeżyły ją, i gdy ta pozostawiła braci, siostry, lub ich zstępnych, spadek dzieli się na dwie równe części, z których połowa tylko przechodzi na ojca i matkę, i ci dzielą się takową między sobą zarówno.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Druga połowa należy do braci, sióstr lub ich zstępnych, jak to będzie określone w Oddziale V niniejszego Działu.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749. W przypadku gdy osoba bezpotomnie zmarła zostawia braci, siostry lub ich zstępnych, a ojciec jej lub matka w pierwej żyć przestali, udział, </w:t>
      </w:r>
      <w:proofErr w:type="spellStart"/>
      <w:r w:rsidRPr="00D16C40">
        <w:rPr>
          <w:rFonts w:ascii="Times New Roman" w:hAnsi="Times New Roman"/>
          <w:sz w:val="20"/>
          <w:szCs w:val="20"/>
        </w:rPr>
        <w:t>jakiby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, stosownie do poprzedzającego artykułu, dla jednego z nich przypadał, łączy się z połową należną braciom, siostrom lub ich zastępcom, jak to będzie określone w Oddziale V niniejszego Działu. 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ODDZIAŁ V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spadkach pobocznych.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750. W przypadku wcześniejszej śmierci ojca i matki osoby bezpotomnie zmarłej, jej bracia, siostry lub ich zstępni, powołani są do spadku, z wyłączeniem wstępnych i innych krewnych pobocznych.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Biorą spadek, albo prawem </w:t>
      </w:r>
      <w:proofErr w:type="spellStart"/>
      <w:r w:rsidRPr="00D16C40">
        <w:rPr>
          <w:rFonts w:ascii="Times New Roman" w:hAnsi="Times New Roman"/>
          <w:sz w:val="20"/>
          <w:szCs w:val="20"/>
        </w:rPr>
        <w:t>własnem</w:t>
      </w:r>
      <w:proofErr w:type="spellEnd"/>
      <w:r w:rsidRPr="00D16C40">
        <w:rPr>
          <w:rFonts w:ascii="Times New Roman" w:hAnsi="Times New Roman"/>
          <w:sz w:val="20"/>
          <w:szCs w:val="20"/>
        </w:rPr>
        <w:t>, albo prawem zastępstwa, jak to postanowiono w Oddziale II niniejszego Działu.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751. Jeżeli ojciec i matka osoby bezpotomnie zmarłej, </w:t>
      </w:r>
      <w:proofErr w:type="spellStart"/>
      <w:r w:rsidRPr="00D16C40">
        <w:rPr>
          <w:rFonts w:ascii="Times New Roman" w:hAnsi="Times New Roman"/>
          <w:sz w:val="20"/>
          <w:szCs w:val="20"/>
        </w:rPr>
        <w:t>onęż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przeżyli, jej bracia, siostry lub ich zastępcy, powołani są do połowy tylko spadku. Jeżeli tylko ojciec lub matka przeżyli, powołani są do dziedziczenia w trzech czwartych częściach.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752. Podział połowy lub trzech czwartych części, przypadających dla braci lub sióstr, podług osnowy artykułu poprzedzającego, uskutecznia się pomiędzy niemi w równych częściach, jeżeli wszyscy są z tego samego łoża: a jeżeli są z różnego łoża, podział uskutecznia się po połowie między dwie linie spadkodawcy, ojczystą i macierzystą; rodzeni mają udział w </w:t>
      </w:r>
      <w:proofErr w:type="spellStart"/>
      <w:r w:rsidRPr="00D16C40">
        <w:rPr>
          <w:rFonts w:ascii="Times New Roman" w:hAnsi="Times New Roman"/>
          <w:sz w:val="20"/>
          <w:szCs w:val="20"/>
        </w:rPr>
        <w:t>obudwóch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liniach, przyrodni zaś, czy to z ojca, czy z matki, każdy </w:t>
      </w:r>
      <w:r w:rsidRPr="00D16C40">
        <w:rPr>
          <w:rFonts w:ascii="Times New Roman" w:hAnsi="Times New Roman"/>
          <w:sz w:val="20"/>
          <w:szCs w:val="20"/>
        </w:rPr>
        <w:lastRenderedPageBreak/>
        <w:t>w swojej tylko linii; jeżeli z jednej tylko strony są bracia lub siostry, dziedziczą całość, z wyłączeniem wszystkich innych krewnych drugiej linii.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753. Gdy nie ma braci lub sióstr, albo ich zstępnych, i w braku wstępnych w jednej lub drugiej linii, spadek przechodzi w połowie na wstępnych przy życiu pozostałych, a w drugiej połowie na najbliższych krewnych drugiej linii.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W zbiegu krewnych pobocznych tego samego stopnia, podział następuje podług ilości głów.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754. W przypadku przewidzianym przez artykuł poprzedzający, ojciec lub matka przy życiu pozostali, mają użytkowanie trzeciej części majątku, jakiego na własność nie odziedziczają.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755. Krewni dalsi jak w dwunastym stopniu nie mają prawa do spadku.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W braku krewnych w stopniu dającym prawo do spadku w jednej linii, krewni drugiej linii całość spadku otrzymują.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ODDZIAŁ II.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prawach pozostałego przy życiu małżonka i Rządu.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767. Gdy zmarły nie zostawia ani krewnych w stopniu dającym prawo do spadku, ani dzieci naturalnych, majątek po nim spadkowy należy do pozostałego przy życiu małżonka nie rozwiedzionego.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768. W braku małżonka przy życiu pozostałego spadek staje się własnością, Rządu. 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769. Małżonek przy życiu pozostały i zarząd dóbr rządowych, którzy roszczą prawa do spadku, obowiązani są postarać się o opieczętowanie i spisanie inwentarza, podług form przepisanych dla przyjęcia spadków z dobrodziejstwem inwentarza.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770. Winni żądać wprowadzenia siebie w posiadanie od Trybunału pierwszej </w:t>
      </w:r>
      <w:proofErr w:type="spellStart"/>
      <w:r w:rsidRPr="00D16C40">
        <w:rPr>
          <w:rFonts w:ascii="Times New Roman" w:hAnsi="Times New Roman"/>
          <w:sz w:val="20"/>
          <w:szCs w:val="20"/>
        </w:rPr>
        <w:t>instancyi</w:t>
      </w:r>
      <w:proofErr w:type="spellEnd"/>
      <w:r w:rsidRPr="00D16C40">
        <w:rPr>
          <w:rFonts w:ascii="Times New Roman" w:hAnsi="Times New Roman"/>
          <w:sz w:val="20"/>
          <w:szCs w:val="20"/>
        </w:rPr>
        <w:t>, w obrębie którego otworzył się spadek. Trybunał nie może wyrzec co do tego żądania inaczej, jak po odbyciu trzech ogłoszeń i rozlepień według zwykłych form, oraz po wysłuchaniu wniosków Prokuratora Królewskiego.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771. Małżonek przy życiu pozostały obowiązany jest również postarać się o </w:t>
      </w:r>
      <w:proofErr w:type="spellStart"/>
      <w:r w:rsidRPr="00D16C40">
        <w:rPr>
          <w:rFonts w:ascii="Times New Roman" w:hAnsi="Times New Roman"/>
          <w:sz w:val="20"/>
          <w:szCs w:val="20"/>
        </w:rPr>
        <w:t>przedaż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ruchomości lub złożyć porękę dostateczną, dla zapewnienia ich zwrotu na przypadek zgłoszenia się w ciągu trzech lat następców zmarłego: po upływie tego czasu, poręka ustaje.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772. Małżonek przy życiu pozostały, albo zarząd dóbr rządowych, </w:t>
      </w:r>
      <w:proofErr w:type="spellStart"/>
      <w:r w:rsidRPr="00D16C40">
        <w:rPr>
          <w:rFonts w:ascii="Times New Roman" w:hAnsi="Times New Roman"/>
          <w:sz w:val="20"/>
          <w:szCs w:val="20"/>
        </w:rPr>
        <w:t>którzyby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16C40">
        <w:rPr>
          <w:rFonts w:ascii="Times New Roman" w:hAnsi="Times New Roman"/>
          <w:sz w:val="20"/>
          <w:szCs w:val="20"/>
        </w:rPr>
        <w:t>niedopełnili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formalności dla nich </w:t>
      </w:r>
      <w:proofErr w:type="spellStart"/>
      <w:r w:rsidRPr="00D16C40">
        <w:rPr>
          <w:rFonts w:ascii="Times New Roman" w:hAnsi="Times New Roman"/>
          <w:sz w:val="20"/>
          <w:szCs w:val="20"/>
        </w:rPr>
        <w:t>respective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przepisanych, skazani być mogą na wynagrodzenie szkód i strat na rzecz następców, jeżeli takowi się zgłoszą.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773. Rozporządzenia art. 769, 770, 771, 772 rozciągają się do dzieci naturalnych, powołanych do spadku w braku krewnych. 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DZIAŁ V.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przyjęciu i zrzeczeniu się spadków.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ODDZIAŁ 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przyjęciu.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774. Spadek może być przyjęty prosto i bezwarunkowo, albo z dobrodziejstwem inwentarza.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775. Nikt nie jest obowiązany przyjąć spadku, jaki dla niego przypadł.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lastRenderedPageBreak/>
        <w:t>Art. 776. Niewiasty zamężne nie mogą ważnie przyjąć spadku bez upoważnienia męża lub sądu, stosownie do przepisów Działu VI Tytułu O małżeństwie.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Spadki przypadłe dla małoletnich i bezwłasnowolnych, nie będą mogły ważnie być przyjęte inaczej, jak tylko stosownie do rozporządzeń Tytułu O </w:t>
      </w:r>
      <w:proofErr w:type="spellStart"/>
      <w:r w:rsidRPr="00D16C40">
        <w:rPr>
          <w:rFonts w:ascii="Times New Roman" w:hAnsi="Times New Roman"/>
          <w:sz w:val="20"/>
          <w:szCs w:val="20"/>
        </w:rPr>
        <w:t>małoletności</w:t>
      </w:r>
      <w:proofErr w:type="spellEnd"/>
      <w:r w:rsidRPr="00D16C40">
        <w:rPr>
          <w:rFonts w:ascii="Times New Roman" w:hAnsi="Times New Roman"/>
          <w:sz w:val="20"/>
          <w:szCs w:val="20"/>
        </w:rPr>
        <w:t>, opiece i usamowolnieniu.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777. Skutek przyjęcia cofa się do dnia otwarcia spadku.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778. Przyjęcie może być wyraźne lub milczące: jest wyraźne, gdy kto przybiera tytuł lub przymiot spadkobiercy w akcie urzędowym lub prywatnym; jest milczące, gdy następca spełnia czyn, z którego koniecznie wynika zamiar przyjęcia spadku, i </w:t>
      </w:r>
      <w:proofErr w:type="spellStart"/>
      <w:r w:rsidRPr="00D16C40">
        <w:rPr>
          <w:rFonts w:ascii="Times New Roman" w:hAnsi="Times New Roman"/>
          <w:sz w:val="20"/>
          <w:szCs w:val="20"/>
        </w:rPr>
        <w:t>któregoby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nie miał prawa spełnić inaczej jak w przymiocie spadkobiercy.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779. Czyny czysto zachowawcze, nadzoru i tymczasowego zarządu, nie są czynami przystąpienia do spadku, jeżeli w nich nie przybrano tytułu lub przymiotu spadkobiercy.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780. Darowizna, </w:t>
      </w:r>
      <w:proofErr w:type="spellStart"/>
      <w:r w:rsidRPr="00D16C40">
        <w:rPr>
          <w:rFonts w:ascii="Times New Roman" w:hAnsi="Times New Roman"/>
          <w:sz w:val="20"/>
          <w:szCs w:val="20"/>
        </w:rPr>
        <w:t>przedaż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lub ustąpienie praw spadkowych, jakie czyni jeden ze </w:t>
      </w:r>
      <w:proofErr w:type="spellStart"/>
      <w:r w:rsidRPr="00D16C40">
        <w:rPr>
          <w:rFonts w:ascii="Times New Roman" w:hAnsi="Times New Roman"/>
          <w:sz w:val="20"/>
          <w:szCs w:val="20"/>
        </w:rPr>
        <w:t>współnastępców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, bądź na rzecz obcego, bądź na rzecz wszystkich </w:t>
      </w:r>
      <w:proofErr w:type="spellStart"/>
      <w:r w:rsidRPr="00D16C40">
        <w:rPr>
          <w:rFonts w:ascii="Times New Roman" w:hAnsi="Times New Roman"/>
          <w:sz w:val="20"/>
          <w:szCs w:val="20"/>
        </w:rPr>
        <w:t>współnastępców</w:t>
      </w:r>
      <w:proofErr w:type="spellEnd"/>
      <w:r w:rsidRPr="00D16C40">
        <w:rPr>
          <w:rFonts w:ascii="Times New Roman" w:hAnsi="Times New Roman"/>
          <w:sz w:val="20"/>
          <w:szCs w:val="20"/>
        </w:rPr>
        <w:t>, bądź wreszcie na rzecz niektórych z nich, pociąga za sobą przyjęcie spadku z jego strony.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Toż samo stosuje się: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1) Do zrzeczenia się, nawet tytułem </w:t>
      </w:r>
      <w:proofErr w:type="spellStart"/>
      <w:r w:rsidRPr="00D16C40">
        <w:rPr>
          <w:rFonts w:ascii="Times New Roman" w:hAnsi="Times New Roman"/>
          <w:sz w:val="20"/>
          <w:szCs w:val="20"/>
        </w:rPr>
        <w:t>darmym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, jakie czyni jeden z następców na korzyść jednego lub kilku ze swoich </w:t>
      </w:r>
      <w:proofErr w:type="spellStart"/>
      <w:r w:rsidRPr="00D16C40">
        <w:rPr>
          <w:rFonts w:ascii="Times New Roman" w:hAnsi="Times New Roman"/>
          <w:sz w:val="20"/>
          <w:szCs w:val="20"/>
        </w:rPr>
        <w:t>współnastępców</w:t>
      </w:r>
      <w:proofErr w:type="spellEnd"/>
      <w:r w:rsidRPr="00D16C40">
        <w:rPr>
          <w:rFonts w:ascii="Times New Roman" w:hAnsi="Times New Roman"/>
          <w:sz w:val="20"/>
          <w:szCs w:val="20"/>
        </w:rPr>
        <w:t>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2) Do zrzeczenia się, jakie czyni nawet na korzyść wszystkich bez różnicy </w:t>
      </w:r>
      <w:proofErr w:type="spellStart"/>
      <w:r w:rsidRPr="00D16C40">
        <w:rPr>
          <w:rFonts w:ascii="Times New Roman" w:hAnsi="Times New Roman"/>
          <w:sz w:val="20"/>
          <w:szCs w:val="20"/>
        </w:rPr>
        <w:t>współnastępców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, gdy otrzymał cenę swego zrzeczenia się. 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781. Gdy ten, na którego spadek przypadł, umarł, nie zrzekłszy się </w:t>
      </w:r>
      <w:proofErr w:type="spellStart"/>
      <w:r w:rsidRPr="00D16C40">
        <w:rPr>
          <w:rFonts w:ascii="Times New Roman" w:hAnsi="Times New Roman"/>
          <w:sz w:val="20"/>
          <w:szCs w:val="20"/>
        </w:rPr>
        <w:t>onego</w:t>
      </w:r>
      <w:proofErr w:type="spellEnd"/>
      <w:r w:rsidRPr="00D16C40">
        <w:rPr>
          <w:rFonts w:ascii="Times New Roman" w:hAnsi="Times New Roman"/>
          <w:sz w:val="20"/>
          <w:szCs w:val="20"/>
        </w:rPr>
        <w:t>, lub nie przyjąwszy go wyraźnie albo milcząco, następcy jego mogą takowy przyjąć lub zrzec się go w jego prawach.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782. Jeżeli ci następcy nie zgadzają się co do przyjęcia lub zrzeczenia się spadku, takowy przyjęty być winien z dobrodziejstwem inwentarza.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783. Pełnoletni nie może zaskarżać przyjęcia przez siebie spadku wyraźnie lub milcząco, chyba tylko wtenczas, gdy to przyjęcie było skutkiem podstępu, jakiego się względem niego dopuszczono: nie może nigdy zanieść skargi pod pozorem pokrzywdzenia, wyjąwszy tylko w tym przypadku, gdyby się okazało, że spadek jest wyczerpany lub zmniejszony więcej jak o połowę, przez odkrycie testamentu nieznanego w chwili przyjęcia.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ODDZIAŁ II.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zrzeczeniu się spadków.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784. Zrzeczenie się spadku nie domniemywa się: może być uczynione tylko w </w:t>
      </w:r>
      <w:proofErr w:type="spellStart"/>
      <w:r w:rsidRPr="00D16C40">
        <w:rPr>
          <w:rFonts w:ascii="Times New Roman" w:hAnsi="Times New Roman"/>
          <w:sz w:val="20"/>
          <w:szCs w:val="20"/>
        </w:rPr>
        <w:t>kancellaryi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Pisarza Trybunału pierwszej </w:t>
      </w:r>
      <w:proofErr w:type="spellStart"/>
      <w:r w:rsidRPr="00D16C40">
        <w:rPr>
          <w:rFonts w:ascii="Times New Roman" w:hAnsi="Times New Roman"/>
          <w:sz w:val="20"/>
          <w:szCs w:val="20"/>
        </w:rPr>
        <w:t>instancyi</w:t>
      </w:r>
      <w:proofErr w:type="spellEnd"/>
      <w:r w:rsidRPr="00D16C40">
        <w:rPr>
          <w:rFonts w:ascii="Times New Roman" w:hAnsi="Times New Roman"/>
          <w:sz w:val="20"/>
          <w:szCs w:val="20"/>
        </w:rPr>
        <w:t>, w obrębie którego otworzył się spadek, w księdze oddzielnej na ten cel utrzymywanej.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785. Następca, który się zrzeka, uważanym jest tak, jakby nigdy nie był następcą.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786. Udział zrzekającego się przyrasta jego </w:t>
      </w:r>
      <w:proofErr w:type="spellStart"/>
      <w:r w:rsidRPr="00D16C40">
        <w:rPr>
          <w:rFonts w:ascii="Times New Roman" w:hAnsi="Times New Roman"/>
          <w:sz w:val="20"/>
          <w:szCs w:val="20"/>
        </w:rPr>
        <w:t>współnastępcom</w:t>
      </w:r>
      <w:proofErr w:type="spellEnd"/>
      <w:r w:rsidRPr="00D16C40">
        <w:rPr>
          <w:rFonts w:ascii="Times New Roman" w:hAnsi="Times New Roman"/>
          <w:sz w:val="20"/>
          <w:szCs w:val="20"/>
        </w:rPr>
        <w:t>; jeżeli sam tylko jest następcą, udział ten przechodzi do następnego stopnia.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787. Nie można nigdy przyjść prawem zastępstwa w miejsce tego, który się zrzekł spadku: jeżeli zrzekający się jest sam jeden następcą w swoim stopniu, albo jeżeli wszyscy jego </w:t>
      </w:r>
      <w:proofErr w:type="spellStart"/>
      <w:r w:rsidRPr="00D16C40">
        <w:rPr>
          <w:rFonts w:ascii="Times New Roman" w:hAnsi="Times New Roman"/>
          <w:sz w:val="20"/>
          <w:szCs w:val="20"/>
        </w:rPr>
        <w:t>współnastępcy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zrzekają się, dzieci przychodzą prawem </w:t>
      </w:r>
      <w:proofErr w:type="spellStart"/>
      <w:r w:rsidRPr="00D16C40">
        <w:rPr>
          <w:rFonts w:ascii="Times New Roman" w:hAnsi="Times New Roman"/>
          <w:sz w:val="20"/>
          <w:szCs w:val="20"/>
        </w:rPr>
        <w:t>własnem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i biorą spadek podług ilości głów.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788. Wierzyciele tego, który się zrzekł spadku z ubliżeniem ich prawom, mogą wyjednać dla siebie upoważnienie sądu do przyjęcia spadku w prawach swego dłużnika, w jego miejscu i stopniu.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lastRenderedPageBreak/>
        <w:t>W tym przypadku zrzeczenie się zostaje unieważnione tylko na korzyść wierzycieli i jedynie do wysokości ich wierzytelności, nie zaś na korzyść następcy, który się zrzekł spadku.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789. Możność przyjęcia lub zrzeczenia się spadku przedawnia się upływem czasu wymaganego do najdłuższego przedawnienia praw nieruchomych.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790. Dopóki przedawnienie prawa przyjęcia nie zostało nabyte przeciwko zrzekającym się następcom, służy im jeszcze możność przyjęcia spadku, jeżeli nie został już przyjęty przez innych następców; co wszakże nie ubliża prawom, </w:t>
      </w:r>
      <w:proofErr w:type="spellStart"/>
      <w:r w:rsidRPr="00D16C40">
        <w:rPr>
          <w:rFonts w:ascii="Times New Roman" w:hAnsi="Times New Roman"/>
          <w:sz w:val="20"/>
          <w:szCs w:val="20"/>
        </w:rPr>
        <w:t>jakieby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nabyć mogły do majątków spadkowych trzecie osoby, bądź przez przedawnienie, bądź przez akta ważne dokonane z kuratorem spadku wakującego.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791. Nie można, nawet przez umowę przedślubną, zrzekać się spadku po osobie żyjącej, ani też zbywać praw ewentualnych, </w:t>
      </w:r>
      <w:proofErr w:type="spellStart"/>
      <w:r w:rsidRPr="00D16C40">
        <w:rPr>
          <w:rFonts w:ascii="Times New Roman" w:hAnsi="Times New Roman"/>
          <w:sz w:val="20"/>
          <w:szCs w:val="20"/>
        </w:rPr>
        <w:t>jakieby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można mieć do tegoż spadku.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792. Następcy, </w:t>
      </w:r>
      <w:proofErr w:type="spellStart"/>
      <w:r w:rsidRPr="00D16C40">
        <w:rPr>
          <w:rFonts w:ascii="Times New Roman" w:hAnsi="Times New Roman"/>
          <w:sz w:val="20"/>
          <w:szCs w:val="20"/>
        </w:rPr>
        <w:t>którzyby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usunęli lub utaili przedmioty spadkowe, utrącają możność zrzeczenia się spadku: stają się spadkobiercami prostymi i bezwarunkowymi, bez względu na zrzeczenie się, i nie mogą żądać </w:t>
      </w:r>
      <w:proofErr w:type="spellStart"/>
      <w:r w:rsidRPr="00D16C40">
        <w:rPr>
          <w:rFonts w:ascii="Times New Roman" w:hAnsi="Times New Roman"/>
          <w:sz w:val="20"/>
          <w:szCs w:val="20"/>
        </w:rPr>
        <w:t>jakiegobądź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udziału z przedmiotów usuniętych lub utajonych.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ODDZIAŁ III.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 xml:space="preserve">O dobrodziejstwie inwentarza, jego skutkach, i obowiązkach spadkobiercy </w:t>
      </w:r>
      <w:proofErr w:type="spellStart"/>
      <w:r w:rsidRPr="00784192">
        <w:rPr>
          <w:rFonts w:ascii="Times New Roman" w:hAnsi="Times New Roman"/>
          <w:b/>
          <w:sz w:val="20"/>
          <w:szCs w:val="20"/>
        </w:rPr>
        <w:t>beneficialniego</w:t>
      </w:r>
      <w:proofErr w:type="spellEnd"/>
      <w:r w:rsidRPr="00784192">
        <w:rPr>
          <w:rFonts w:ascii="Times New Roman" w:hAnsi="Times New Roman"/>
          <w:b/>
          <w:sz w:val="20"/>
          <w:szCs w:val="20"/>
        </w:rPr>
        <w:t>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802. Skutkiem dobrodziejstwa inwentarza spadkobiercy te służą korzyści: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1) Że nie jest obowiązany do płacenia długów spadkowych, jak tylko do wysokości majątku, jaki w spadku otrzymał, a nawet może się uwolnić od płacenia długów, oddając cały majątek spadkowy wierzycielom i zapisobiercom.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2) Że nie miesza swego majątku osobistego ze spadkowym, i że zachowuje przeciwko spadkowi prawo żądania zapłaty swoich wierzytelności.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ODDZIAŁ III.</w:t>
      </w:r>
    </w:p>
    <w:p w:rsidR="003D7AE9" w:rsidRPr="00784192" w:rsidRDefault="003D7AE9" w:rsidP="003D7A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84192">
        <w:rPr>
          <w:rFonts w:ascii="Times New Roman" w:hAnsi="Times New Roman"/>
          <w:b/>
          <w:sz w:val="20"/>
          <w:szCs w:val="20"/>
        </w:rPr>
        <w:t>O płaceniu długów.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>Art. 870. Współspadkobiercy przykładają się pomiędzy sobą do płacenia długów i ciężarów spadku, każdy w stosunku tego, co ze spadku bierze.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871. Zapisobierca pod tytułem ogólnym przykłada się ze spadkobiercami, w stosunku swojej korzyści; lecz zapisobierca szczególny nie odpowiada za długi i ciężary, z zastrzeżeniem wszakże skargi </w:t>
      </w:r>
      <w:proofErr w:type="spellStart"/>
      <w:r w:rsidRPr="00D16C40">
        <w:rPr>
          <w:rFonts w:ascii="Times New Roman" w:hAnsi="Times New Roman"/>
          <w:sz w:val="20"/>
          <w:szCs w:val="20"/>
        </w:rPr>
        <w:t>hypotecznej</w:t>
      </w:r>
      <w:proofErr w:type="spellEnd"/>
      <w:r w:rsidRPr="00D16C40">
        <w:rPr>
          <w:rFonts w:ascii="Times New Roman" w:hAnsi="Times New Roman"/>
          <w:sz w:val="20"/>
          <w:szCs w:val="20"/>
        </w:rPr>
        <w:t>, jaka służy przeciwko zapisanej nieruchomości.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872. Gdy nieruchomości spadkowe obciążone są rentami </w:t>
      </w:r>
      <w:proofErr w:type="spellStart"/>
      <w:r w:rsidRPr="00D16C40">
        <w:rPr>
          <w:rFonts w:ascii="Times New Roman" w:hAnsi="Times New Roman"/>
          <w:sz w:val="20"/>
          <w:szCs w:val="20"/>
        </w:rPr>
        <w:t>hypotekę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szczególną </w:t>
      </w:r>
      <w:proofErr w:type="spellStart"/>
      <w:r w:rsidRPr="00D16C40">
        <w:rPr>
          <w:rFonts w:ascii="Times New Roman" w:hAnsi="Times New Roman"/>
          <w:sz w:val="20"/>
          <w:szCs w:val="20"/>
        </w:rPr>
        <w:t>mającemi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, każdy ze współspadkobierców może żądać, aby renty były spłacone, i aby nieruchomości były z nich oczyszczone, przed przystąpieniem do ułożenia sched. Jeżeli współspadkobiercy dzielą się spadkiem w stanie, w jakim się znajduje, nieruchomość obciążona winna być oszacowaną, w taki sam sposób jak inne nieruchomości; odtrąci się kapitał odpowiedni rencie z całkowitego szacunku: spadkobierca, na którego schedę przypadnie ta nieruchomość, sam ponosić będzie ciężar opłacania renty i obowiązany jest w tym względzie do rękojmi dla swoich współspadkobierców. 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40">
        <w:rPr>
          <w:rFonts w:ascii="Times New Roman" w:hAnsi="Times New Roman"/>
          <w:sz w:val="20"/>
          <w:szCs w:val="20"/>
        </w:rPr>
        <w:t xml:space="preserve">Art. 873. Spadkobiercy odpowiadają za długi i ciężary spadku osobiście za część swoją i udział osobisty, a </w:t>
      </w:r>
      <w:proofErr w:type="spellStart"/>
      <w:r w:rsidRPr="00D16C40">
        <w:rPr>
          <w:rFonts w:ascii="Times New Roman" w:hAnsi="Times New Roman"/>
          <w:sz w:val="20"/>
          <w:szCs w:val="20"/>
        </w:rPr>
        <w:t>hypotecznie</w:t>
      </w:r>
      <w:proofErr w:type="spellEnd"/>
      <w:r w:rsidRPr="00D16C40">
        <w:rPr>
          <w:rFonts w:ascii="Times New Roman" w:hAnsi="Times New Roman"/>
          <w:sz w:val="20"/>
          <w:szCs w:val="20"/>
        </w:rPr>
        <w:t xml:space="preserve"> za całość; z zastrzeżeniem dla nich regresu bądź do współspadkobierców, bądź do zapisobierców ogólnych, w stosunku do części, w jakiej do nich przykładać się powinni.</w:t>
      </w: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E9" w:rsidRPr="00D16C40" w:rsidRDefault="003D7AE9" w:rsidP="003D7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C9F" w:rsidRDefault="005E0C9F"/>
    <w:sectPr w:rsidR="005E0C9F" w:rsidSect="005E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3D7AE9"/>
    <w:rsid w:val="003D7AE9"/>
    <w:rsid w:val="005E0C9F"/>
    <w:rsid w:val="00C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2518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2014-11-09T12:41:00Z</dcterms:created>
  <dcterms:modified xsi:type="dcterms:W3CDTF">2014-11-09T12:53:00Z</dcterms:modified>
</cp:coreProperties>
</file>