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6F" w:rsidRDefault="00601013" w:rsidP="00601013">
      <w:pPr>
        <w:jc w:val="center"/>
      </w:pPr>
      <w:r>
        <w:t>Kazus</w:t>
      </w:r>
    </w:p>
    <w:p w:rsidR="00601013" w:rsidRDefault="00EE3432" w:rsidP="00601013">
      <w:pPr>
        <w:jc w:val="both"/>
      </w:pPr>
      <w:r>
        <w:t>W dniu 5.08</w:t>
      </w:r>
      <w:r w:rsidR="00601013">
        <w:t xml:space="preserve">.2015r. prokurator wydał wobec podejrzanego Marka Z. postanowienie o przedstawieniu zarzutów, ogłosił je podejrzanemu i następnie go przesłuchał. </w:t>
      </w:r>
      <w:r w:rsidR="002B6672">
        <w:t xml:space="preserve">(Było pouczenie) </w:t>
      </w:r>
      <w:r w:rsidR="00601013">
        <w:t>Prokurator zarzucił podejrzanemu p</w:t>
      </w:r>
      <w:r>
        <w:t xml:space="preserve">opełnienie przestępstwa z art. </w:t>
      </w:r>
      <w:r w:rsidR="00601013">
        <w:t>280§1 k.k. Następnie w celu zabezpieczenia prawidłowego toku postępowania wydał wobec Marka Z. postanowienie o zastosowaniu poręczenia majątkowego w kwocie 3.000,00 zł i wystąpił do Sądu Okręgowego o zastosowanie tymczasowego aresztowania na okres 3 miesięcy. Przed skierowaniem wniosku do sądu o zastosowanie tymczasowego aresztowania pełnomocnictwo do obrony wy</w:t>
      </w:r>
      <w:r w:rsidR="002B6672">
        <w:t>powiedział obrońca podejrzanego</w:t>
      </w:r>
      <w:r w:rsidR="00601013">
        <w:t xml:space="preserve">. </w:t>
      </w:r>
      <w:r w:rsidR="009B0329">
        <w:t xml:space="preserve">Prokurator kierując wniosek wystąpił o przesłuchanie w charakterze świadka byłego obrońcy podejrzanego, albowiem </w:t>
      </w:r>
      <w:r w:rsidR="002B6672">
        <w:t xml:space="preserve">jak wskazał w treści wniosku </w:t>
      </w:r>
      <w:r w:rsidR="009B0329">
        <w:t xml:space="preserve">może on posiadać wiedzę </w:t>
      </w:r>
      <w:r w:rsidR="00D90DC0">
        <w:t>o</w:t>
      </w:r>
      <w:r w:rsidR="009B0329">
        <w:t xml:space="preserve"> istotnych okoliczności popełnionego czynu. Prokurator powołał się na treść art. 180§2 k.p.k.</w:t>
      </w:r>
    </w:p>
    <w:p w:rsidR="009B0329" w:rsidRDefault="009B0329" w:rsidP="00601013">
      <w:pPr>
        <w:jc w:val="both"/>
      </w:pPr>
      <w:r>
        <w:t>Jakie nieprawidłowości dostrzegasz?</w:t>
      </w:r>
    </w:p>
    <w:sectPr w:rsidR="009B0329" w:rsidSect="000C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500F"/>
    <w:multiLevelType w:val="multilevel"/>
    <w:tmpl w:val="7444B340"/>
    <w:styleLink w:val="Ania"/>
    <w:lvl w:ilvl="0">
      <w:start w:val="1"/>
      <w:numFmt w:val="upp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ordinal"/>
      <w:lvlText w:val="%2."/>
      <w:lvlJc w:val="left"/>
      <w:pPr>
        <w:ind w:left="2880" w:hanging="360"/>
      </w:pPr>
      <w:rPr>
        <w:rFonts w:ascii="Times New Roman" w:hAnsi="Times New Roman"/>
      </w:rPr>
    </w:lvl>
    <w:lvl w:ilvl="2">
      <w:start w:val="1"/>
      <w:numFmt w:val="upperLetter"/>
      <w:lvlText w:val="%3."/>
      <w:lvlJc w:val="right"/>
      <w:pPr>
        <w:ind w:left="36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FELayout/>
  </w:compat>
  <w:rsids>
    <w:rsidRoot w:val="00601013"/>
    <w:rsid w:val="00004F0F"/>
    <w:rsid w:val="000C646F"/>
    <w:rsid w:val="00292421"/>
    <w:rsid w:val="002B6672"/>
    <w:rsid w:val="004A79F8"/>
    <w:rsid w:val="00601013"/>
    <w:rsid w:val="006910CC"/>
    <w:rsid w:val="00767EE9"/>
    <w:rsid w:val="008F1BC8"/>
    <w:rsid w:val="009B0329"/>
    <w:rsid w:val="00A45C1A"/>
    <w:rsid w:val="00D90DC0"/>
    <w:rsid w:val="00E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nia">
    <w:name w:val="Ania"/>
    <w:uiPriority w:val="99"/>
    <w:rsid w:val="00004F0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Potulicka</dc:creator>
  <cp:lastModifiedBy>Anna Potulicka</cp:lastModifiedBy>
  <cp:revision>4</cp:revision>
  <dcterms:created xsi:type="dcterms:W3CDTF">2016-01-30T08:06:00Z</dcterms:created>
  <dcterms:modified xsi:type="dcterms:W3CDTF">2016-04-29T04:38:00Z</dcterms:modified>
</cp:coreProperties>
</file>