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24" w:rsidRPr="0043723F" w:rsidRDefault="00881224" w:rsidP="008812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3F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>STA nr 4</w:t>
      </w:r>
    </w:p>
    <w:p w:rsidR="00881224" w:rsidRDefault="00881224" w:rsidP="00881224">
      <w:pPr>
        <w:jc w:val="both"/>
        <w:rPr>
          <w:rFonts w:ascii="Times New Roman" w:hAnsi="Times New Roman" w:cs="Times New Roman"/>
          <w:b/>
        </w:rPr>
      </w:pPr>
      <w:r w:rsidRPr="00402A10">
        <w:rPr>
          <w:rFonts w:ascii="Times New Roman" w:hAnsi="Times New Roman" w:cs="Times New Roman"/>
          <w:b/>
          <w:szCs w:val="24"/>
        </w:rPr>
        <w:t>Zad.</w:t>
      </w:r>
      <w:r w:rsidR="005068B5">
        <w:rPr>
          <w:rFonts w:ascii="Times New Roman" w:hAnsi="Times New Roman" w:cs="Times New Roman"/>
          <w:b/>
          <w:szCs w:val="24"/>
        </w:rPr>
        <w:t xml:space="preserve"> 4.</w:t>
      </w:r>
      <w:r w:rsidRPr="00402A10">
        <w:rPr>
          <w:rFonts w:ascii="Times New Roman" w:hAnsi="Times New Roman" w:cs="Times New Roman"/>
          <w:b/>
          <w:szCs w:val="24"/>
        </w:rPr>
        <w:t>1.</w:t>
      </w:r>
      <w:r w:rsidRPr="00402A10">
        <w:rPr>
          <w:rFonts w:ascii="Times New Roman" w:hAnsi="Times New Roman" w:cs="Times New Roman"/>
        </w:rPr>
        <w:t>Mamy następujące dane o wartościach cech X i Y  u dziewięciu jednostek statystycznych:</w:t>
      </w:r>
    </w:p>
    <w:tbl>
      <w:tblPr>
        <w:tblStyle w:val="Tabela-Siatka"/>
        <w:tblW w:w="0" w:type="auto"/>
        <w:tblInd w:w="1326" w:type="dxa"/>
        <w:tblLook w:val="04A0" w:firstRow="1" w:lastRow="0" w:firstColumn="1" w:lastColumn="0" w:noHBand="0" w:noVBand="1"/>
      </w:tblPr>
      <w:tblGrid>
        <w:gridCol w:w="1041"/>
        <w:gridCol w:w="456"/>
        <w:gridCol w:w="336"/>
        <w:gridCol w:w="456"/>
        <w:gridCol w:w="456"/>
        <w:gridCol w:w="456"/>
        <w:gridCol w:w="456"/>
        <w:gridCol w:w="456"/>
        <w:gridCol w:w="456"/>
        <w:gridCol w:w="456"/>
      </w:tblGrid>
      <w:tr w:rsidR="00881224" w:rsidTr="00074CCC"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02A10">
              <w:rPr>
                <w:rFonts w:ascii="Times New Roman" w:hAnsi="Times New Roman" w:cs="Times New Roman"/>
              </w:rPr>
              <w:t xml:space="preserve">Cecha X:       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81224" w:rsidTr="00074CCC"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Cecha Y</w:t>
            </w:r>
            <w:r w:rsidRPr="00402A10">
              <w:rPr>
                <w:rFonts w:ascii="Times New Roman" w:hAnsi="Times New Roman" w:cs="Times New Roman"/>
              </w:rPr>
              <w:t xml:space="preserve">:       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881224" w:rsidRDefault="00881224" w:rsidP="00074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5068B5" w:rsidRDefault="005068B5" w:rsidP="00881224">
      <w:pPr>
        <w:ind w:left="825"/>
        <w:rPr>
          <w:rFonts w:ascii="Times New Roman" w:hAnsi="Times New Roman" w:cs="Times New Roman"/>
        </w:rPr>
      </w:pPr>
    </w:p>
    <w:p w:rsidR="00881224" w:rsidRPr="00402A10" w:rsidRDefault="00881224" w:rsidP="00881224">
      <w:pPr>
        <w:ind w:left="825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 xml:space="preserve">Narysować wykres korelacyjny i obliczyć współczynnik korelacji liniowej Pearsona między obiema cechami. </w:t>
      </w:r>
    </w:p>
    <w:p w:rsidR="00881224" w:rsidRPr="00402A10" w:rsidRDefault="00881224" w:rsidP="00881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2</w:t>
      </w:r>
      <w:r w:rsidRPr="00402A10">
        <w:rPr>
          <w:rFonts w:ascii="Times New Roman" w:hAnsi="Times New Roman" w:cs="Times New Roman"/>
          <w:b/>
        </w:rPr>
        <w:t xml:space="preserve">. </w:t>
      </w:r>
      <w:r w:rsidRPr="00402A10">
        <w:rPr>
          <w:rFonts w:ascii="Times New Roman" w:hAnsi="Times New Roman" w:cs="Times New Roman"/>
        </w:rPr>
        <w:t xml:space="preserve">Mamy dane o zużyciu nawozów sztucznych (w przeliczeniu na czysty składnik na </w:t>
      </w:r>
      <w:smartTag w:uri="urn:schemas-microsoft-com:office:smarttags" w:element="metricconverter">
        <w:smartTagPr>
          <w:attr w:name="ProductID" w:val="1 ha"/>
        </w:smartTagPr>
        <w:r w:rsidRPr="00402A10">
          <w:rPr>
            <w:rFonts w:ascii="Times New Roman" w:hAnsi="Times New Roman" w:cs="Times New Roman"/>
          </w:rPr>
          <w:t>1 ha</w:t>
        </w:r>
      </w:smartTag>
      <w:r w:rsidRPr="00402A10">
        <w:rPr>
          <w:rFonts w:ascii="Times New Roman" w:hAnsi="Times New Roman" w:cs="Times New Roman"/>
        </w:rPr>
        <w:t xml:space="preserve"> użytków rolnych  w kg)  pod zbiory danego roku  i plony: ziarna zbóż podstawowych, ziemniaków i buraków cukrowych w wybranych  dziesięciu gminach województwa dolnośląskiego. </w:t>
      </w:r>
    </w:p>
    <w:tbl>
      <w:tblPr>
        <w:tblW w:w="0" w:type="auto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920"/>
        <w:gridCol w:w="977"/>
        <w:gridCol w:w="1405"/>
      </w:tblGrid>
      <w:tr w:rsidR="00881224" w:rsidRPr="00402A10" w:rsidTr="00074CCC">
        <w:trPr>
          <w:cantSplit/>
          <w:trHeight w:val="255"/>
          <w:jc w:val="center"/>
        </w:trPr>
        <w:tc>
          <w:tcPr>
            <w:tcW w:w="0" w:type="auto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242968922"/>
            <w:r w:rsidRPr="00402A10">
              <w:rPr>
                <w:rFonts w:ascii="Times New Roman" w:hAnsi="Times New Roman" w:cs="Times New Roman"/>
              </w:rPr>
              <w:t xml:space="preserve">Zużycie nawozów w kg/ha </w:t>
            </w:r>
          </w:p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(czysty składnik)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 xml:space="preserve">Plony z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402A10">
                <w:rPr>
                  <w:rFonts w:ascii="Times New Roman" w:hAnsi="Times New Roman" w:cs="Times New Roman"/>
                </w:rPr>
                <w:t>1 ha</w:t>
              </w:r>
            </w:smartTag>
            <w:r w:rsidRPr="00402A10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02A10">
              <w:rPr>
                <w:rFonts w:ascii="Times New Roman" w:hAnsi="Times New Roman" w:cs="Times New Roman"/>
              </w:rPr>
              <w:t>dt</w:t>
            </w:r>
            <w:proofErr w:type="spellEnd"/>
          </w:p>
        </w:tc>
      </w:tr>
      <w:tr w:rsidR="00881224" w:rsidRPr="00402A10" w:rsidTr="00074CCC">
        <w:trPr>
          <w:cantSplit/>
          <w:trHeight w:val="255"/>
          <w:jc w:val="center"/>
        </w:trPr>
        <w:tc>
          <w:tcPr>
            <w:tcW w:w="0" w:type="auto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zboże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buraki cukrowe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380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316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294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392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292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346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394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379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379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338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394</w:t>
            </w:r>
          </w:p>
        </w:tc>
      </w:tr>
      <w:bookmarkEnd w:id="0"/>
    </w:tbl>
    <w:p w:rsidR="00881224" w:rsidRPr="00402A10" w:rsidRDefault="00881224" w:rsidP="00881224">
      <w:pPr>
        <w:pStyle w:val="Tekstpodstawowywcity2"/>
        <w:ind w:firstLine="0"/>
        <w:jc w:val="both"/>
        <w:rPr>
          <w:sz w:val="24"/>
        </w:rPr>
      </w:pPr>
    </w:p>
    <w:p w:rsidR="00881224" w:rsidRPr="00402A10" w:rsidRDefault="00881224" w:rsidP="00881224">
      <w:pPr>
        <w:pStyle w:val="Tekstpodstawowywcity2"/>
        <w:ind w:firstLine="0"/>
        <w:jc w:val="both"/>
        <w:rPr>
          <w:sz w:val="24"/>
        </w:rPr>
      </w:pPr>
      <w:r w:rsidRPr="00402A10">
        <w:rPr>
          <w:sz w:val="24"/>
        </w:rPr>
        <w:t>Obliczyć kolejno, dla poszczególnych par zmiennych,  współczynniki korelacji liniowej między zużyciem nawozów sztucznych a plonami badanych płodów rolnych. Które z nich – zboża, ziemniaki czy buraki cukrowe - są najsilniej powiązane z zużyciem nawozów?</w:t>
      </w:r>
    </w:p>
    <w:p w:rsidR="005068B5" w:rsidRDefault="005068B5" w:rsidP="00881224">
      <w:pPr>
        <w:jc w:val="both"/>
        <w:rPr>
          <w:rFonts w:ascii="Times New Roman" w:hAnsi="Times New Roman" w:cs="Times New Roman"/>
          <w:b/>
        </w:rPr>
      </w:pPr>
    </w:p>
    <w:p w:rsidR="00881224" w:rsidRPr="00402A10" w:rsidRDefault="00881224" w:rsidP="008812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3.</w:t>
      </w:r>
      <w:r w:rsidR="005068B5">
        <w:rPr>
          <w:rFonts w:ascii="Times New Roman" w:hAnsi="Times New Roman" w:cs="Times New Roman"/>
          <w:b/>
        </w:rPr>
        <w:t xml:space="preserve"> </w:t>
      </w:r>
      <w:r w:rsidRPr="00402A10">
        <w:rPr>
          <w:rFonts w:ascii="Times New Roman" w:hAnsi="Times New Roman" w:cs="Times New Roman"/>
        </w:rPr>
        <w:t xml:space="preserve">Pewne biuro turystyczne ustalając strategię sprzedaży ofert, zwróciło się do swoich stałych klientów (którzy w ostatnich latach korzystali więcej niż 4 razy z oferowanych wyjazdów zagranicznych) z zapytaniem gdzie najchętniej spędziliby kolejny urlop. Otrzymane wyniki uporządkowano osobno dla mężczyzn i osobno dla kobiet. Jak się okazało mężczyźni najczęściej preferowali: </w:t>
      </w:r>
      <w:r w:rsidRPr="00402A10">
        <w:rPr>
          <w:rFonts w:ascii="Times New Roman" w:hAnsi="Times New Roman" w:cs="Times New Roman"/>
          <w:i/>
        </w:rPr>
        <w:t xml:space="preserve">Tajlandię, Paryż, Wenecję, Dominikanę, Kubę, Londyn, Egipt, Tunezję, Majorkę, </w:t>
      </w:r>
      <w:proofErr w:type="spellStart"/>
      <w:r w:rsidRPr="00402A10">
        <w:rPr>
          <w:rFonts w:ascii="Times New Roman" w:hAnsi="Times New Roman" w:cs="Times New Roman"/>
          <w:i/>
        </w:rPr>
        <w:t>Cypri</w:t>
      </w:r>
      <w:proofErr w:type="spellEnd"/>
      <w:r w:rsidRPr="00402A10">
        <w:rPr>
          <w:rFonts w:ascii="Times New Roman" w:hAnsi="Times New Roman" w:cs="Times New Roman"/>
          <w:i/>
        </w:rPr>
        <w:t xml:space="preserve"> Jamajkę</w:t>
      </w:r>
      <w:r w:rsidRPr="00402A10">
        <w:rPr>
          <w:rFonts w:ascii="Times New Roman" w:hAnsi="Times New Roman" w:cs="Times New Roman"/>
        </w:rPr>
        <w:t xml:space="preserve">. Natomiast preferencje kobiet były następujące: </w:t>
      </w:r>
      <w:r w:rsidRPr="00402A10">
        <w:rPr>
          <w:rFonts w:ascii="Times New Roman" w:hAnsi="Times New Roman" w:cs="Times New Roman"/>
          <w:i/>
        </w:rPr>
        <w:t>Wenecja, Dominikana, Paryż, Tajlandia, Egipt, Londyn, Kuba, Cypr, Tunezja, Majorka i Jamajka.</w:t>
      </w:r>
      <w:r w:rsidRPr="00402A10">
        <w:rPr>
          <w:rFonts w:ascii="Times New Roman" w:hAnsi="Times New Roman" w:cs="Times New Roman"/>
        </w:rPr>
        <w:t xml:space="preserve"> Sprawdzić, obliczając współczynnik korelacji rang </w:t>
      </w:r>
      <w:proofErr w:type="spellStart"/>
      <w:r w:rsidRPr="00402A10">
        <w:rPr>
          <w:rFonts w:ascii="Times New Roman" w:hAnsi="Times New Roman" w:cs="Times New Roman"/>
        </w:rPr>
        <w:t>Spearmana</w:t>
      </w:r>
      <w:proofErr w:type="spellEnd"/>
      <w:r w:rsidRPr="00402A10">
        <w:rPr>
          <w:rFonts w:ascii="Times New Roman" w:hAnsi="Times New Roman" w:cs="Times New Roman"/>
        </w:rPr>
        <w:t>, czy preferencje kobiet i mężczyzn dotyczące miejsca spędzenia kolejnego urlopu były zgodne czy też nie.</w:t>
      </w:r>
    </w:p>
    <w:p w:rsidR="00881224" w:rsidRDefault="00881224" w:rsidP="00881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4</w:t>
      </w:r>
      <w:r w:rsidRPr="00402A10">
        <w:rPr>
          <w:rFonts w:ascii="Times New Roman" w:hAnsi="Times New Roman" w:cs="Times New Roman"/>
          <w:b/>
        </w:rPr>
        <w:t xml:space="preserve">. </w:t>
      </w:r>
      <w:r w:rsidRPr="00402A10">
        <w:rPr>
          <w:rFonts w:ascii="Times New Roman" w:hAnsi="Times New Roman" w:cs="Times New Roman"/>
        </w:rPr>
        <w:t>Przeciętna miesięczna emerytura i renta pracownicza w Polsce na tle przeciętnego miesięcznego wynagrodzenia brutto w zł</w:t>
      </w:r>
      <w:r w:rsidR="005068B5">
        <w:rPr>
          <w:rFonts w:ascii="Times New Roman" w:hAnsi="Times New Roman" w:cs="Times New Roman"/>
        </w:rPr>
        <w:t>, ( Bank Danych Lokalnych, www.stat.gov.pl)</w:t>
      </w:r>
      <w:r w:rsidRPr="00402A10">
        <w:rPr>
          <w:rFonts w:ascii="Times New Roman" w:hAnsi="Times New Roman" w:cs="Times New Roman"/>
        </w:rPr>
        <w:t xml:space="preserve"> kształtowała się w latach 200</w:t>
      </w:r>
      <w:r w:rsidR="005068B5">
        <w:rPr>
          <w:rFonts w:ascii="Times New Roman" w:hAnsi="Times New Roman" w:cs="Times New Roman"/>
        </w:rPr>
        <w:t>5</w:t>
      </w:r>
      <w:r w:rsidRPr="00402A10">
        <w:rPr>
          <w:rFonts w:ascii="Times New Roman" w:hAnsi="Times New Roman" w:cs="Times New Roman"/>
        </w:rPr>
        <w:t>-20</w:t>
      </w:r>
      <w:r w:rsidR="005068B5">
        <w:rPr>
          <w:rFonts w:ascii="Times New Roman" w:hAnsi="Times New Roman" w:cs="Times New Roman"/>
        </w:rPr>
        <w:t xml:space="preserve">12 </w:t>
      </w:r>
      <w:r w:rsidRPr="00402A10">
        <w:rPr>
          <w:rFonts w:ascii="Times New Roman" w:hAnsi="Times New Roman" w:cs="Times New Roman"/>
        </w:rPr>
        <w:t>następująco:</w:t>
      </w:r>
    </w:p>
    <w:p w:rsidR="005068B5" w:rsidRPr="00402A10" w:rsidRDefault="005068B5" w:rsidP="0088122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5068B5" w:rsidRPr="00402A10" w:rsidTr="00074CCC">
        <w:trPr>
          <w:trHeight w:val="552"/>
        </w:trPr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lastRenderedPageBreak/>
              <w:t>Lata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2005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2006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2007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2008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2009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2010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2011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2012</w:t>
            </w:r>
          </w:p>
        </w:tc>
      </w:tr>
      <w:tr w:rsidR="005068B5" w:rsidRPr="00402A10" w:rsidTr="00074CCC">
        <w:trPr>
          <w:trHeight w:val="552"/>
        </w:trPr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Przeciętna emerytura  i renta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1170,74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1260,84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1298,83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1418,65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1542,63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1642,90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1727,25</w:t>
            </w:r>
          </w:p>
        </w:tc>
        <w:tc>
          <w:tcPr>
            <w:tcW w:w="0" w:type="auto"/>
            <w:vAlign w:val="center"/>
          </w:tcPr>
          <w:p w:rsidR="005068B5" w:rsidRPr="003D4AC7" w:rsidRDefault="005068B5" w:rsidP="00074CCC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4AC7">
              <w:rPr>
                <w:rFonts w:ascii="Times New Roman" w:eastAsia="Times New Roman" w:hAnsi="Times New Roman"/>
                <w:color w:val="000000"/>
                <w:lang w:eastAsia="pl-PL"/>
              </w:rPr>
              <w:t>1820,99</w:t>
            </w:r>
          </w:p>
        </w:tc>
      </w:tr>
      <w:tr w:rsidR="005068B5" w:rsidRPr="00402A10" w:rsidTr="00074CCC">
        <w:trPr>
          <w:trHeight w:val="552"/>
        </w:trPr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Przeciętne wynagrodzenie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2360,62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2475,88</w:t>
            </w:r>
          </w:p>
        </w:tc>
        <w:tc>
          <w:tcPr>
            <w:tcW w:w="0" w:type="auto"/>
            <w:vAlign w:val="center"/>
          </w:tcPr>
          <w:p w:rsidR="005068B5" w:rsidRPr="009C16FE" w:rsidRDefault="005068B5" w:rsidP="00074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6FE">
              <w:rPr>
                <w:rFonts w:ascii="Times New Roman" w:hAnsi="Times New Roman"/>
              </w:rPr>
              <w:t>2672,58</w:t>
            </w:r>
          </w:p>
        </w:tc>
        <w:tc>
          <w:tcPr>
            <w:tcW w:w="0" w:type="auto"/>
            <w:vAlign w:val="center"/>
          </w:tcPr>
          <w:p w:rsidR="005068B5" w:rsidRPr="00AE7679" w:rsidRDefault="005068B5" w:rsidP="00074CCC">
            <w:pPr>
              <w:spacing w:after="0" w:line="243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7679">
              <w:rPr>
                <w:rFonts w:ascii="Times New Roman" w:eastAsia="Times New Roman" w:hAnsi="Times New Roman"/>
                <w:color w:val="000000"/>
                <w:lang w:eastAsia="pl-PL"/>
              </w:rPr>
              <w:t>2942,17</w:t>
            </w:r>
          </w:p>
        </w:tc>
        <w:tc>
          <w:tcPr>
            <w:tcW w:w="0" w:type="auto"/>
            <w:vAlign w:val="center"/>
          </w:tcPr>
          <w:p w:rsidR="005068B5" w:rsidRPr="00AE7679" w:rsidRDefault="005068B5" w:rsidP="00074CCC">
            <w:pPr>
              <w:spacing w:after="0" w:line="243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7679">
              <w:rPr>
                <w:rFonts w:ascii="Times New Roman" w:eastAsia="Times New Roman" w:hAnsi="Times New Roman"/>
                <w:color w:val="000000"/>
                <w:lang w:eastAsia="pl-PL"/>
              </w:rPr>
              <w:t>3101,74</w:t>
            </w:r>
          </w:p>
        </w:tc>
        <w:tc>
          <w:tcPr>
            <w:tcW w:w="0" w:type="auto"/>
            <w:vAlign w:val="center"/>
          </w:tcPr>
          <w:p w:rsidR="005068B5" w:rsidRPr="00AE7679" w:rsidRDefault="005068B5" w:rsidP="00074CCC">
            <w:pPr>
              <w:spacing w:after="0" w:line="243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7679">
              <w:rPr>
                <w:rFonts w:ascii="Times New Roman" w:eastAsia="Times New Roman" w:hAnsi="Times New Roman"/>
                <w:color w:val="000000"/>
                <w:lang w:eastAsia="pl-PL"/>
              </w:rPr>
              <w:t>3224,13</w:t>
            </w:r>
          </w:p>
        </w:tc>
        <w:tc>
          <w:tcPr>
            <w:tcW w:w="0" w:type="auto"/>
            <w:vAlign w:val="center"/>
          </w:tcPr>
          <w:p w:rsidR="005068B5" w:rsidRPr="00AE7679" w:rsidRDefault="005068B5" w:rsidP="00074CCC">
            <w:pPr>
              <w:spacing w:after="0" w:line="243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7679">
              <w:rPr>
                <w:rFonts w:ascii="Times New Roman" w:eastAsia="Times New Roman" w:hAnsi="Times New Roman"/>
                <w:color w:val="000000"/>
                <w:lang w:eastAsia="pl-PL"/>
              </w:rPr>
              <w:t>3403,51</w:t>
            </w:r>
          </w:p>
        </w:tc>
        <w:tc>
          <w:tcPr>
            <w:tcW w:w="0" w:type="auto"/>
            <w:vAlign w:val="center"/>
          </w:tcPr>
          <w:p w:rsidR="005068B5" w:rsidRPr="00AE7679" w:rsidRDefault="005068B5" w:rsidP="00074CCC">
            <w:pPr>
              <w:spacing w:after="0" w:line="243" w:lineRule="atLeast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7679">
              <w:rPr>
                <w:rFonts w:ascii="Times New Roman" w:eastAsia="Times New Roman" w:hAnsi="Times New Roman"/>
                <w:color w:val="000000"/>
                <w:lang w:eastAsia="pl-PL"/>
              </w:rPr>
              <w:t>3530,47</w:t>
            </w:r>
          </w:p>
        </w:tc>
      </w:tr>
    </w:tbl>
    <w:p w:rsidR="00881224" w:rsidRPr="00402A10" w:rsidRDefault="00881224" w:rsidP="00881224">
      <w:pPr>
        <w:ind w:left="720"/>
        <w:jc w:val="both"/>
        <w:rPr>
          <w:rFonts w:ascii="Times New Roman" w:hAnsi="Times New Roman" w:cs="Times New Roman"/>
        </w:rPr>
      </w:pPr>
    </w:p>
    <w:p w:rsidR="00881224" w:rsidRPr="00402A10" w:rsidRDefault="00881224" w:rsidP="00881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>Przedstawić graficznie na wykresie, w odpowiednio dobranym układzie współrzędnych, dane empiryczne obrazujące zależność między badanymi wielkościami, wysunąć przypuszczenie o kierunku i sile zależności.</w:t>
      </w:r>
    </w:p>
    <w:p w:rsidR="00881224" w:rsidRPr="00402A10" w:rsidRDefault="00881224" w:rsidP="00881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>Za pomocą odpowiedniego parametru potwierdzić brak związku lub występowanie silnej zależności.</w:t>
      </w:r>
    </w:p>
    <w:p w:rsidR="00881224" w:rsidRPr="00402A10" w:rsidRDefault="00881224" w:rsidP="00881224">
      <w:pPr>
        <w:ind w:left="360"/>
        <w:rPr>
          <w:rFonts w:ascii="Times New Roman" w:hAnsi="Times New Roman" w:cs="Times New Roman"/>
          <w:szCs w:val="24"/>
        </w:rPr>
      </w:pPr>
    </w:p>
    <w:p w:rsidR="00881224" w:rsidRPr="00402A10" w:rsidRDefault="00881224" w:rsidP="008812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5</w:t>
      </w:r>
      <w:r w:rsidRPr="00402A10">
        <w:rPr>
          <w:rFonts w:ascii="Times New Roman" w:hAnsi="Times New Roman" w:cs="Times New Roman"/>
          <w:b/>
        </w:rPr>
        <w:t xml:space="preserve">. </w:t>
      </w:r>
      <w:r w:rsidRPr="00402A10">
        <w:rPr>
          <w:rFonts w:ascii="Times New Roman" w:hAnsi="Times New Roman" w:cs="Times New Roman"/>
        </w:rPr>
        <w:t>Mamy następujące dane o liczbie pracujących  i liczbie bezrobotnych w powiatach województwa dolnośląskiego - bez powiatów grodzkich -  stan na 31 XII 2007 (w tysiącach)</w:t>
      </w:r>
      <w:r w:rsidRPr="00402A10">
        <w:rPr>
          <w:rFonts w:ascii="Times New Roman" w:hAnsi="Times New Roman" w:cs="Times New Roman"/>
          <w:sz w:val="20"/>
        </w:rPr>
        <w:t>:</w:t>
      </w:r>
    </w:p>
    <w:tbl>
      <w:tblPr>
        <w:tblW w:w="5636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336"/>
        <w:gridCol w:w="1440"/>
      </w:tblGrid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2A10">
              <w:rPr>
                <w:rFonts w:ascii="Times New Roman" w:hAnsi="Times New Roman" w:cs="Times New Roman"/>
                <w:szCs w:val="24"/>
              </w:rPr>
              <w:t xml:space="preserve">Liczba </w:t>
            </w:r>
          </w:p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2A10">
              <w:rPr>
                <w:rFonts w:ascii="Times New Roman" w:hAnsi="Times New Roman" w:cs="Times New Roman"/>
                <w:szCs w:val="24"/>
              </w:rPr>
              <w:t>pracujących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2A10">
              <w:rPr>
                <w:rFonts w:ascii="Times New Roman" w:hAnsi="Times New Roman" w:cs="Times New Roman"/>
                <w:szCs w:val="24"/>
              </w:rPr>
              <w:t xml:space="preserve">Liczba </w:t>
            </w:r>
          </w:p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2A10">
              <w:rPr>
                <w:rFonts w:ascii="Times New Roman" w:hAnsi="Times New Roman" w:cs="Times New Roman"/>
                <w:szCs w:val="24"/>
              </w:rPr>
              <w:t>bezrobotnych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bolesławiecki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4,0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dzierżoniowski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8,1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jaworski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3,5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jeleniogórski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kamiennogórski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2,2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kłodzki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13,6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lubański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4,0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lwówecki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3,5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strzeliński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świdnicki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wałbrzyski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10,7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ząbkowicki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4,3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zgorzelecki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4,1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złotoryjski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3,9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głogowski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4,1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górowski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2,4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legnicki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2,7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lubiński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2,8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polkowicki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3,1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wołowski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2,6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milicki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2,0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oleśnicki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4,1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oławski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2,3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średzki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1,8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trzebnicki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3,4</w:t>
            </w:r>
          </w:p>
        </w:tc>
      </w:tr>
      <w:tr w:rsidR="00881224" w:rsidRPr="00402A10" w:rsidTr="00074CCC">
        <w:trPr>
          <w:trHeight w:val="255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Powiat wrocławski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81224" w:rsidRPr="00402A10" w:rsidRDefault="00881224" w:rsidP="00074C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2,0</w:t>
            </w:r>
          </w:p>
        </w:tc>
      </w:tr>
    </w:tbl>
    <w:p w:rsidR="005068B5" w:rsidRDefault="005068B5" w:rsidP="005068B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81224" w:rsidRPr="00402A10" w:rsidRDefault="00881224" w:rsidP="008812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 xml:space="preserve">Obliczyć współczynnik korelacji rang </w:t>
      </w:r>
      <w:proofErr w:type="spellStart"/>
      <w:r w:rsidRPr="00402A10">
        <w:rPr>
          <w:rFonts w:ascii="Times New Roman" w:hAnsi="Times New Roman" w:cs="Times New Roman"/>
        </w:rPr>
        <w:t>Spearmana</w:t>
      </w:r>
      <w:proofErr w:type="spellEnd"/>
      <w:r w:rsidRPr="00402A10">
        <w:rPr>
          <w:rFonts w:ascii="Times New Roman" w:hAnsi="Times New Roman" w:cs="Times New Roman"/>
        </w:rPr>
        <w:t xml:space="preserve"> między badanymi cechami.</w:t>
      </w:r>
    </w:p>
    <w:p w:rsidR="00881224" w:rsidRPr="00402A10" w:rsidRDefault="00881224" w:rsidP="008812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>Podać interpretację otrzymanego wyniku.</w:t>
      </w:r>
    </w:p>
    <w:p w:rsidR="00A3179F" w:rsidRDefault="00A3179F" w:rsidP="00881224">
      <w:pPr>
        <w:jc w:val="both"/>
        <w:rPr>
          <w:rFonts w:ascii="Times New Roman" w:hAnsi="Times New Roman" w:cs="Times New Roman"/>
          <w:b/>
        </w:rPr>
      </w:pPr>
    </w:p>
    <w:p w:rsidR="00881224" w:rsidRPr="00402A10" w:rsidRDefault="00881224" w:rsidP="00881224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lastRenderedPageBreak/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6</w:t>
      </w:r>
      <w:r w:rsidRPr="00402A10">
        <w:rPr>
          <w:rFonts w:ascii="Times New Roman" w:hAnsi="Times New Roman" w:cs="Times New Roman"/>
          <w:b/>
        </w:rPr>
        <w:t xml:space="preserve">. </w:t>
      </w:r>
      <w:r w:rsidRPr="00402A10">
        <w:rPr>
          <w:rFonts w:ascii="Times New Roman" w:hAnsi="Times New Roman" w:cs="Times New Roman"/>
        </w:rPr>
        <w:t>Liczba zawartych małżeństw i liczba urodzeń żywych w pewnym powiecie kształtowała się następująco: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044"/>
        <w:gridCol w:w="1044"/>
        <w:gridCol w:w="1044"/>
        <w:gridCol w:w="1131"/>
        <w:gridCol w:w="1044"/>
        <w:gridCol w:w="1044"/>
        <w:gridCol w:w="1044"/>
      </w:tblGrid>
      <w:tr w:rsidR="00881224" w:rsidRPr="00402A10" w:rsidTr="00074CCC">
        <w:tc>
          <w:tcPr>
            <w:tcW w:w="1148" w:type="dxa"/>
            <w:vMerge w:val="restart"/>
            <w:vAlign w:val="center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Kwartały</w:t>
            </w:r>
          </w:p>
        </w:tc>
        <w:tc>
          <w:tcPr>
            <w:tcW w:w="3334" w:type="dxa"/>
            <w:gridSpan w:val="3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2A10">
              <w:rPr>
                <w:rFonts w:ascii="Times New Roman" w:hAnsi="Times New Roman" w:cs="Times New Roman"/>
                <w:b/>
              </w:rPr>
              <w:t>Małżeństwa</w:t>
            </w:r>
          </w:p>
        </w:tc>
        <w:tc>
          <w:tcPr>
            <w:tcW w:w="1148" w:type="dxa"/>
            <w:vMerge w:val="restart"/>
            <w:vAlign w:val="center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Kwartały</w:t>
            </w:r>
          </w:p>
        </w:tc>
        <w:tc>
          <w:tcPr>
            <w:tcW w:w="3336" w:type="dxa"/>
            <w:gridSpan w:val="3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2A10">
              <w:rPr>
                <w:rFonts w:ascii="Times New Roman" w:hAnsi="Times New Roman" w:cs="Times New Roman"/>
                <w:b/>
              </w:rPr>
              <w:t>Urodzenia</w:t>
            </w:r>
          </w:p>
        </w:tc>
      </w:tr>
      <w:tr w:rsidR="00881224" w:rsidRPr="00402A10" w:rsidTr="00074CCC">
        <w:tc>
          <w:tcPr>
            <w:tcW w:w="1148" w:type="dxa"/>
            <w:vMerge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3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Lata</w:t>
            </w:r>
          </w:p>
        </w:tc>
        <w:tc>
          <w:tcPr>
            <w:tcW w:w="1148" w:type="dxa"/>
            <w:vMerge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3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Lata</w:t>
            </w:r>
          </w:p>
        </w:tc>
      </w:tr>
      <w:tr w:rsidR="00881224" w:rsidRPr="00402A10" w:rsidTr="00074CCC">
        <w:tc>
          <w:tcPr>
            <w:tcW w:w="1148" w:type="dxa"/>
            <w:vMerge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1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  <w:vMerge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2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2" w:type="dxa"/>
          </w:tcPr>
          <w:p w:rsidR="00881224" w:rsidRPr="00402A10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20</w:t>
            </w:r>
            <w:r w:rsidR="005068B5">
              <w:rPr>
                <w:rFonts w:ascii="Times New Roman" w:hAnsi="Times New Roman" w:cs="Times New Roman"/>
              </w:rPr>
              <w:t>14</w:t>
            </w:r>
          </w:p>
        </w:tc>
      </w:tr>
      <w:tr w:rsidR="00881224" w:rsidRPr="00402A10" w:rsidTr="00074CCC"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80</w:t>
            </w:r>
          </w:p>
        </w:tc>
      </w:tr>
      <w:tr w:rsidR="00881224" w:rsidRPr="00402A10" w:rsidTr="00074CCC"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130</w:t>
            </w:r>
          </w:p>
        </w:tc>
      </w:tr>
      <w:tr w:rsidR="00881224" w:rsidRPr="00402A10" w:rsidTr="00074CCC"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124</w:t>
            </w:r>
          </w:p>
        </w:tc>
      </w:tr>
      <w:tr w:rsidR="00881224" w:rsidRPr="00402A10" w:rsidTr="00074CCC"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1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2" w:type="dxa"/>
          </w:tcPr>
          <w:p w:rsidR="00881224" w:rsidRPr="00402A10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A10">
              <w:rPr>
                <w:rFonts w:ascii="Times New Roman" w:hAnsi="Times New Roman" w:cs="Times New Roman"/>
              </w:rPr>
              <w:t>-</w:t>
            </w:r>
          </w:p>
        </w:tc>
      </w:tr>
    </w:tbl>
    <w:p w:rsidR="00881224" w:rsidRPr="00402A10" w:rsidRDefault="00881224" w:rsidP="00881224">
      <w:pPr>
        <w:jc w:val="both"/>
        <w:rPr>
          <w:rFonts w:ascii="Times New Roman" w:hAnsi="Times New Roman" w:cs="Times New Roman"/>
        </w:rPr>
      </w:pPr>
      <w:r w:rsidRPr="00402A10">
        <w:rPr>
          <w:rFonts w:ascii="Times New Roman" w:hAnsi="Times New Roman" w:cs="Times New Roman"/>
        </w:rPr>
        <w:t>Sprawdzić przypuszczenie, że liczba urodzeń zależna jest od liczby zawartych małżeństw.</w:t>
      </w:r>
    </w:p>
    <w:p w:rsidR="00881224" w:rsidRPr="005068B5" w:rsidRDefault="00881224" w:rsidP="00881224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>
        <w:rPr>
          <w:rFonts w:ascii="Times New Roman" w:hAnsi="Times New Roman" w:cs="Times New Roman"/>
          <w:b/>
        </w:rPr>
        <w:t>7</w:t>
      </w:r>
      <w:r w:rsidRPr="00402A10">
        <w:rPr>
          <w:rFonts w:ascii="Times New Roman" w:hAnsi="Times New Roman" w:cs="Times New Roman"/>
          <w:b/>
        </w:rPr>
        <w:t>.</w:t>
      </w:r>
      <w:r w:rsidRPr="005068B5">
        <w:rPr>
          <w:rFonts w:ascii="Times New Roman" w:hAnsi="Times New Roman" w:cs="Times New Roman"/>
          <w:color w:val="000000" w:themeColor="text1"/>
        </w:rPr>
        <w:t xml:space="preserve">Poniższa tabela przedstawia dane dotyczące wieku siedmiu  kobiet pracujących </w:t>
      </w:r>
      <w:r w:rsidR="005068B5">
        <w:rPr>
          <w:rFonts w:ascii="Times New Roman" w:hAnsi="Times New Roman" w:cs="Times New Roman"/>
          <w:color w:val="000000" w:themeColor="text1"/>
        </w:rPr>
        <w:t xml:space="preserve">w </w:t>
      </w:r>
      <w:r w:rsidRPr="005068B5">
        <w:rPr>
          <w:rFonts w:ascii="Times New Roman" w:hAnsi="Times New Roman" w:cs="Times New Roman"/>
          <w:color w:val="000000" w:themeColor="text1"/>
        </w:rPr>
        <w:t>jednym z urzędów gminnych  i kwotę wydawaną przez nie przeciętnie w miesiącu  na kosmetyki: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09"/>
        <w:gridCol w:w="1101"/>
        <w:gridCol w:w="1103"/>
        <w:gridCol w:w="1103"/>
        <w:gridCol w:w="1103"/>
        <w:gridCol w:w="1103"/>
        <w:gridCol w:w="1103"/>
        <w:gridCol w:w="1103"/>
      </w:tblGrid>
      <w:tr w:rsidR="00881224" w:rsidRPr="005068B5" w:rsidTr="00074CCC">
        <w:tc>
          <w:tcPr>
            <w:tcW w:w="1325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Wiek kobiet</w:t>
            </w:r>
          </w:p>
        </w:tc>
        <w:tc>
          <w:tcPr>
            <w:tcW w:w="1325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</w:tr>
      <w:tr w:rsidR="00881224" w:rsidRPr="005068B5" w:rsidTr="00074CCC">
        <w:tc>
          <w:tcPr>
            <w:tcW w:w="1325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wydatki</w:t>
            </w:r>
          </w:p>
        </w:tc>
        <w:tc>
          <w:tcPr>
            <w:tcW w:w="1325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240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240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250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260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270</w:t>
            </w:r>
          </w:p>
        </w:tc>
        <w:tc>
          <w:tcPr>
            <w:tcW w:w="1326" w:type="dxa"/>
          </w:tcPr>
          <w:p w:rsidR="00881224" w:rsidRPr="005068B5" w:rsidRDefault="00881224" w:rsidP="00074C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68B5">
              <w:rPr>
                <w:rFonts w:ascii="Times New Roman" w:hAnsi="Times New Roman" w:cs="Times New Roman"/>
                <w:color w:val="000000" w:themeColor="text1"/>
                <w:szCs w:val="24"/>
              </w:rPr>
              <w:t>340</w:t>
            </w:r>
          </w:p>
        </w:tc>
      </w:tr>
    </w:tbl>
    <w:p w:rsidR="00881224" w:rsidRPr="005068B5" w:rsidRDefault="00881224" w:rsidP="00881224">
      <w:pPr>
        <w:spacing w:after="0"/>
        <w:ind w:left="360"/>
        <w:rPr>
          <w:rFonts w:ascii="Times New Roman" w:hAnsi="Times New Roman" w:cs="Times New Roman"/>
          <w:color w:val="000000" w:themeColor="text1"/>
          <w:szCs w:val="24"/>
        </w:rPr>
      </w:pPr>
      <w:r w:rsidRPr="005068B5">
        <w:rPr>
          <w:rFonts w:ascii="Times New Roman" w:hAnsi="Times New Roman" w:cs="Times New Roman"/>
          <w:color w:val="000000" w:themeColor="text1"/>
          <w:szCs w:val="24"/>
        </w:rPr>
        <w:t xml:space="preserve">Czy można stwierdzić, że wydatki na kosmetyki w silnym stopniu zależą od wieku kobiet? </w:t>
      </w:r>
    </w:p>
    <w:p w:rsidR="00881224" w:rsidRDefault="00881224" w:rsidP="008812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1224" w:rsidRDefault="00881224" w:rsidP="00881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CA6">
        <w:rPr>
          <w:rFonts w:ascii="Times New Roman" w:hAnsi="Times New Roman" w:cs="Times New Roman"/>
          <w:b/>
        </w:rPr>
        <w:t>Zad.</w:t>
      </w:r>
      <w:r w:rsidR="005068B5">
        <w:rPr>
          <w:rFonts w:ascii="Times New Roman" w:hAnsi="Times New Roman" w:cs="Times New Roman"/>
          <w:b/>
        </w:rPr>
        <w:t xml:space="preserve"> 4.</w:t>
      </w:r>
      <w:r w:rsidRPr="00ED6CA6">
        <w:rPr>
          <w:rFonts w:ascii="Times New Roman" w:hAnsi="Times New Roman" w:cs="Times New Roman"/>
          <w:b/>
        </w:rPr>
        <w:t xml:space="preserve">8. </w:t>
      </w:r>
      <w:r w:rsidRPr="00ED6CA6">
        <w:rPr>
          <w:rFonts w:ascii="Times New Roman" w:hAnsi="Times New Roman" w:cs="Times New Roman"/>
        </w:rPr>
        <w:t>Zamachy samobójcze w Polsce według płci i miejsca zamieszkania w latach 1994 i 20</w:t>
      </w:r>
      <w:r w:rsidR="005068B5">
        <w:rPr>
          <w:rFonts w:ascii="Times New Roman" w:hAnsi="Times New Roman" w:cs="Times New Roman"/>
        </w:rPr>
        <w:t>13</w:t>
      </w:r>
      <w:r w:rsidRPr="00ED6CA6">
        <w:rPr>
          <w:rFonts w:ascii="Times New Roman" w:hAnsi="Times New Roman" w:cs="Times New Roman"/>
        </w:rPr>
        <w:t xml:space="preserve"> w tys. </w:t>
      </w:r>
      <w:r>
        <w:rPr>
          <w:rFonts w:ascii="Times New Roman" w:hAnsi="Times New Roman" w:cs="Times New Roman"/>
        </w:rPr>
        <w:t xml:space="preserve">przedstawiono poniżej w tabeli. </w:t>
      </w:r>
      <w:r w:rsidRPr="00ED6CA6">
        <w:rPr>
          <w:rFonts w:ascii="Times New Roman" w:hAnsi="Times New Roman" w:cs="Times New Roman"/>
        </w:rPr>
        <w:t>Sprawdzić czy płeć samobójców jest związana z miejscem zamieszkania.</w:t>
      </w:r>
    </w:p>
    <w:p w:rsidR="005068B5" w:rsidRPr="00ED6CA6" w:rsidRDefault="005068B5" w:rsidP="008812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93"/>
        <w:gridCol w:w="1337"/>
        <w:gridCol w:w="1620"/>
        <w:gridCol w:w="1440"/>
      </w:tblGrid>
      <w:tr w:rsidR="00881224" w:rsidRPr="00ED6CA6" w:rsidTr="00074CCC">
        <w:tc>
          <w:tcPr>
            <w:tcW w:w="1510" w:type="dxa"/>
            <w:vMerge w:val="restart"/>
          </w:tcPr>
          <w:p w:rsidR="00881224" w:rsidRPr="00ED6CA6" w:rsidRDefault="00881224" w:rsidP="00074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2630" w:type="dxa"/>
            <w:gridSpan w:val="2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Mężczyźni</w:t>
            </w:r>
          </w:p>
        </w:tc>
        <w:tc>
          <w:tcPr>
            <w:tcW w:w="3060" w:type="dxa"/>
            <w:gridSpan w:val="2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Kobiety</w:t>
            </w:r>
          </w:p>
        </w:tc>
      </w:tr>
      <w:tr w:rsidR="00881224" w:rsidRPr="00ED6CA6" w:rsidTr="00074CCC">
        <w:tc>
          <w:tcPr>
            <w:tcW w:w="1510" w:type="dxa"/>
            <w:vMerge/>
          </w:tcPr>
          <w:p w:rsidR="00881224" w:rsidRPr="00ED6CA6" w:rsidRDefault="00881224" w:rsidP="00074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337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20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40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2007</w:t>
            </w:r>
          </w:p>
        </w:tc>
      </w:tr>
      <w:tr w:rsidR="00881224" w:rsidRPr="00ED6CA6" w:rsidTr="00074CCC">
        <w:tc>
          <w:tcPr>
            <w:tcW w:w="1510" w:type="dxa"/>
          </w:tcPr>
          <w:p w:rsidR="00881224" w:rsidRPr="00ED6CA6" w:rsidRDefault="00881224" w:rsidP="00074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Miasta</w:t>
            </w:r>
          </w:p>
        </w:tc>
        <w:tc>
          <w:tcPr>
            <w:tcW w:w="1293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37" w:type="dxa"/>
          </w:tcPr>
          <w:p w:rsidR="00881224" w:rsidRPr="00ED6CA6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2,</w:t>
            </w:r>
            <w:r w:rsidR="00506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0" w:type="dxa"/>
          </w:tcPr>
          <w:p w:rsidR="00881224" w:rsidRPr="00ED6CA6" w:rsidRDefault="00881224" w:rsidP="00506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0,</w:t>
            </w:r>
            <w:r w:rsidR="005068B5">
              <w:rPr>
                <w:rFonts w:ascii="Times New Roman" w:hAnsi="Times New Roman" w:cs="Times New Roman"/>
              </w:rPr>
              <w:t>5</w:t>
            </w:r>
          </w:p>
        </w:tc>
      </w:tr>
      <w:tr w:rsidR="00881224" w:rsidRPr="00ED6CA6" w:rsidTr="00074CCC">
        <w:tc>
          <w:tcPr>
            <w:tcW w:w="1510" w:type="dxa"/>
          </w:tcPr>
          <w:p w:rsidR="00881224" w:rsidRPr="00ED6CA6" w:rsidRDefault="00881224" w:rsidP="00074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Wieś</w:t>
            </w:r>
          </w:p>
        </w:tc>
        <w:tc>
          <w:tcPr>
            <w:tcW w:w="1293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37" w:type="dxa"/>
          </w:tcPr>
          <w:p w:rsidR="00881224" w:rsidRPr="00ED6CA6" w:rsidRDefault="005068B5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620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40" w:type="dxa"/>
          </w:tcPr>
          <w:p w:rsidR="00881224" w:rsidRPr="00ED6CA6" w:rsidRDefault="00881224" w:rsidP="00074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CA6">
              <w:rPr>
                <w:rFonts w:ascii="Times New Roman" w:hAnsi="Times New Roman" w:cs="Times New Roman"/>
              </w:rPr>
              <w:t>0,3</w:t>
            </w:r>
          </w:p>
        </w:tc>
      </w:tr>
    </w:tbl>
    <w:p w:rsidR="00D860E5" w:rsidRDefault="00D860E5"/>
    <w:sectPr w:rsidR="00D860E5" w:rsidSect="00D8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460"/>
    <w:multiLevelType w:val="hybridMultilevel"/>
    <w:tmpl w:val="8474F2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750A2"/>
    <w:multiLevelType w:val="hybridMultilevel"/>
    <w:tmpl w:val="A9442D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224"/>
    <w:rsid w:val="000B2A98"/>
    <w:rsid w:val="0014061C"/>
    <w:rsid w:val="00254977"/>
    <w:rsid w:val="005068B5"/>
    <w:rsid w:val="00881224"/>
    <w:rsid w:val="00A3179F"/>
    <w:rsid w:val="00D860E5"/>
    <w:rsid w:val="00E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224"/>
    <w:pPr>
      <w:spacing w:after="200" w:line="276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qFormat/>
    <w:rsid w:val="00EC52A9"/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EC52A9"/>
    <w:pPr>
      <w:ind w:left="720"/>
      <w:contextualSpacing/>
    </w:pPr>
  </w:style>
  <w:style w:type="table" w:styleId="Tabela-Siatka">
    <w:name w:val="Table Grid"/>
    <w:basedOn w:val="Standardowy"/>
    <w:uiPriority w:val="59"/>
    <w:rsid w:val="00881224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88122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12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4061</Characters>
  <Application>Microsoft Office Word</Application>
  <DocSecurity>0</DocSecurity>
  <Lines>33</Lines>
  <Paragraphs>9</Paragraphs>
  <ScaleCrop>false</ScaleCrop>
  <Company>Dom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Mika</dc:creator>
  <cp:keywords/>
  <dc:description/>
  <cp:lastModifiedBy>Ewa Mika</cp:lastModifiedBy>
  <cp:revision>4</cp:revision>
  <dcterms:created xsi:type="dcterms:W3CDTF">2014-11-23T13:19:00Z</dcterms:created>
  <dcterms:modified xsi:type="dcterms:W3CDTF">2014-11-26T14:00:00Z</dcterms:modified>
</cp:coreProperties>
</file>