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0CB5" w14:textId="77777777" w:rsidR="00C84872" w:rsidRPr="003E1492" w:rsidRDefault="00C84872" w:rsidP="00C84872">
      <w:pPr>
        <w:rPr>
          <w:sz w:val="32"/>
          <w:szCs w:val="32"/>
        </w:rPr>
      </w:pPr>
      <w:r w:rsidRPr="003E1492">
        <w:rPr>
          <w:sz w:val="32"/>
          <w:szCs w:val="32"/>
        </w:rPr>
        <w:t xml:space="preserve">Licencja Creative </w:t>
      </w:r>
      <w:proofErr w:type="spellStart"/>
      <w:r w:rsidRPr="003E1492">
        <w:rPr>
          <w:sz w:val="32"/>
          <w:szCs w:val="32"/>
        </w:rPr>
        <w:t>Commons</w:t>
      </w:r>
      <w:proofErr w:type="spellEnd"/>
      <w:r w:rsidRPr="003E1492">
        <w:rPr>
          <w:sz w:val="32"/>
          <w:szCs w:val="32"/>
        </w:rPr>
        <w:t xml:space="preserve"> to zestaw umów licencyjnych, które pozwalają twórcom na udostępnianie swoich dzieł zgodnie z określonymi warunkami, jednocześnie zachowując swoje prawa autorskie  . </w:t>
      </w:r>
    </w:p>
    <w:p w14:paraId="55E559D1" w14:textId="77777777" w:rsidR="00C84872" w:rsidRPr="003E1492" w:rsidRDefault="00C84872" w:rsidP="00C84872">
      <w:pPr>
        <w:rPr>
          <w:sz w:val="32"/>
          <w:szCs w:val="32"/>
        </w:rPr>
      </w:pPr>
      <w:r w:rsidRPr="003E1492">
        <w:rPr>
          <w:sz w:val="32"/>
          <w:szCs w:val="32"/>
        </w:rPr>
        <w:t xml:space="preserve">Licencje Creative </w:t>
      </w:r>
      <w:proofErr w:type="spellStart"/>
      <w:r w:rsidRPr="003E1492">
        <w:rPr>
          <w:sz w:val="32"/>
          <w:szCs w:val="32"/>
        </w:rPr>
        <w:t>Commons</w:t>
      </w:r>
      <w:proofErr w:type="spellEnd"/>
      <w:r w:rsidRPr="003E1492">
        <w:rPr>
          <w:sz w:val="32"/>
          <w:szCs w:val="32"/>
        </w:rPr>
        <w:t xml:space="preserve"> oferują różnorodny zestaw warunków licencyjnych, które pozwalają na swobodne korzystanie z dzieł, przy jednoczesnym poszanowaniu praw autorskich. </w:t>
      </w:r>
    </w:p>
    <w:p w14:paraId="355F59DB" w14:textId="77777777" w:rsidR="00C84872" w:rsidRPr="003E1492" w:rsidRDefault="00C84872" w:rsidP="00C84872">
      <w:pPr>
        <w:rPr>
          <w:sz w:val="32"/>
          <w:szCs w:val="32"/>
        </w:rPr>
      </w:pPr>
      <w:r w:rsidRPr="003E1492">
        <w:rPr>
          <w:sz w:val="32"/>
          <w:szCs w:val="32"/>
        </w:rPr>
        <w:t xml:space="preserve">Wszystkie licencje Creative </w:t>
      </w:r>
      <w:proofErr w:type="spellStart"/>
      <w:r w:rsidRPr="003E1492">
        <w:rPr>
          <w:sz w:val="32"/>
          <w:szCs w:val="32"/>
        </w:rPr>
        <w:t>Commons</w:t>
      </w:r>
      <w:proofErr w:type="spellEnd"/>
      <w:r w:rsidRPr="003E1492">
        <w:rPr>
          <w:sz w:val="32"/>
          <w:szCs w:val="32"/>
        </w:rPr>
        <w:t xml:space="preserve"> posiadają cechy wspólne (poszanowanie praw autorskich osobistych) oraz dodatkowe warunki wybrane przez licencjodawcę (czy twórcę). </w:t>
      </w:r>
    </w:p>
    <w:p w14:paraId="74E3A385" w14:textId="77777777" w:rsidR="00C84872" w:rsidRPr="003E1492" w:rsidRDefault="00C84872" w:rsidP="00C84872">
      <w:pPr>
        <w:rPr>
          <w:sz w:val="32"/>
          <w:szCs w:val="32"/>
        </w:rPr>
      </w:pPr>
      <w:r w:rsidRPr="003E1492">
        <w:rPr>
          <w:sz w:val="32"/>
          <w:szCs w:val="32"/>
        </w:rPr>
        <w:t xml:space="preserve">Warunki licencyjne są niczym klocki – zasady określone przez daną licencję są wynikiem złożenia razem dwóch lub trzech takich warunków. </w:t>
      </w:r>
    </w:p>
    <w:p w14:paraId="69B8BE41" w14:textId="2606FB4E" w:rsidR="0082753A" w:rsidRDefault="00C84872" w:rsidP="00C84872">
      <w:pPr>
        <w:rPr>
          <w:sz w:val="32"/>
          <w:szCs w:val="32"/>
        </w:rPr>
      </w:pPr>
      <w:r w:rsidRPr="003E1492">
        <w:rPr>
          <w:sz w:val="32"/>
          <w:szCs w:val="32"/>
        </w:rPr>
        <w:t>Twórca korzystając z licencji zawsze zachowuje prawa autorskie, jednocześnie umożliwia innym kopiowanie i rozpowszechnianie, dodatkowo może określić czy ich wykorzystywanie może odbywać się wyłącznie w warunkach niekomercyjnych lub ograniczyć możliwości tworzenia utworów zależnych .</w:t>
      </w:r>
    </w:p>
    <w:p w14:paraId="5C344C1E" w14:textId="77777777" w:rsidR="003E1492" w:rsidRDefault="003E1492" w:rsidP="00C84872">
      <w:pPr>
        <w:rPr>
          <w:sz w:val="32"/>
          <w:szCs w:val="32"/>
        </w:rPr>
      </w:pPr>
    </w:p>
    <w:p w14:paraId="38D446C8" w14:textId="77777777" w:rsidR="003E1492" w:rsidRDefault="003E1492" w:rsidP="00C84872">
      <w:pPr>
        <w:rPr>
          <w:sz w:val="32"/>
          <w:szCs w:val="32"/>
        </w:rPr>
      </w:pPr>
    </w:p>
    <w:p w14:paraId="63786DB9" w14:textId="77777777" w:rsidR="003E1492" w:rsidRDefault="003E1492" w:rsidP="00C84872">
      <w:pPr>
        <w:rPr>
          <w:sz w:val="32"/>
          <w:szCs w:val="32"/>
        </w:rPr>
      </w:pPr>
    </w:p>
    <w:p w14:paraId="56B276DB" w14:textId="77777777" w:rsidR="003E1492" w:rsidRDefault="003E1492" w:rsidP="00C84872">
      <w:pPr>
        <w:rPr>
          <w:sz w:val="32"/>
          <w:szCs w:val="32"/>
        </w:rPr>
      </w:pPr>
    </w:p>
    <w:p w14:paraId="1DFEAEFD" w14:textId="77777777" w:rsidR="003E1492" w:rsidRDefault="003E1492" w:rsidP="00C84872">
      <w:pPr>
        <w:rPr>
          <w:sz w:val="32"/>
          <w:szCs w:val="32"/>
        </w:rPr>
      </w:pPr>
    </w:p>
    <w:p w14:paraId="690AA2AA" w14:textId="77777777" w:rsidR="003E1492" w:rsidRDefault="003E1492" w:rsidP="00C84872">
      <w:pPr>
        <w:rPr>
          <w:sz w:val="32"/>
          <w:szCs w:val="32"/>
        </w:rPr>
      </w:pPr>
    </w:p>
    <w:p w14:paraId="5C013979" w14:textId="77777777" w:rsidR="003E1492" w:rsidRDefault="003E1492" w:rsidP="00C84872">
      <w:pPr>
        <w:rPr>
          <w:sz w:val="32"/>
          <w:szCs w:val="32"/>
        </w:rPr>
      </w:pPr>
    </w:p>
    <w:p w14:paraId="3C2637D9" w14:textId="77777777" w:rsidR="003E1492" w:rsidRPr="003E1492" w:rsidRDefault="003E1492" w:rsidP="00C84872">
      <w:pPr>
        <w:rPr>
          <w:sz w:val="32"/>
          <w:szCs w:val="32"/>
        </w:rPr>
      </w:pPr>
    </w:p>
    <w:p w14:paraId="5175ECB6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lastRenderedPageBreak/>
        <w:t xml:space="preserve">Wyróżniamy sześć podstawowych typów licencji Creative </w:t>
      </w:r>
      <w:proofErr w:type="spellStart"/>
      <w:r w:rsidRPr="003E1492">
        <w:rPr>
          <w:sz w:val="32"/>
          <w:szCs w:val="32"/>
        </w:rPr>
        <w:t>Commons</w:t>
      </w:r>
      <w:proofErr w:type="spellEnd"/>
      <w:r w:rsidRPr="003E1492">
        <w:rPr>
          <w:sz w:val="32"/>
          <w:szCs w:val="32"/>
        </w:rPr>
        <w:t xml:space="preserve">   :</w:t>
      </w:r>
    </w:p>
    <w:p w14:paraId="3406D776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1. **Uznanie autorstwa** (CC BY) - pozwala na kopiowanie, dystrybucję, wyświetlanie i wykonywanie utworu oraz tworzenie utworów zależnych pod warunkiem uznania autorstwa.</w:t>
      </w:r>
    </w:p>
    <w:p w14:paraId="05849F70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2. **Uznanie autorstwa - Na tych samych warunkach** (CC BY-SA) - pozwala na kopiowanie, dystrybucję, wyświetlanie i wykonywanie utworu oraz tworzenie utworów zależnych pod warunkiem uznania autorstwa i udostępnienia utworu na tych samych warunkach.</w:t>
      </w:r>
    </w:p>
    <w:p w14:paraId="4BE54FCC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3. **Uznanie autorstwa - Użycie niekomercyjne** (CC BY-NC) - pozwala na kopiowanie, dystrybucję, wyświetlanie i wykonywanie utworu oraz tworzenie utworów zależnych pod warunkiem uznania autorstwa i niekomercyjnego wykorzystania utworu.</w:t>
      </w:r>
    </w:p>
    <w:p w14:paraId="37332338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4. **Uznanie autorstwa - Bez utworów zależnych** (CC BY-ND) - pozwala na kopiowanie, dystrybucję, wyświetlanie i wykonywanie utworu pod warunkiem uznania autorstwa i braku tworzenia utworów zależnych.</w:t>
      </w:r>
    </w:p>
    <w:p w14:paraId="3FDAFA94" w14:textId="77777777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5. **Uznanie autorstwa - Użycie niekomercyjne - Na tych samych warunkach** (CC BY-NC-SA) - pozwala na kopiowanie, dystrybucję, wyświetlanie i wykonywanie utworu oraz tworzenie utworów zależnych pod warunkiem uznania autorstwa, niekomercyjnego wykorzystania utworu oraz udostępnienia utworu na tych samych warunkach.</w:t>
      </w:r>
    </w:p>
    <w:p w14:paraId="4119985F" w14:textId="4ECBD46F" w:rsidR="003E1492" w:rsidRPr="003E1492" w:rsidRDefault="003E1492" w:rsidP="003E1492">
      <w:pPr>
        <w:rPr>
          <w:sz w:val="32"/>
          <w:szCs w:val="32"/>
        </w:rPr>
      </w:pPr>
      <w:r w:rsidRPr="003E1492">
        <w:rPr>
          <w:sz w:val="32"/>
          <w:szCs w:val="32"/>
        </w:rPr>
        <w:t>6. **Uznanie autorstwa - Użycie niekomercyjne - Bez utworów zależnych** (CC BY-NC-ND) - pozwala na kopiowanie, dystrybucję, wyświetlanie i wykonywanie utworu pod warunkiem uznania autorstwa i niekomercyjnego wykorzystania utworu oraz braku tworzenia utworów zależnych.</w:t>
      </w:r>
    </w:p>
    <w:sectPr w:rsidR="003E1492" w:rsidRPr="003E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72"/>
    <w:rsid w:val="003E1492"/>
    <w:rsid w:val="005907ED"/>
    <w:rsid w:val="0082753A"/>
    <w:rsid w:val="00C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8FBF"/>
  <w15:chartTrackingRefBased/>
  <w15:docId w15:val="{91436522-E9FE-4BE7-BA7E-650375B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72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B7EE-18FD-45E0-A25D-220DC3F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2</cp:revision>
  <dcterms:created xsi:type="dcterms:W3CDTF">2023-10-18T10:51:00Z</dcterms:created>
  <dcterms:modified xsi:type="dcterms:W3CDTF">2023-10-18T11:04:00Z</dcterms:modified>
</cp:coreProperties>
</file>