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E0" w:rsidRPr="00ED37CA" w:rsidRDefault="00A25667" w:rsidP="001709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="001709E0" w:rsidRPr="00ED37CA">
        <w:rPr>
          <w:rFonts w:ascii="Times New Roman" w:hAnsi="Times New Roman"/>
          <w:b/>
          <w:sz w:val="28"/>
          <w:szCs w:val="28"/>
        </w:rPr>
        <w:t xml:space="preserve">rzedmiot: </w:t>
      </w:r>
      <w:r w:rsidR="00ED37CA" w:rsidRPr="00A25667">
        <w:rPr>
          <w:rFonts w:ascii="Times New Roman" w:hAnsi="Times New Roman"/>
          <w:b/>
          <w:sz w:val="28"/>
          <w:szCs w:val="28"/>
          <w:u w:val="single"/>
        </w:rPr>
        <w:t>prawo rzeczowe i spadkowe (</w:t>
      </w:r>
      <w:r w:rsidR="001709E0" w:rsidRPr="00A25667">
        <w:rPr>
          <w:rFonts w:ascii="Times New Roman" w:hAnsi="Times New Roman"/>
          <w:b/>
          <w:sz w:val="28"/>
          <w:szCs w:val="28"/>
          <w:u w:val="single"/>
        </w:rPr>
        <w:t>PR</w:t>
      </w:r>
      <w:r w:rsidR="00CA3006" w:rsidRPr="00A25667">
        <w:rPr>
          <w:rFonts w:ascii="Times New Roman" w:hAnsi="Times New Roman"/>
          <w:b/>
          <w:sz w:val="28"/>
          <w:szCs w:val="28"/>
          <w:u w:val="single"/>
        </w:rPr>
        <w:t>i</w:t>
      </w:r>
      <w:r w:rsidR="001709E0" w:rsidRPr="00A25667">
        <w:rPr>
          <w:rFonts w:ascii="Times New Roman" w:hAnsi="Times New Roman"/>
          <w:b/>
          <w:sz w:val="28"/>
          <w:szCs w:val="28"/>
          <w:u w:val="single"/>
        </w:rPr>
        <w:t>S</w:t>
      </w:r>
      <w:r w:rsidR="00ED37CA" w:rsidRPr="00A25667">
        <w:rPr>
          <w:rFonts w:ascii="Times New Roman" w:hAnsi="Times New Roman"/>
          <w:b/>
          <w:sz w:val="28"/>
          <w:szCs w:val="28"/>
          <w:u w:val="single"/>
        </w:rPr>
        <w:t>)</w:t>
      </w:r>
      <w:r w:rsidR="001709E0" w:rsidRPr="00ED37CA">
        <w:rPr>
          <w:rFonts w:ascii="Times New Roman" w:hAnsi="Times New Roman"/>
          <w:b/>
          <w:sz w:val="28"/>
          <w:szCs w:val="28"/>
        </w:rPr>
        <w:t xml:space="preserve">  </w:t>
      </w:r>
    </w:p>
    <w:p w:rsidR="001709E0" w:rsidRDefault="001709E0" w:rsidP="001709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rok </w:t>
      </w:r>
      <w:r w:rsidR="000E0889">
        <w:rPr>
          <w:rFonts w:ascii="Times New Roman" w:hAnsi="Times New Roman"/>
          <w:b/>
          <w:sz w:val="24"/>
          <w:szCs w:val="24"/>
        </w:rPr>
        <w:t xml:space="preserve">NSP(W)  - </w:t>
      </w:r>
      <w:r w:rsidR="00ED37CA">
        <w:rPr>
          <w:rFonts w:ascii="Times New Roman" w:hAnsi="Times New Roman"/>
          <w:b/>
          <w:sz w:val="24"/>
          <w:szCs w:val="24"/>
        </w:rPr>
        <w:t>rok akad. 20</w:t>
      </w:r>
      <w:r w:rsidR="007869D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- 20</w:t>
      </w:r>
      <w:r w:rsidR="007869DB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1709E0" w:rsidRPr="00ED37CA" w:rsidRDefault="00ED37CA" w:rsidP="001709E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D37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egzamin  </w:t>
      </w:r>
      <w:r w:rsidR="007869DB">
        <w:rPr>
          <w:rFonts w:ascii="Times New Roman" w:hAnsi="Times New Roman"/>
          <w:b/>
          <w:i/>
          <w:sz w:val="24"/>
          <w:szCs w:val="24"/>
        </w:rPr>
        <w:t xml:space="preserve">(w formie testu) </w:t>
      </w:r>
      <w:r>
        <w:rPr>
          <w:rFonts w:ascii="Times New Roman" w:hAnsi="Times New Roman"/>
          <w:b/>
          <w:i/>
          <w:sz w:val="24"/>
          <w:szCs w:val="24"/>
        </w:rPr>
        <w:t xml:space="preserve">w  semestrze </w:t>
      </w:r>
      <w:r w:rsidR="001709E0" w:rsidRPr="00ED37CA">
        <w:rPr>
          <w:rFonts w:ascii="Times New Roman" w:hAnsi="Times New Roman"/>
          <w:b/>
          <w:i/>
          <w:sz w:val="24"/>
          <w:szCs w:val="24"/>
        </w:rPr>
        <w:t xml:space="preserve"> letnim</w:t>
      </w:r>
    </w:p>
    <w:p w:rsidR="000E0889" w:rsidRDefault="000E0889" w:rsidP="000E0889">
      <w:pPr>
        <w:jc w:val="center"/>
        <w:rPr>
          <w:b/>
          <w:i/>
        </w:rPr>
      </w:pPr>
      <w:r>
        <w:rPr>
          <w:b/>
          <w:i/>
        </w:rPr>
        <w:t>WYKAZ:</w:t>
      </w:r>
    </w:p>
    <w:p w:rsidR="000E0889" w:rsidRDefault="000E0889" w:rsidP="000E0889">
      <w:pPr>
        <w:jc w:val="center"/>
        <w:rPr>
          <w:b/>
          <w:i/>
        </w:rPr>
      </w:pPr>
      <w:r>
        <w:rPr>
          <w:b/>
          <w:i/>
        </w:rPr>
        <w:t>-  ZAGADNIEŃ EGZAMINACYJNYCH,</w:t>
      </w:r>
    </w:p>
    <w:p w:rsidR="000E0889" w:rsidRDefault="000E0889" w:rsidP="000E0889">
      <w:pPr>
        <w:jc w:val="center"/>
        <w:rPr>
          <w:b/>
          <w:i/>
        </w:rPr>
      </w:pPr>
      <w:r>
        <w:rPr>
          <w:b/>
          <w:i/>
        </w:rPr>
        <w:t>- AKTÓW PRAWNYCH ORAZ</w:t>
      </w:r>
    </w:p>
    <w:p w:rsidR="000E0889" w:rsidRDefault="000E0889" w:rsidP="000E0889">
      <w:pPr>
        <w:jc w:val="center"/>
        <w:rPr>
          <w:b/>
          <w:i/>
        </w:rPr>
      </w:pPr>
      <w:r>
        <w:rPr>
          <w:b/>
          <w:i/>
        </w:rPr>
        <w:t>- PROPONOWNEJ LITERATURY</w:t>
      </w:r>
    </w:p>
    <w:p w:rsidR="001709E0" w:rsidRDefault="001709E0" w:rsidP="00ED37CA">
      <w:pPr>
        <w:rPr>
          <w:b/>
          <w:i/>
        </w:rPr>
      </w:pPr>
      <w:r>
        <w:rPr>
          <w:b/>
          <w:i/>
        </w:rPr>
        <w:t xml:space="preserve">Wykładowca i egzaminator: dr </w:t>
      </w:r>
      <w:r w:rsidR="009D77B3">
        <w:rPr>
          <w:b/>
          <w:i/>
        </w:rPr>
        <w:t xml:space="preserve">hab. </w:t>
      </w:r>
      <w:r>
        <w:rPr>
          <w:b/>
          <w:i/>
        </w:rPr>
        <w:t>Elżbieta Klat</w:t>
      </w:r>
      <w:r w:rsidR="000E0889">
        <w:rPr>
          <w:b/>
          <w:i/>
        </w:rPr>
        <w:t xml:space="preserve"> - </w:t>
      </w:r>
      <w:r>
        <w:rPr>
          <w:b/>
          <w:i/>
        </w:rPr>
        <w:t>Górska</w:t>
      </w:r>
      <w:r w:rsidR="007869DB">
        <w:rPr>
          <w:b/>
          <w:i/>
        </w:rPr>
        <w:t>, prof.</w:t>
      </w:r>
      <w:r>
        <w:rPr>
          <w:b/>
          <w:i/>
        </w:rPr>
        <w:t xml:space="preserve"> </w:t>
      </w:r>
      <w:r w:rsidR="000E0889">
        <w:rPr>
          <w:b/>
          <w:i/>
        </w:rPr>
        <w:t>UWr.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Znaczenia pojęcia "prawo rzeczowe"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Podmiotowe prawa rzeczowe - cechy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Przedmioty podmiotowych praw rzeczowych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Prawa rzeczowe a prawa względne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Źródła prawa rzeczowego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Imperatywne i dyspozytywne normy prawa rzeczowego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Własność w znaczeniu ekonomicznym i socjologicznym a własność w znaczeniu prawnym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Własność w znaczeniu konstytucyjnym i własność w znaczeniu cywilno-prawnym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Współczesna stratyfikacja własności w Polsce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Funkcjonalne zróżnicowanie własności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Treść i wykonywanie prawa własności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Granice prawa własności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sąsiedzkie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Nabycie i utrata własności </w:t>
      </w:r>
      <w:r w:rsidR="008D3A6D">
        <w:rPr>
          <w:rFonts w:ascii="Times New Roman" w:hAnsi="Times New Roman"/>
          <w:sz w:val="24"/>
          <w:szCs w:val="24"/>
        </w:rPr>
        <w:t>(w szczególności przeniesienie prawa własności, zasiedzenie, nabycie prawa własności znalezionej</w:t>
      </w:r>
      <w:r w:rsidR="008D3A6D" w:rsidRPr="008D3A6D">
        <w:rPr>
          <w:rFonts w:ascii="Times New Roman" w:hAnsi="Times New Roman"/>
          <w:sz w:val="24"/>
          <w:szCs w:val="24"/>
        </w:rPr>
        <w:t xml:space="preserve"> </w:t>
      </w:r>
      <w:r w:rsidR="008D3A6D">
        <w:rPr>
          <w:rFonts w:ascii="Times New Roman" w:hAnsi="Times New Roman"/>
          <w:sz w:val="24"/>
          <w:szCs w:val="24"/>
        </w:rPr>
        <w:t>rzeczy ruchomej)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Przewłaszczenie własności na zabezpieczenie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Cechy szczególne wykonywania własności publicznej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Pojęcie, rodzaje, cechy i źródła współwłasności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Treść i wykonywanie współwłasności. Ochrona wspólnego prawa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i znaczenie prawne udziału we współwłasności. Rozporządzanie udziałem we współwłasności.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Zniesienie współwłasności w częściach ułamkowych</w:t>
      </w:r>
      <w:r w:rsidR="00314B04">
        <w:rPr>
          <w:rFonts w:ascii="Times New Roman" w:hAnsi="Times New Roman"/>
          <w:sz w:val="24"/>
          <w:szCs w:val="24"/>
        </w:rPr>
        <w:t>, w szczególności:</w:t>
      </w:r>
      <w:r w:rsidR="009D77B3">
        <w:rPr>
          <w:rFonts w:ascii="Times New Roman" w:hAnsi="Times New Roman"/>
          <w:sz w:val="24"/>
          <w:szCs w:val="24"/>
        </w:rPr>
        <w:t xml:space="preserve"> tryby i formy</w:t>
      </w:r>
      <w:r w:rsidR="00314B04">
        <w:rPr>
          <w:rFonts w:ascii="Times New Roman" w:hAnsi="Times New Roman"/>
          <w:sz w:val="24"/>
          <w:szCs w:val="24"/>
        </w:rPr>
        <w:t>,</w:t>
      </w:r>
      <w:r w:rsidR="009D77B3">
        <w:rPr>
          <w:rFonts w:ascii="Times New Roman" w:hAnsi="Times New Roman"/>
          <w:sz w:val="24"/>
          <w:szCs w:val="24"/>
        </w:rPr>
        <w:t xml:space="preserve"> spłata a dopłata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Ochrona własności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Roszczenia i rozliczenia pomiędzy właścicielem a posiadaczem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posiadania, jego rodzaje. Istota posiadania i jego funkcje. Przedmiot posiadania.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Dzierżenie a władztwo prekaryjne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Nabycie i utrata posiadania. Konsekwencje cywilnoprawne posiadania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Ochrona posiadania. Ochrona dzier</w:t>
      </w:r>
      <w:r w:rsidR="00314B04">
        <w:rPr>
          <w:rFonts w:ascii="Times New Roman" w:hAnsi="Times New Roman"/>
          <w:sz w:val="24"/>
          <w:szCs w:val="24"/>
        </w:rPr>
        <w:t>żenia. Ochrona władania lokalem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Pojęcie i funkcja ksiąg wieczystych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Księgi wieczyste a ewidencja gruntów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Ustrój ksiąg wieczystych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Pojęcie i rodzaje wpisów do księgi wieczystej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ksiąg wieczystych w systemie informatycznym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Uzgodnienie treści księgi wieczystej z rzeczywistym stanem prawnym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materialnego prawa ksiąg wieczystych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Użytkowanie wieczyste - charakterystyka, geneza, przedmiot, powstanie</w:t>
      </w:r>
      <w:r w:rsidR="00D75F38">
        <w:rPr>
          <w:rFonts w:ascii="Times New Roman" w:hAnsi="Times New Roman"/>
          <w:sz w:val="24"/>
          <w:szCs w:val="24"/>
        </w:rPr>
        <w:t xml:space="preserve"> (w szczególności przesłanki i chwila powstania w drodze umowy)</w:t>
      </w:r>
      <w:r>
        <w:rPr>
          <w:rFonts w:ascii="Times New Roman" w:hAnsi="Times New Roman"/>
          <w:sz w:val="24"/>
          <w:szCs w:val="24"/>
        </w:rPr>
        <w:t xml:space="preserve">, treść, ochrona, </w:t>
      </w:r>
      <w:r w:rsidR="00314B04">
        <w:rPr>
          <w:rFonts w:ascii="Times New Roman" w:hAnsi="Times New Roman"/>
          <w:sz w:val="24"/>
          <w:szCs w:val="24"/>
        </w:rPr>
        <w:t xml:space="preserve">zdarzenia prawne powodujące </w:t>
      </w:r>
      <w:r>
        <w:rPr>
          <w:rFonts w:ascii="Times New Roman" w:hAnsi="Times New Roman"/>
          <w:sz w:val="24"/>
          <w:szCs w:val="24"/>
        </w:rPr>
        <w:t>wygaśnięcie</w:t>
      </w:r>
      <w:r w:rsidR="00314B04">
        <w:rPr>
          <w:rFonts w:ascii="Times New Roman" w:hAnsi="Times New Roman"/>
          <w:sz w:val="24"/>
          <w:szCs w:val="24"/>
        </w:rPr>
        <w:t xml:space="preserve"> i przykłady cywilnoprawnych konsekwencji wygaśnięcia tego prawa rzeczowego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Własność lokalu</w:t>
      </w:r>
      <w:r w:rsidR="00D75F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powstanie</w:t>
      </w:r>
      <w:r w:rsidR="00D75F38">
        <w:rPr>
          <w:rFonts w:ascii="Times New Roman" w:hAnsi="Times New Roman"/>
          <w:sz w:val="24"/>
          <w:szCs w:val="24"/>
        </w:rPr>
        <w:t xml:space="preserve"> – </w:t>
      </w:r>
      <w:r w:rsidR="00314B04">
        <w:rPr>
          <w:rFonts w:ascii="Times New Roman" w:hAnsi="Times New Roman"/>
          <w:sz w:val="24"/>
          <w:szCs w:val="24"/>
        </w:rPr>
        <w:t xml:space="preserve">katalog zdarzeń prawnych oraz </w:t>
      </w:r>
      <w:r w:rsidR="00D75F38">
        <w:rPr>
          <w:rFonts w:ascii="Times New Roman" w:hAnsi="Times New Roman"/>
          <w:sz w:val="24"/>
          <w:szCs w:val="24"/>
        </w:rPr>
        <w:t xml:space="preserve">przesłanki </w:t>
      </w:r>
      <w:r w:rsidR="00314B04">
        <w:rPr>
          <w:rFonts w:ascii="Times New Roman" w:hAnsi="Times New Roman"/>
          <w:sz w:val="24"/>
          <w:szCs w:val="24"/>
        </w:rPr>
        <w:t>ich wystąpienia;</w:t>
      </w:r>
      <w:r w:rsidR="00D75F38">
        <w:rPr>
          <w:rFonts w:ascii="Times New Roman" w:hAnsi="Times New Roman"/>
          <w:sz w:val="24"/>
          <w:szCs w:val="24"/>
        </w:rPr>
        <w:t xml:space="preserve"> chwila</w:t>
      </w:r>
      <w:r w:rsidR="00314B04">
        <w:rPr>
          <w:rFonts w:ascii="Times New Roman" w:hAnsi="Times New Roman"/>
          <w:sz w:val="24"/>
          <w:szCs w:val="24"/>
        </w:rPr>
        <w:t xml:space="preserve"> powstanie prawa własności nieruchomości lokalowej</w:t>
      </w:r>
      <w:r w:rsidR="00D75F3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314B04">
        <w:rPr>
          <w:rFonts w:ascii="Times New Roman" w:hAnsi="Times New Roman"/>
          <w:sz w:val="24"/>
          <w:szCs w:val="24"/>
        </w:rPr>
        <w:t xml:space="preserve">katalog zdarzeń prawnych powodujących </w:t>
      </w:r>
      <w:r>
        <w:rPr>
          <w:rFonts w:ascii="Times New Roman" w:hAnsi="Times New Roman"/>
          <w:sz w:val="24"/>
          <w:szCs w:val="24"/>
        </w:rPr>
        <w:t>wygaśnięcie</w:t>
      </w:r>
      <w:r w:rsidR="00314B04">
        <w:rPr>
          <w:rFonts w:ascii="Times New Roman" w:hAnsi="Times New Roman"/>
          <w:sz w:val="24"/>
          <w:szCs w:val="24"/>
        </w:rPr>
        <w:t xml:space="preserve"> tego prawa;</w:t>
      </w:r>
      <w:r>
        <w:rPr>
          <w:rFonts w:ascii="Times New Roman" w:hAnsi="Times New Roman"/>
          <w:sz w:val="24"/>
          <w:szCs w:val="24"/>
        </w:rPr>
        <w:t xml:space="preserve"> prawa i obowiązki właściciela nieruchomości lokalowej.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Pojęcie i elementy nieruchomości wspólnej, chwila powstania. Zarząd nieruchomością wspólną.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Powstanie i ustanie wspólnoty mieszkaniowej. Charakter prawny wspólnoty mieszkaniowej. Zarząd wspólnoty mieszkaniowej. Podejmowanie uchwał przez właścicieli lokali.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Pojęcie, katalog i klasyfikacja ograniczonych praw rzeczowych. Ochrona ograniczonych praw rzeczowych.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Powstanie (w tym ustanowienie</w:t>
      </w:r>
      <w:r w:rsidR="00371BF5">
        <w:rPr>
          <w:rFonts w:ascii="Times New Roman" w:hAnsi="Times New Roman"/>
          <w:sz w:val="24"/>
          <w:szCs w:val="24"/>
        </w:rPr>
        <w:t xml:space="preserve"> w drodze umowy</w:t>
      </w:r>
      <w:r>
        <w:rPr>
          <w:rFonts w:ascii="Times New Roman" w:hAnsi="Times New Roman"/>
          <w:sz w:val="24"/>
          <w:szCs w:val="24"/>
        </w:rPr>
        <w:t xml:space="preserve">) ograniczonych praw rzeczowych </w:t>
      </w:r>
      <w:r w:rsidR="001F101A">
        <w:rPr>
          <w:rFonts w:ascii="Times New Roman" w:hAnsi="Times New Roman"/>
          <w:sz w:val="24"/>
          <w:szCs w:val="24"/>
        </w:rPr>
        <w:t>(w szczególności przesłanki i chwila powstania w drodze umowy)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Nabycie (w tym w szczególności </w:t>
      </w:r>
      <w:r w:rsidR="001F101A">
        <w:rPr>
          <w:rFonts w:ascii="Times New Roman" w:hAnsi="Times New Roman"/>
          <w:sz w:val="24"/>
          <w:szCs w:val="24"/>
        </w:rPr>
        <w:t>przesłanki i chwila przeniesienia</w:t>
      </w:r>
      <w:r>
        <w:rPr>
          <w:rFonts w:ascii="Times New Roman" w:hAnsi="Times New Roman"/>
          <w:sz w:val="24"/>
          <w:szCs w:val="24"/>
        </w:rPr>
        <w:t xml:space="preserve">) ograniczonych praw rzeczowych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Pierwszeństwo ograniczonych praw rzeczowych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Wygaśnięcie ograniczonych praw rzeczowych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i funkcja społeczno-gospodarcza użytkowania, jego rodzaje, </w:t>
      </w:r>
      <w:r w:rsidR="001F101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powstanie</w:t>
      </w:r>
      <w:r w:rsidR="001F101A">
        <w:rPr>
          <w:rFonts w:ascii="Times New Roman" w:hAnsi="Times New Roman"/>
          <w:sz w:val="24"/>
          <w:szCs w:val="24"/>
        </w:rPr>
        <w:t xml:space="preserve"> (w szczególności przesłanki i chwila powstania w drodze umowy)</w:t>
      </w:r>
      <w:r>
        <w:rPr>
          <w:rFonts w:ascii="Times New Roman" w:hAnsi="Times New Roman"/>
          <w:sz w:val="24"/>
          <w:szCs w:val="24"/>
        </w:rPr>
        <w:t xml:space="preserve">, przedmiot, treść, wygaśnięcie 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Timesharing - powstanie, przedmiot, treść, wygaśnięcie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Pojęcie i funkcja społeczno-gospodarcza służebności, jej rodzaje, </w:t>
      </w:r>
      <w:r w:rsidR="001F101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powstanie</w:t>
      </w:r>
      <w:r w:rsidR="001F101A">
        <w:rPr>
          <w:rFonts w:ascii="Times New Roman" w:hAnsi="Times New Roman"/>
          <w:sz w:val="24"/>
          <w:szCs w:val="24"/>
        </w:rPr>
        <w:t xml:space="preserve"> (w szczególności przesłanki i chwila powstania w drodze umowy)</w:t>
      </w:r>
      <w:r>
        <w:rPr>
          <w:rFonts w:ascii="Times New Roman" w:hAnsi="Times New Roman"/>
          <w:sz w:val="24"/>
          <w:szCs w:val="24"/>
        </w:rPr>
        <w:t xml:space="preserve">, przedmiot, treść, wygaśnięcie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Spółdzielcze własnościowe prawo do lokalu jako prawo rzeczowe ograniczone </w:t>
      </w:r>
      <w:r w:rsidR="001F101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powstanie</w:t>
      </w:r>
      <w:r w:rsidR="001F101A">
        <w:rPr>
          <w:rFonts w:ascii="Times New Roman" w:hAnsi="Times New Roman"/>
          <w:sz w:val="24"/>
          <w:szCs w:val="24"/>
        </w:rPr>
        <w:t xml:space="preserve"> w szczególności przesłanki i chwila powstania w drodze umowy)</w:t>
      </w:r>
      <w:r>
        <w:rPr>
          <w:rFonts w:ascii="Times New Roman" w:hAnsi="Times New Roman"/>
          <w:sz w:val="24"/>
          <w:szCs w:val="24"/>
        </w:rPr>
        <w:t xml:space="preserve">, przedmiot, treść, wygaśnięcie. Rozporządzanie prawem a zbycie udziału.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i funkcja społeczno-gospodarcza zastawu, jego rodzaje, </w:t>
      </w:r>
      <w:r w:rsidR="001F101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powstanie</w:t>
      </w:r>
      <w:r w:rsidR="001F101A">
        <w:rPr>
          <w:rFonts w:ascii="Times New Roman" w:hAnsi="Times New Roman"/>
          <w:sz w:val="24"/>
          <w:szCs w:val="24"/>
        </w:rPr>
        <w:t xml:space="preserve"> (w szczególności przesłanki i chwila powstania w drodze umowy)</w:t>
      </w:r>
      <w:r>
        <w:rPr>
          <w:rFonts w:ascii="Times New Roman" w:hAnsi="Times New Roman"/>
          <w:sz w:val="24"/>
          <w:szCs w:val="24"/>
        </w:rPr>
        <w:t xml:space="preserve">, przedmiot, treść, wygaśnięcie.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i funkcja społeczno-gospodarcza hipoteki, jej rodzaje, </w:t>
      </w:r>
      <w:r w:rsidR="001F101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powstanie</w:t>
      </w:r>
      <w:r w:rsidR="001F101A">
        <w:rPr>
          <w:rFonts w:ascii="Times New Roman" w:hAnsi="Times New Roman"/>
          <w:sz w:val="24"/>
          <w:szCs w:val="24"/>
        </w:rPr>
        <w:t xml:space="preserve"> (w szczególności przesłanki i chwila powstania w drodze umowy)</w:t>
      </w:r>
      <w:r>
        <w:rPr>
          <w:rFonts w:ascii="Times New Roman" w:hAnsi="Times New Roman"/>
          <w:sz w:val="24"/>
          <w:szCs w:val="24"/>
        </w:rPr>
        <w:t xml:space="preserve">, przedmiot, treść, wygaśnięcie. </w:t>
      </w:r>
    </w:p>
    <w:p w:rsidR="00834456" w:rsidRDefault="00834456" w:rsidP="0094204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143B">
        <w:rPr>
          <w:rFonts w:ascii="Times New Roman" w:hAnsi="Times New Roman"/>
          <w:sz w:val="24"/>
          <w:szCs w:val="24"/>
        </w:rPr>
        <w:t xml:space="preserve">Unifikacja prawa spadkowego. </w:t>
      </w:r>
    </w:p>
    <w:p w:rsidR="00834456" w:rsidRPr="00834456" w:rsidRDefault="00834456" w:rsidP="00834456">
      <w:pPr>
        <w:spacing w:after="0"/>
        <w:ind w:left="928"/>
        <w:jc w:val="both"/>
        <w:rPr>
          <w:rFonts w:ascii="Times New Roman" w:hAnsi="Times New Roman"/>
          <w:sz w:val="16"/>
          <w:szCs w:val="16"/>
        </w:rPr>
      </w:pPr>
    </w:p>
    <w:p w:rsidR="00834456" w:rsidRDefault="00834456" w:rsidP="0094204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143B">
        <w:rPr>
          <w:rFonts w:ascii="Times New Roman" w:hAnsi="Times New Roman"/>
          <w:sz w:val="24"/>
          <w:szCs w:val="24"/>
        </w:rPr>
        <w:t xml:space="preserve">Konstytucyjne założenia polskiego prawa spadkowego. </w:t>
      </w:r>
    </w:p>
    <w:p w:rsidR="00834456" w:rsidRPr="00834456" w:rsidRDefault="00834456" w:rsidP="00834456">
      <w:pPr>
        <w:spacing w:after="0"/>
        <w:ind w:left="928"/>
        <w:jc w:val="both"/>
        <w:rPr>
          <w:rFonts w:ascii="Times New Roman" w:hAnsi="Times New Roman"/>
          <w:sz w:val="16"/>
          <w:szCs w:val="16"/>
        </w:rPr>
      </w:pPr>
    </w:p>
    <w:p w:rsidR="00834456" w:rsidRDefault="00834456" w:rsidP="0094204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143B">
        <w:rPr>
          <w:rFonts w:ascii="Times New Roman" w:hAnsi="Times New Roman"/>
          <w:sz w:val="24"/>
          <w:szCs w:val="24"/>
        </w:rPr>
        <w:t>Źródła polskiego prawa spadkowego.</w:t>
      </w:r>
    </w:p>
    <w:p w:rsidR="00834456" w:rsidRPr="00A7521F" w:rsidRDefault="00834456" w:rsidP="00834456">
      <w:pPr>
        <w:spacing w:after="0"/>
        <w:ind w:left="930"/>
        <w:jc w:val="both"/>
        <w:rPr>
          <w:rFonts w:ascii="Times New Roman" w:hAnsi="Times New Roman"/>
          <w:sz w:val="16"/>
          <w:szCs w:val="16"/>
        </w:rPr>
      </w:pPr>
      <w:r w:rsidRPr="00A7521F">
        <w:rPr>
          <w:rFonts w:ascii="Times New Roman" w:hAnsi="Times New Roman"/>
          <w:sz w:val="16"/>
          <w:szCs w:val="16"/>
        </w:rPr>
        <w:t xml:space="preserve">  </w:t>
      </w:r>
    </w:p>
    <w:p w:rsidR="0094204B" w:rsidRPr="0094204B" w:rsidRDefault="0094204B" w:rsidP="0094204B">
      <w:pPr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94204B">
        <w:rPr>
          <w:rFonts w:ascii="Times New Roman" w:hAnsi="Times New Roman"/>
          <w:sz w:val="24"/>
          <w:szCs w:val="24"/>
        </w:rPr>
        <w:t xml:space="preserve">Pojęcie spadku i jego zakres </w:t>
      </w:r>
    </w:p>
    <w:p w:rsidR="00834456" w:rsidRDefault="0094204B" w:rsidP="00834456">
      <w:pPr>
        <w:numPr>
          <w:ilvl w:val="0"/>
          <w:numId w:val="1"/>
        </w:numPr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34456" w:rsidRPr="0045143B">
        <w:rPr>
          <w:rFonts w:ascii="Times New Roman" w:hAnsi="Times New Roman"/>
          <w:sz w:val="24"/>
          <w:szCs w:val="24"/>
        </w:rPr>
        <w:t xml:space="preserve">Zasady dziedziczenia gospodarstw rolnych. </w:t>
      </w:r>
      <w:bookmarkStart w:id="0" w:name="_GoBack"/>
      <w:bookmarkEnd w:id="0"/>
    </w:p>
    <w:p w:rsidR="00834456" w:rsidRDefault="00834456" w:rsidP="00834456">
      <w:pPr>
        <w:pStyle w:val="Akapitzlist"/>
        <w:rPr>
          <w:rFonts w:ascii="Times New Roman" w:hAnsi="Times New Roman"/>
          <w:sz w:val="24"/>
          <w:szCs w:val="24"/>
        </w:rPr>
      </w:pPr>
    </w:p>
    <w:p w:rsidR="00834456" w:rsidRDefault="00834456" w:rsidP="0083445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143B">
        <w:rPr>
          <w:rFonts w:ascii="Times New Roman" w:hAnsi="Times New Roman"/>
          <w:sz w:val="24"/>
          <w:szCs w:val="24"/>
        </w:rPr>
        <w:lastRenderedPageBreak/>
        <w:t>Zabezpieczenie spadku - w szczególności zasady tymczasowego zarządzania przedsiębiorstwem po śmierci przedsiębiorcy, który we własnym imieniu wykonywał działalność gospodarczą na podstawie wpisu do Centralnej Ewidencji i Informacji o Działalności Gospodarczej</w:t>
      </w:r>
    </w:p>
    <w:p w:rsidR="0094204B" w:rsidRPr="0045143B" w:rsidRDefault="0094204B" w:rsidP="0094204B">
      <w:pPr>
        <w:spacing w:after="0"/>
        <w:ind w:left="1070"/>
        <w:jc w:val="both"/>
        <w:rPr>
          <w:rFonts w:ascii="Times New Roman" w:hAnsi="Times New Roman"/>
          <w:sz w:val="24"/>
          <w:szCs w:val="24"/>
        </w:rPr>
      </w:pPr>
    </w:p>
    <w:p w:rsidR="00834456" w:rsidRDefault="00834456" w:rsidP="0083445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143B">
        <w:rPr>
          <w:rFonts w:ascii="Times New Roman" w:hAnsi="Times New Roman"/>
          <w:sz w:val="24"/>
          <w:szCs w:val="24"/>
        </w:rPr>
        <w:t>Zarząd spadku nieobjętego</w:t>
      </w:r>
    </w:p>
    <w:p w:rsidR="0094204B" w:rsidRPr="0045143B" w:rsidRDefault="0094204B" w:rsidP="009420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Definicja dziedziczenia. Dziedziczenie jako następstwo pod tytułem ogólnym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spadku (zdarzenia prawne) oraz chwila otwarcia spadku. Zdolność do dziedziczenia a chwila otwarcia spadku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Przesłanki nabycia spadku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Uznanie za niegodnego </w:t>
      </w:r>
      <w:r w:rsidR="00CD2C95">
        <w:rPr>
          <w:rFonts w:ascii="Times New Roman" w:hAnsi="Times New Roman"/>
          <w:sz w:val="24"/>
          <w:szCs w:val="24"/>
        </w:rPr>
        <w:t>a instytucja wydziedziczenia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Zabezpieczenie spadku. Zarząd spadku nieobjętego 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Dziedziczenie ustawowe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Swoboda testowania i jej ograniczenia. Ogłoszenie testamentu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testamentu. Przesłanki ważności testamentu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Wykładnia testamentu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Rozrządzenia testamentowe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i odrzucenie spadku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Udokumentowanie nabycia spadku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Zachowek </w:t>
      </w:r>
    </w:p>
    <w:p w:rsidR="0094204B" w:rsidRDefault="0094204B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Wydziedziczenie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Ochrona dziedziczenia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za długi spadkowe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Wspólność majątku spadkowego. Pojęcie udziału w spadku. Udział w przedmiocie należącym do spadku.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Rozporządzenie udziałem w </w:t>
      </w:r>
      <w:r w:rsidR="0094204B">
        <w:rPr>
          <w:rFonts w:ascii="Times New Roman" w:hAnsi="Times New Roman"/>
          <w:sz w:val="24"/>
          <w:szCs w:val="24"/>
        </w:rPr>
        <w:t>przedmiocie należącym do spadku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majątkiem spadkowym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 spadku i jego normatywne podstawy </w:t>
      </w:r>
      <w:r w:rsidR="00A13328">
        <w:rPr>
          <w:rFonts w:ascii="Times New Roman" w:hAnsi="Times New Roman"/>
          <w:sz w:val="24"/>
          <w:szCs w:val="24"/>
        </w:rPr>
        <w:t>oraz cel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działu. Tryby i sposoby</w:t>
      </w:r>
      <w:r w:rsidR="00375A05">
        <w:rPr>
          <w:rFonts w:ascii="Times New Roman" w:hAnsi="Times New Roman"/>
          <w:sz w:val="24"/>
          <w:szCs w:val="24"/>
        </w:rPr>
        <w:t xml:space="preserve"> (formy) </w:t>
      </w:r>
      <w:r>
        <w:rPr>
          <w:rFonts w:ascii="Times New Roman" w:hAnsi="Times New Roman"/>
          <w:sz w:val="24"/>
          <w:szCs w:val="24"/>
        </w:rPr>
        <w:t xml:space="preserve">działu spadku 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Umowy dotyczące spadku</w:t>
      </w:r>
    </w:p>
    <w:p w:rsidR="001709E0" w:rsidRDefault="001709E0" w:rsidP="001709E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o zrzeczenie się dziedziczenia</w:t>
      </w:r>
    </w:p>
    <w:p w:rsidR="001709E0" w:rsidRPr="001F101A" w:rsidRDefault="001709E0" w:rsidP="001709E0">
      <w:pPr>
        <w:ind w:firstLine="360"/>
        <w:jc w:val="both"/>
        <w:rPr>
          <w:rFonts w:ascii="Times New Roman" w:hAnsi="Times New Roman"/>
          <w:b/>
        </w:rPr>
      </w:pPr>
      <w:r w:rsidRPr="00DB0BFF">
        <w:rPr>
          <w:rFonts w:ascii="Times New Roman" w:hAnsi="Times New Roman"/>
          <w:b/>
          <w:u w:val="single"/>
        </w:rPr>
        <w:t>Uwaga!</w:t>
      </w:r>
      <w:r w:rsidRPr="001F101A">
        <w:rPr>
          <w:rFonts w:ascii="Times New Roman" w:hAnsi="Times New Roman"/>
          <w:b/>
        </w:rPr>
        <w:t xml:space="preserve"> Na egzaminie (</w:t>
      </w:r>
      <w:r w:rsidR="00AD6F24">
        <w:rPr>
          <w:rFonts w:ascii="Times New Roman" w:hAnsi="Times New Roman"/>
          <w:b/>
        </w:rPr>
        <w:t xml:space="preserve">test; </w:t>
      </w:r>
      <w:r w:rsidRPr="001F101A">
        <w:rPr>
          <w:rFonts w:ascii="Times New Roman" w:hAnsi="Times New Roman"/>
          <w:b/>
        </w:rPr>
        <w:t>60 minut) Student może korzystać z tekstów aktów prawnych.</w:t>
      </w:r>
    </w:p>
    <w:p w:rsidR="00C82162" w:rsidRDefault="001709E0" w:rsidP="00C82162">
      <w:pPr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82162">
        <w:rPr>
          <w:rFonts w:ascii="Times New Roman" w:hAnsi="Times New Roman"/>
          <w:b/>
          <w:sz w:val="32"/>
          <w:szCs w:val="32"/>
          <w:u w:val="single"/>
        </w:rPr>
        <w:t>Obowiązujące akty prawne</w:t>
      </w:r>
    </w:p>
    <w:p w:rsidR="001709E0" w:rsidRPr="00C82162" w:rsidRDefault="001709E0" w:rsidP="00C82162">
      <w:pPr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82162">
        <w:rPr>
          <w:rFonts w:ascii="Times New Roman" w:hAnsi="Times New Roman"/>
          <w:b/>
          <w:sz w:val="32"/>
          <w:szCs w:val="32"/>
          <w:u w:val="single"/>
        </w:rPr>
        <w:t>wskazane na wykładach i ćwiczeniach</w:t>
      </w:r>
    </w:p>
    <w:p w:rsidR="000F05D9" w:rsidRDefault="000F05D9" w:rsidP="001709E0">
      <w:pPr>
        <w:spacing w:after="0" w:line="240" w:lineRule="auto"/>
        <w:rPr>
          <w:rFonts w:ascii="Arial" w:hAnsi="Arial" w:cs="Arial"/>
          <w:b/>
          <w:highlight w:val="yellow"/>
          <w:u w:val="single"/>
        </w:rPr>
      </w:pPr>
    </w:p>
    <w:p w:rsidR="008955DB" w:rsidRPr="00C86A4C" w:rsidRDefault="008955DB" w:rsidP="00895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86A4C">
        <w:rPr>
          <w:rFonts w:ascii="Times New Roman" w:hAnsi="Times New Roman"/>
          <w:bCs/>
          <w:i/>
          <w:sz w:val="24"/>
          <w:szCs w:val="24"/>
          <w:u w:val="single"/>
        </w:rPr>
        <w:t>Źródła prawa</w:t>
      </w:r>
      <w:r w:rsidRPr="00C86A4C">
        <w:rPr>
          <w:rFonts w:ascii="Times New Roman" w:hAnsi="Times New Roman"/>
          <w:bCs/>
          <w:sz w:val="24"/>
          <w:szCs w:val="24"/>
          <w:u w:val="single"/>
        </w:rPr>
        <w:t xml:space="preserve">: </w:t>
      </w:r>
    </w:p>
    <w:p w:rsidR="008955DB" w:rsidRPr="00C86A4C" w:rsidRDefault="008955DB" w:rsidP="008955DB">
      <w:pPr>
        <w:spacing w:after="0" w:line="240" w:lineRule="auto"/>
        <w:jc w:val="both"/>
        <w:rPr>
          <w:rFonts w:ascii="Times New Roman" w:hAnsi="Times New Roman"/>
          <w:bCs/>
        </w:rPr>
      </w:pPr>
      <w:r w:rsidRPr="00C86A4C">
        <w:rPr>
          <w:rFonts w:ascii="Times New Roman" w:hAnsi="Times New Roman"/>
          <w:bCs/>
        </w:rPr>
        <w:t xml:space="preserve">- Konstytucja Rzeczypospolitej Polskiej z dnia 2 kwietnia 1997 r. (Dz. U. Nr 78, poz. 483, </w:t>
      </w:r>
      <w:r w:rsidRPr="00C86A4C">
        <w:rPr>
          <w:rFonts w:ascii="Times New Roman" w:hAnsi="Times New Roman"/>
          <w:bCs/>
        </w:rPr>
        <w:br/>
        <w:t>z późn. zm.),</w:t>
      </w:r>
    </w:p>
    <w:p w:rsidR="00C86A4C" w:rsidRDefault="00C86A4C" w:rsidP="008955DB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955DB" w:rsidRPr="00C86A4C" w:rsidRDefault="008955DB" w:rsidP="008955DB">
      <w:pPr>
        <w:spacing w:after="0" w:line="240" w:lineRule="auto"/>
        <w:jc w:val="both"/>
        <w:rPr>
          <w:rFonts w:ascii="Times New Roman" w:hAnsi="Times New Roman"/>
          <w:bCs/>
        </w:rPr>
      </w:pPr>
      <w:r w:rsidRPr="00C86A4C">
        <w:rPr>
          <w:rFonts w:ascii="Times New Roman" w:hAnsi="Times New Roman"/>
          <w:bCs/>
        </w:rPr>
        <w:t>- ustawa z dnia 23 kwietnia 1964 r. - Kodeks cywilny (aktualnie tekst jedn.: Dz. U. z 20</w:t>
      </w:r>
      <w:r w:rsidR="00AD6F24">
        <w:rPr>
          <w:rFonts w:ascii="Times New Roman" w:hAnsi="Times New Roman"/>
          <w:bCs/>
        </w:rPr>
        <w:t>20</w:t>
      </w:r>
      <w:r w:rsidRPr="00C86A4C">
        <w:rPr>
          <w:rFonts w:ascii="Times New Roman" w:hAnsi="Times New Roman"/>
          <w:bCs/>
        </w:rPr>
        <w:t xml:space="preserve"> r. </w:t>
      </w:r>
      <w:r w:rsidR="00AD6F24">
        <w:rPr>
          <w:rFonts w:ascii="Times New Roman" w:hAnsi="Times New Roman"/>
          <w:bCs/>
        </w:rPr>
        <w:br/>
        <w:t>poz. 1740</w:t>
      </w:r>
      <w:r w:rsidRPr="00C86A4C">
        <w:rPr>
          <w:rFonts w:ascii="Times New Roman" w:hAnsi="Times New Roman"/>
          <w:bCs/>
        </w:rPr>
        <w:t>),</w:t>
      </w:r>
    </w:p>
    <w:p w:rsidR="00C86A4C" w:rsidRDefault="00C86A4C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8955DB" w:rsidRDefault="008955DB" w:rsidP="008955DB">
      <w:pPr>
        <w:spacing w:after="0" w:line="240" w:lineRule="auto"/>
        <w:jc w:val="both"/>
        <w:rPr>
          <w:rFonts w:ascii="Times New Roman" w:hAnsi="Times New Roman"/>
        </w:rPr>
      </w:pPr>
      <w:r w:rsidRPr="00C86A4C">
        <w:rPr>
          <w:rFonts w:ascii="Times New Roman" w:hAnsi="Times New Roman"/>
        </w:rPr>
        <w:t>- art. 611 - art. 625 oraz art. 633 - art. 639; art. 664 - art. 665; art.  665</w:t>
      </w:r>
      <w:r w:rsidRPr="00C86A4C">
        <w:rPr>
          <w:rFonts w:ascii="Times New Roman" w:hAnsi="Times New Roman"/>
          <w:vertAlign w:val="superscript"/>
        </w:rPr>
        <w:t>1</w:t>
      </w:r>
      <w:r w:rsidRPr="00C86A4C">
        <w:rPr>
          <w:rFonts w:ascii="Times New Roman" w:hAnsi="Times New Roman"/>
        </w:rPr>
        <w:t xml:space="preserve"> - art. 665</w:t>
      </w:r>
      <w:r w:rsidRPr="00C86A4C">
        <w:rPr>
          <w:rFonts w:ascii="Times New Roman" w:hAnsi="Times New Roman"/>
          <w:vertAlign w:val="superscript"/>
        </w:rPr>
        <w:t>5</w:t>
      </w:r>
      <w:r w:rsidRPr="00C86A4C">
        <w:rPr>
          <w:rFonts w:ascii="Times New Roman" w:hAnsi="Times New Roman"/>
        </w:rPr>
        <w:t>, art. 666 - art. 668</w:t>
      </w:r>
      <w:r w:rsidRPr="00C86A4C">
        <w:rPr>
          <w:rFonts w:ascii="Times New Roman" w:hAnsi="Times New Roman"/>
          <w:vertAlign w:val="superscript"/>
        </w:rPr>
        <w:t>1</w:t>
      </w:r>
      <w:r w:rsidRPr="00C86A4C">
        <w:rPr>
          <w:rFonts w:ascii="Times New Roman" w:hAnsi="Times New Roman"/>
        </w:rPr>
        <w:t xml:space="preserve"> ustawy z dnia 17 listopada 1964 r. - Kodeks postępowania cywilnego (</w:t>
      </w:r>
      <w:r w:rsidRPr="00C86A4C">
        <w:rPr>
          <w:rFonts w:ascii="Times New Roman" w:hAnsi="Times New Roman"/>
          <w:bCs/>
        </w:rPr>
        <w:t xml:space="preserve">aktualnie tekst jedn.: </w:t>
      </w:r>
      <w:r w:rsidRPr="00C86A4C">
        <w:rPr>
          <w:rFonts w:ascii="Times New Roman" w:hAnsi="Times New Roman"/>
        </w:rPr>
        <w:t xml:space="preserve">Dz. U. </w:t>
      </w:r>
      <w:r w:rsidR="00C86A4C">
        <w:rPr>
          <w:rFonts w:ascii="Times New Roman" w:hAnsi="Times New Roman"/>
        </w:rPr>
        <w:br/>
      </w:r>
      <w:r w:rsidRPr="00C86A4C">
        <w:rPr>
          <w:rFonts w:ascii="Times New Roman" w:hAnsi="Times New Roman"/>
        </w:rPr>
        <w:t>z 20</w:t>
      </w:r>
      <w:r w:rsidR="00C979EF">
        <w:rPr>
          <w:rFonts w:ascii="Times New Roman" w:hAnsi="Times New Roman"/>
        </w:rPr>
        <w:t>20</w:t>
      </w:r>
      <w:r w:rsidRPr="00C86A4C">
        <w:rPr>
          <w:rFonts w:ascii="Times New Roman" w:hAnsi="Times New Roman"/>
        </w:rPr>
        <w:t xml:space="preserve"> r. poz. 1</w:t>
      </w:r>
      <w:r w:rsidR="00C979EF">
        <w:rPr>
          <w:rFonts w:ascii="Times New Roman" w:hAnsi="Times New Roman"/>
        </w:rPr>
        <w:t>575</w:t>
      </w:r>
      <w:r w:rsidRPr="00C86A4C">
        <w:rPr>
          <w:rFonts w:ascii="Times New Roman" w:hAnsi="Times New Roman"/>
        </w:rPr>
        <w:t>, z późn. zm.),</w:t>
      </w:r>
    </w:p>
    <w:p w:rsidR="00C86A4C" w:rsidRDefault="00C86A4C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D943B7" w:rsidRPr="00D943B7" w:rsidRDefault="00D943B7" w:rsidP="008955DB">
      <w:pPr>
        <w:spacing w:after="0" w:line="240" w:lineRule="auto"/>
        <w:jc w:val="both"/>
        <w:rPr>
          <w:rFonts w:ascii="Times New Roman" w:hAnsi="Times New Roman"/>
        </w:rPr>
      </w:pPr>
      <w:r w:rsidRPr="00D943B7">
        <w:rPr>
          <w:rFonts w:ascii="Times New Roman" w:hAnsi="Times New Roman"/>
        </w:rPr>
        <w:t>- ustawa z dnia 6 grudnia 1996 r. o zastawie rejestrowym i rejestrze zastawów (aktualny tekst je</w:t>
      </w:r>
      <w:r w:rsidR="00C979EF">
        <w:rPr>
          <w:rFonts w:ascii="Times New Roman" w:hAnsi="Times New Roman"/>
        </w:rPr>
        <w:t>dn.: Dz. U. z 2018 r. poz. 2017</w:t>
      </w:r>
      <w:r w:rsidRPr="00D943B7">
        <w:rPr>
          <w:rFonts w:ascii="Times New Roman" w:hAnsi="Times New Roman"/>
        </w:rPr>
        <w:t>),</w:t>
      </w:r>
    </w:p>
    <w:p w:rsidR="00D943B7" w:rsidRDefault="00D943B7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582761" w:rsidRDefault="00582761" w:rsidP="008955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ustawa </w:t>
      </w:r>
      <w:r w:rsidRPr="00582761">
        <w:rPr>
          <w:rFonts w:ascii="Times New Roman" w:hAnsi="Times New Roman"/>
        </w:rPr>
        <w:t>z dnia 6 lipca 1982 r. o księgach wieczystych i hipotece (</w:t>
      </w:r>
      <w:r>
        <w:rPr>
          <w:rFonts w:ascii="Times New Roman" w:hAnsi="Times New Roman"/>
        </w:rPr>
        <w:t xml:space="preserve">aktualny tekst jedn.: </w:t>
      </w:r>
      <w:r w:rsidRPr="00582761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br/>
      </w:r>
      <w:r w:rsidR="00C979EF">
        <w:rPr>
          <w:rFonts w:ascii="Times New Roman" w:hAnsi="Times New Roman"/>
        </w:rPr>
        <w:t>z 2019</w:t>
      </w:r>
      <w:r w:rsidRPr="00582761">
        <w:rPr>
          <w:rFonts w:ascii="Times New Roman" w:hAnsi="Times New Roman"/>
        </w:rPr>
        <w:t xml:space="preserve"> r. poz. </w:t>
      </w:r>
      <w:r w:rsidR="00C979EF">
        <w:rPr>
          <w:rFonts w:ascii="Times New Roman" w:hAnsi="Times New Roman"/>
        </w:rPr>
        <w:t>2204</w:t>
      </w:r>
      <w:r>
        <w:rPr>
          <w:rFonts w:ascii="Times New Roman" w:hAnsi="Times New Roman"/>
        </w:rPr>
        <w:t>)</w:t>
      </w:r>
      <w:r w:rsidR="00B93CD4">
        <w:rPr>
          <w:rFonts w:ascii="Times New Roman" w:hAnsi="Times New Roman"/>
        </w:rPr>
        <w:t>,</w:t>
      </w:r>
    </w:p>
    <w:p w:rsidR="00B93CD4" w:rsidRDefault="00B93CD4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B93CD4" w:rsidRPr="00BD5CF8" w:rsidRDefault="00B93CD4" w:rsidP="008955DB">
      <w:pPr>
        <w:spacing w:after="0" w:line="240" w:lineRule="auto"/>
        <w:jc w:val="both"/>
        <w:rPr>
          <w:rFonts w:ascii="Times New Roman" w:hAnsi="Times New Roman"/>
        </w:rPr>
      </w:pPr>
      <w:r w:rsidRPr="00BD5CF8">
        <w:rPr>
          <w:rFonts w:ascii="Times New Roman" w:hAnsi="Times New Roman"/>
        </w:rPr>
        <w:t xml:space="preserve">- ustawa z dnia 17 maja 1989 r. - Prawo geodezyjne i kartograficzne (aktualny tekst jedn.: Dz. U. </w:t>
      </w:r>
      <w:r w:rsidRPr="00BD5CF8">
        <w:rPr>
          <w:rFonts w:ascii="Times New Roman" w:hAnsi="Times New Roman"/>
        </w:rPr>
        <w:br/>
        <w:t>z 20</w:t>
      </w:r>
      <w:r w:rsidR="004E35DA">
        <w:rPr>
          <w:rFonts w:ascii="Times New Roman" w:hAnsi="Times New Roman"/>
        </w:rPr>
        <w:t>20</w:t>
      </w:r>
      <w:r w:rsidRPr="00BD5CF8">
        <w:rPr>
          <w:rFonts w:ascii="Times New Roman" w:hAnsi="Times New Roman"/>
        </w:rPr>
        <w:t xml:space="preserve"> r. poz. </w:t>
      </w:r>
      <w:r w:rsidR="004E35DA">
        <w:rPr>
          <w:rFonts w:ascii="Times New Roman" w:hAnsi="Times New Roman"/>
        </w:rPr>
        <w:t>2</w:t>
      </w:r>
      <w:r w:rsidRPr="00BD5CF8">
        <w:rPr>
          <w:rFonts w:ascii="Times New Roman" w:hAnsi="Times New Roman"/>
        </w:rPr>
        <w:t>7</w:t>
      </w:r>
      <w:r w:rsidR="004E35DA">
        <w:rPr>
          <w:rFonts w:ascii="Times New Roman" w:hAnsi="Times New Roman"/>
        </w:rPr>
        <w:t>6</w:t>
      </w:r>
      <w:r w:rsidRPr="00BD5CF8">
        <w:rPr>
          <w:rFonts w:ascii="Times New Roman" w:hAnsi="Times New Roman"/>
        </w:rPr>
        <w:t>, z późn. zm.) - przepisy dotyczące postępowania rozgraniczeniowego oraz ewidencji gruntów i budynków;</w:t>
      </w:r>
    </w:p>
    <w:p w:rsidR="00582761" w:rsidRPr="00BD5CF8" w:rsidRDefault="00582761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BD5CF8" w:rsidRPr="00BD5CF8" w:rsidRDefault="00BD5CF8" w:rsidP="008955DB">
      <w:pPr>
        <w:spacing w:after="0" w:line="240" w:lineRule="auto"/>
        <w:jc w:val="both"/>
        <w:rPr>
          <w:rFonts w:ascii="Times New Roman" w:hAnsi="Times New Roman"/>
        </w:rPr>
      </w:pPr>
      <w:r w:rsidRPr="00BD5CF8">
        <w:rPr>
          <w:rFonts w:ascii="Times New Roman" w:hAnsi="Times New Roman"/>
        </w:rPr>
        <w:t>- ustawa z dnia 24 marca 1920 r. o nabywaniu nieruchomości przez cudzoziemców</w:t>
      </w:r>
      <w:r>
        <w:rPr>
          <w:rFonts w:ascii="Times New Roman" w:hAnsi="Times New Roman"/>
        </w:rPr>
        <w:t xml:space="preserve"> </w:t>
      </w:r>
      <w:r w:rsidRPr="00BD5CF8">
        <w:rPr>
          <w:rFonts w:ascii="Times New Roman" w:hAnsi="Times New Roman"/>
        </w:rPr>
        <w:t>(aktualnie tekst jedn.: Dz. U.</w:t>
      </w:r>
      <w:r>
        <w:rPr>
          <w:rFonts w:ascii="Times New Roman" w:hAnsi="Times New Roman"/>
        </w:rPr>
        <w:t xml:space="preserve"> z </w:t>
      </w:r>
      <w:r w:rsidRPr="00BD5CF8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r</w:t>
      </w:r>
      <w:r w:rsidRPr="00BD5CF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poz. </w:t>
      </w:r>
      <w:r w:rsidRPr="00BD5CF8">
        <w:rPr>
          <w:rFonts w:ascii="Times New Roman" w:hAnsi="Times New Roman"/>
        </w:rPr>
        <w:t>2278</w:t>
      </w:r>
      <w:r>
        <w:rPr>
          <w:rFonts w:ascii="Times New Roman" w:hAnsi="Times New Roman"/>
        </w:rPr>
        <w:t>),</w:t>
      </w:r>
    </w:p>
    <w:p w:rsidR="00BD5CF8" w:rsidRPr="00BD5CF8" w:rsidRDefault="00BD5CF8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C86A4C" w:rsidRPr="00BD5CF8" w:rsidRDefault="00C86A4C" w:rsidP="008955DB">
      <w:pPr>
        <w:spacing w:after="0" w:line="240" w:lineRule="auto"/>
        <w:jc w:val="both"/>
        <w:rPr>
          <w:rFonts w:ascii="Times New Roman" w:hAnsi="Times New Roman"/>
        </w:rPr>
      </w:pPr>
      <w:r w:rsidRPr="00BD5CF8">
        <w:rPr>
          <w:rFonts w:ascii="Times New Roman" w:hAnsi="Times New Roman"/>
        </w:rPr>
        <w:t xml:space="preserve">- ustawa z dnia 21 sierpnia 1997 r. o gospodarce nieruchomościami (aktualnie tekst jedn.: Dz. U. </w:t>
      </w:r>
      <w:r w:rsidRPr="00BD5CF8">
        <w:rPr>
          <w:rFonts w:ascii="Times New Roman" w:hAnsi="Times New Roman"/>
        </w:rPr>
        <w:br/>
        <w:t>z 20</w:t>
      </w:r>
      <w:r w:rsidR="00AD6F24">
        <w:rPr>
          <w:rFonts w:ascii="Times New Roman" w:hAnsi="Times New Roman"/>
        </w:rPr>
        <w:t>20</w:t>
      </w:r>
      <w:r w:rsidRPr="00BD5CF8">
        <w:rPr>
          <w:rFonts w:ascii="Times New Roman" w:hAnsi="Times New Roman"/>
        </w:rPr>
        <w:t xml:space="preserve"> r. poz.</w:t>
      </w:r>
      <w:r w:rsidR="00AD6F24">
        <w:rPr>
          <w:rFonts w:ascii="Times New Roman" w:hAnsi="Times New Roman"/>
        </w:rPr>
        <w:t>65</w:t>
      </w:r>
      <w:r w:rsidRPr="00BD5CF8">
        <w:rPr>
          <w:rFonts w:ascii="Times New Roman" w:hAnsi="Times New Roman"/>
        </w:rPr>
        <w:t>, z późn. zm.),</w:t>
      </w:r>
    </w:p>
    <w:p w:rsidR="00582761" w:rsidRPr="00BD5CF8" w:rsidRDefault="00582761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582761" w:rsidRPr="00D64E28" w:rsidRDefault="00582761" w:rsidP="008955DB">
      <w:pPr>
        <w:spacing w:after="0" w:line="240" w:lineRule="auto"/>
        <w:jc w:val="both"/>
        <w:rPr>
          <w:rFonts w:ascii="Times New Roman" w:hAnsi="Times New Roman"/>
        </w:rPr>
      </w:pPr>
      <w:r w:rsidRPr="00D64E28">
        <w:rPr>
          <w:rFonts w:ascii="Times New Roman" w:hAnsi="Times New Roman"/>
        </w:rPr>
        <w:t xml:space="preserve">- ustawa z dnia 24 czerwca 1994 r. o własności lokali (aktualnie tekst jedn.: Dz. U. z </w:t>
      </w:r>
      <w:r w:rsidR="00D64E28" w:rsidRPr="00D64E28">
        <w:rPr>
          <w:rFonts w:ascii="Times New Roman" w:hAnsi="Times New Roman"/>
        </w:rPr>
        <w:t>2020 r. poz. 532</w:t>
      </w:r>
      <w:r w:rsidRPr="00D64E28">
        <w:rPr>
          <w:rFonts w:ascii="Times New Roman" w:hAnsi="Times New Roman"/>
        </w:rPr>
        <w:t>, z późn. zm.)</w:t>
      </w:r>
      <w:r w:rsidR="00B93CD4" w:rsidRPr="00D64E28">
        <w:rPr>
          <w:rFonts w:ascii="Times New Roman" w:hAnsi="Times New Roman"/>
        </w:rPr>
        <w:t>,</w:t>
      </w:r>
    </w:p>
    <w:p w:rsidR="00C86A4C" w:rsidRDefault="00C86A4C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B7121D" w:rsidRPr="00B7121D" w:rsidRDefault="00B7121D" w:rsidP="008955DB">
      <w:pPr>
        <w:spacing w:after="0" w:line="240" w:lineRule="auto"/>
        <w:jc w:val="both"/>
        <w:rPr>
          <w:rFonts w:ascii="Times New Roman" w:hAnsi="Times New Roman"/>
        </w:rPr>
      </w:pPr>
      <w:r w:rsidRPr="00B7121D">
        <w:rPr>
          <w:rFonts w:ascii="Times New Roman" w:hAnsi="Times New Roman"/>
        </w:rPr>
        <w:t xml:space="preserve">- ustawa z dnia 15 grudnia 2000 r. o spółdzielniach mieszkaniowych (aktualnie tekst jedn.: Dz. U. </w:t>
      </w:r>
      <w:r>
        <w:rPr>
          <w:rFonts w:ascii="Times New Roman" w:hAnsi="Times New Roman"/>
        </w:rPr>
        <w:br/>
      </w:r>
      <w:r w:rsidRPr="00B7121D">
        <w:rPr>
          <w:rFonts w:ascii="Times New Roman" w:hAnsi="Times New Roman"/>
        </w:rPr>
        <w:t>z 20</w:t>
      </w:r>
      <w:r w:rsidR="001077B6">
        <w:rPr>
          <w:rFonts w:ascii="Times New Roman" w:hAnsi="Times New Roman"/>
        </w:rPr>
        <w:t>20 r. poz. 1</w:t>
      </w:r>
      <w:r w:rsidRPr="00B7121D">
        <w:rPr>
          <w:rFonts w:ascii="Times New Roman" w:hAnsi="Times New Roman"/>
        </w:rPr>
        <w:t>4</w:t>
      </w:r>
      <w:r w:rsidR="001077B6">
        <w:rPr>
          <w:rFonts w:ascii="Times New Roman" w:hAnsi="Times New Roman"/>
        </w:rPr>
        <w:t>6</w:t>
      </w:r>
      <w:r w:rsidRPr="00B7121D">
        <w:rPr>
          <w:rFonts w:ascii="Times New Roman" w:hAnsi="Times New Roman"/>
        </w:rPr>
        <w:t>5</w:t>
      </w:r>
      <w:r>
        <w:rPr>
          <w:rFonts w:ascii="Times New Roman" w:hAnsi="Times New Roman"/>
        </w:rPr>
        <w:t>, z późn. zm.),</w:t>
      </w:r>
    </w:p>
    <w:p w:rsidR="00B7121D" w:rsidRDefault="00B7121D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4143DD" w:rsidRDefault="004143DD" w:rsidP="004143DD">
      <w:pPr>
        <w:pStyle w:val="Teksttreci0"/>
        <w:shd w:val="clear" w:color="auto" w:fill="auto"/>
        <w:spacing w:before="0" w:after="0" w:line="240" w:lineRule="auto"/>
        <w:ind w:left="20" w:right="40" w:firstLine="0"/>
      </w:pPr>
      <w:r>
        <w:t>- ustawa z dnia 29 lipca 2005 r. o przekształceniu prawa użytkowania wieczystego w prawo własności nieruchomości (aktualnie tekst jedn.: Dz. U. z 2019 r.</w:t>
      </w:r>
      <w:r w:rsidR="008F3D49">
        <w:t xml:space="preserve"> poz. 1314),</w:t>
      </w:r>
    </w:p>
    <w:p w:rsidR="004143DD" w:rsidRDefault="004143DD" w:rsidP="004143DD">
      <w:pPr>
        <w:spacing w:after="0" w:line="240" w:lineRule="auto"/>
        <w:jc w:val="both"/>
        <w:rPr>
          <w:rFonts w:ascii="Times New Roman" w:hAnsi="Times New Roman"/>
        </w:rPr>
      </w:pPr>
    </w:p>
    <w:p w:rsidR="004143DD" w:rsidRPr="00D01F65" w:rsidRDefault="004143DD" w:rsidP="008955DB">
      <w:pPr>
        <w:spacing w:after="0" w:line="240" w:lineRule="auto"/>
        <w:jc w:val="both"/>
        <w:rPr>
          <w:rFonts w:ascii="Times New Roman" w:hAnsi="Times New Roman"/>
        </w:rPr>
      </w:pPr>
      <w:r w:rsidRPr="00D01F65">
        <w:rPr>
          <w:rFonts w:ascii="Times New Roman" w:hAnsi="Times New Roman"/>
        </w:rPr>
        <w:t xml:space="preserve">- ustawa z dnia 20 lipca 2018 r. o przekształceniu prawa użytkowania wieczystego gruntów zabudowanych na cele mieszkaniowe w prawo własności tych gruntów (aktualnie tekst jedn.: Dz. U. </w:t>
      </w:r>
      <w:r w:rsidRPr="00D01F65">
        <w:rPr>
          <w:rFonts w:ascii="Times New Roman" w:hAnsi="Times New Roman"/>
        </w:rPr>
        <w:br/>
        <w:t>z</w:t>
      </w:r>
      <w:r w:rsidR="00D01F65" w:rsidRPr="00D01F65">
        <w:rPr>
          <w:rFonts w:ascii="Times New Roman" w:hAnsi="Times New Roman"/>
        </w:rPr>
        <w:t xml:space="preserve"> 2020 r. poz. 139</w:t>
      </w:r>
      <w:r w:rsidR="001422B5">
        <w:rPr>
          <w:rFonts w:ascii="Times New Roman" w:hAnsi="Times New Roman"/>
        </w:rPr>
        <w:t>; zm.: D</w:t>
      </w:r>
      <w:r w:rsidR="00D01F65">
        <w:rPr>
          <w:rFonts w:ascii="Times New Roman" w:hAnsi="Times New Roman"/>
        </w:rPr>
        <w:t xml:space="preserve">z. U. z 2020 r. poz. </w:t>
      </w:r>
      <w:r w:rsidR="00D01F65" w:rsidRPr="00D01F65">
        <w:rPr>
          <w:rFonts w:ascii="Times New Roman" w:hAnsi="Times New Roman"/>
        </w:rPr>
        <w:t>568</w:t>
      </w:r>
      <w:r w:rsidRPr="00D01F65">
        <w:rPr>
          <w:rFonts w:ascii="Times New Roman" w:hAnsi="Times New Roman"/>
        </w:rPr>
        <w:t xml:space="preserve"> </w:t>
      </w:r>
      <w:r w:rsidR="00D01F65">
        <w:rPr>
          <w:rFonts w:ascii="Times New Roman" w:hAnsi="Times New Roman"/>
        </w:rPr>
        <w:t>i poz. 695</w:t>
      </w:r>
      <w:r w:rsidRPr="00D01F65">
        <w:rPr>
          <w:rFonts w:ascii="Times New Roman" w:hAnsi="Times New Roman"/>
        </w:rPr>
        <w:t xml:space="preserve">);   </w:t>
      </w:r>
    </w:p>
    <w:p w:rsidR="004143DD" w:rsidRPr="00D01F65" w:rsidRDefault="004143DD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1B38CA" w:rsidRPr="001B38CA" w:rsidRDefault="001B38CA" w:rsidP="008955DB">
      <w:pPr>
        <w:spacing w:after="0" w:line="240" w:lineRule="auto"/>
        <w:jc w:val="both"/>
        <w:rPr>
          <w:rFonts w:ascii="Times New Roman" w:hAnsi="Times New Roman"/>
        </w:rPr>
      </w:pPr>
      <w:r w:rsidRPr="001B38CA">
        <w:rPr>
          <w:rFonts w:ascii="Times New Roman" w:hAnsi="Times New Roman"/>
        </w:rPr>
        <w:lastRenderedPageBreak/>
        <w:t>- ustawa z dnia 20 lutego 2015 r. o rzeczach znalezionych</w:t>
      </w:r>
      <w:r>
        <w:rPr>
          <w:rFonts w:ascii="Times New Roman" w:hAnsi="Times New Roman"/>
        </w:rPr>
        <w:t xml:space="preserve"> </w:t>
      </w:r>
      <w:r w:rsidRPr="00C86A4C">
        <w:rPr>
          <w:rFonts w:ascii="Times New Roman" w:hAnsi="Times New Roman"/>
          <w:bCs/>
        </w:rPr>
        <w:t xml:space="preserve">(aktualnie tekst jedn.: Dz. U. z 2019 r. </w:t>
      </w:r>
      <w:r>
        <w:rPr>
          <w:rFonts w:ascii="Times New Roman" w:hAnsi="Times New Roman"/>
          <w:bCs/>
        </w:rPr>
        <w:br/>
      </w:r>
      <w:r w:rsidRPr="00C86A4C">
        <w:rPr>
          <w:rFonts w:ascii="Times New Roman" w:hAnsi="Times New Roman"/>
          <w:bCs/>
        </w:rPr>
        <w:t>poz.</w:t>
      </w:r>
      <w:r>
        <w:rPr>
          <w:rFonts w:ascii="Times New Roman" w:hAnsi="Times New Roman"/>
          <w:bCs/>
        </w:rPr>
        <w:t xml:space="preserve"> 908)</w:t>
      </w:r>
      <w:r w:rsidR="002562BC">
        <w:rPr>
          <w:rFonts w:ascii="Times New Roman" w:hAnsi="Times New Roman"/>
          <w:bCs/>
        </w:rPr>
        <w:t>,</w:t>
      </w:r>
    </w:p>
    <w:p w:rsidR="001B38CA" w:rsidRDefault="001B38CA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916BE9" w:rsidRPr="00916BE9" w:rsidRDefault="00916BE9" w:rsidP="008955DB">
      <w:pPr>
        <w:spacing w:after="0" w:line="240" w:lineRule="auto"/>
        <w:jc w:val="both"/>
        <w:rPr>
          <w:rFonts w:ascii="Times New Roman" w:hAnsi="Times New Roman"/>
        </w:rPr>
      </w:pPr>
      <w:r w:rsidRPr="00916BE9">
        <w:rPr>
          <w:rFonts w:ascii="Times New Roman" w:hAnsi="Times New Roman"/>
        </w:rPr>
        <w:t>- ustawa z dnia 16 września 2011 r. o timeshare (Dz. U. Nr 230, poz. 1370)</w:t>
      </w:r>
      <w:r>
        <w:rPr>
          <w:rFonts w:ascii="Times New Roman" w:hAnsi="Times New Roman"/>
        </w:rPr>
        <w:t>,</w:t>
      </w:r>
    </w:p>
    <w:p w:rsidR="00916BE9" w:rsidRDefault="00916BE9" w:rsidP="008955DB">
      <w:pPr>
        <w:spacing w:after="0" w:line="240" w:lineRule="auto"/>
        <w:jc w:val="both"/>
        <w:rPr>
          <w:rFonts w:ascii="Times New Roman" w:hAnsi="Times New Roman"/>
        </w:rPr>
      </w:pPr>
    </w:p>
    <w:p w:rsidR="008955DB" w:rsidRPr="00C86A4C" w:rsidRDefault="008955DB" w:rsidP="008955DB">
      <w:pPr>
        <w:spacing w:after="0" w:line="240" w:lineRule="auto"/>
        <w:jc w:val="both"/>
        <w:rPr>
          <w:rFonts w:ascii="Times New Roman" w:hAnsi="Times New Roman"/>
        </w:rPr>
      </w:pPr>
      <w:r w:rsidRPr="00C86A4C">
        <w:rPr>
          <w:rFonts w:ascii="Times New Roman" w:hAnsi="Times New Roman"/>
        </w:rPr>
        <w:t>- rozporządzenie Ministra Sprawiedliwości z dnia 15 października 2015 r. w sprawie niektórych czynności dokonywanych w ramach zabezpieczenia spadku (Dz. U. z 2015 r. poz. 1643),</w:t>
      </w:r>
    </w:p>
    <w:p w:rsidR="00B7121D" w:rsidRPr="00B7121D" w:rsidRDefault="00B7121D" w:rsidP="00B7121D">
      <w:pPr>
        <w:pStyle w:val="Teksttreci0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:rsidR="00DB1D7C" w:rsidRDefault="008955DB" w:rsidP="00B7121D">
      <w:pPr>
        <w:pStyle w:val="Teksttreci0"/>
        <w:shd w:val="clear" w:color="auto" w:fill="auto"/>
        <w:spacing w:before="0" w:after="0" w:line="240" w:lineRule="auto"/>
        <w:ind w:firstLine="0"/>
      </w:pPr>
      <w:r w:rsidRPr="00DB1D7C">
        <w:rPr>
          <w:sz w:val="22"/>
          <w:szCs w:val="22"/>
        </w:rPr>
        <w:t xml:space="preserve">- ustawa z dnia 5 lipca 2018 r. o </w:t>
      </w:r>
      <w:r w:rsidRPr="00DB1D7C">
        <w:rPr>
          <w:iCs/>
          <w:sz w:val="22"/>
          <w:szCs w:val="22"/>
        </w:rPr>
        <w:t>zarządzie</w:t>
      </w:r>
      <w:r w:rsidRPr="00DB1D7C">
        <w:rPr>
          <w:sz w:val="22"/>
          <w:szCs w:val="22"/>
        </w:rPr>
        <w:t xml:space="preserve"> sukcesyjnym przedsiębiorstwem osoby fizycznej </w:t>
      </w:r>
      <w:r w:rsidR="00C86A4C" w:rsidRPr="00DB1D7C">
        <w:rPr>
          <w:sz w:val="22"/>
          <w:szCs w:val="22"/>
        </w:rPr>
        <w:t>(</w:t>
      </w:r>
      <w:r w:rsidRPr="00DB1D7C">
        <w:rPr>
          <w:bCs/>
          <w:sz w:val="22"/>
          <w:szCs w:val="22"/>
        </w:rPr>
        <w:t xml:space="preserve">Dz. U. </w:t>
      </w:r>
      <w:r w:rsidR="00C86A4C" w:rsidRPr="00DB1D7C">
        <w:rPr>
          <w:bCs/>
          <w:sz w:val="22"/>
          <w:szCs w:val="22"/>
        </w:rPr>
        <w:br/>
      </w:r>
      <w:r w:rsidRPr="00DB1D7C">
        <w:rPr>
          <w:bCs/>
          <w:sz w:val="22"/>
          <w:szCs w:val="22"/>
        </w:rPr>
        <w:t>z 2018 r. poz. 1629</w:t>
      </w:r>
      <w:r w:rsidR="00C86A4C" w:rsidRPr="00DB1D7C">
        <w:rPr>
          <w:bCs/>
          <w:sz w:val="22"/>
          <w:szCs w:val="22"/>
        </w:rPr>
        <w:t xml:space="preserve">; zm.: art. 66 ustawy opubl. w </w:t>
      </w:r>
      <w:r w:rsidR="00C86A4C" w:rsidRPr="00DB1D7C">
        <w:rPr>
          <w:rStyle w:val="ng-binding"/>
          <w:sz w:val="22"/>
          <w:szCs w:val="22"/>
        </w:rPr>
        <w:t>Dz. U. z 2019. poz. 1495)</w:t>
      </w:r>
      <w:r w:rsidR="00DB1D7C" w:rsidRPr="00DB1D7C">
        <w:rPr>
          <w:rStyle w:val="ng-binding"/>
          <w:sz w:val="22"/>
          <w:szCs w:val="22"/>
        </w:rPr>
        <w:t>;</w:t>
      </w:r>
      <w:r w:rsidR="00DB1D7C">
        <w:rPr>
          <w:rStyle w:val="ng-binding"/>
          <w:b/>
          <w:sz w:val="22"/>
          <w:szCs w:val="22"/>
        </w:rPr>
        <w:t xml:space="preserve"> </w:t>
      </w:r>
      <w:r w:rsidR="00DB1D7C" w:rsidRPr="00FF36E8">
        <w:rPr>
          <w:u w:val="single"/>
        </w:rPr>
        <w:t>od 1stycznia 2020 r.  tytuł brzmi:</w:t>
      </w:r>
      <w:r w:rsidR="00DB1D7C">
        <w:t xml:space="preserve"> ustawa z dnia 5 lipca 2018 r. o zarządzie sukcesyjnym przedsiębiorstwem osoby fizycznej i innych ułatwieniach związanych z sukcesją przedsiębiorstw (na mocy art. 66 pkt 1 ustawy z 31.7.2019 r. o zmianie niektórych ustaw w celu ograniczenia obciążeń regulacyjnych, Dz. U. z 2019 r., poz. 1495);</w:t>
      </w:r>
    </w:p>
    <w:p w:rsidR="00DB1D7C" w:rsidRPr="00B7121D" w:rsidRDefault="00DB1D7C" w:rsidP="00B7121D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955DB" w:rsidRPr="00DB1D7C" w:rsidRDefault="00DB1D7C" w:rsidP="008955DB">
      <w:pPr>
        <w:jc w:val="both"/>
        <w:rPr>
          <w:rFonts w:ascii="Times New Roman" w:hAnsi="Times New Roman"/>
          <w:b/>
          <w:bCs/>
        </w:rPr>
      </w:pPr>
      <w:r w:rsidRPr="00DB1D7C">
        <w:rPr>
          <w:rFonts w:ascii="Times New Roman" w:hAnsi="Times New Roman"/>
          <w:b/>
          <w:bCs/>
        </w:rPr>
        <w:t xml:space="preserve">- </w:t>
      </w:r>
      <w:r w:rsidRPr="00DB1D7C">
        <w:rPr>
          <w:rFonts w:ascii="Times New Roman" w:hAnsi="Times New Roman"/>
          <w:bCs/>
        </w:rPr>
        <w:t>ustawa</w:t>
      </w:r>
      <w:r w:rsidRPr="00DB1D7C">
        <w:rPr>
          <w:rFonts w:ascii="Times New Roman" w:hAnsi="Times New Roman"/>
          <w:b/>
          <w:bCs/>
        </w:rPr>
        <w:t xml:space="preserve"> </w:t>
      </w:r>
      <w:r w:rsidRPr="00DB1D7C">
        <w:rPr>
          <w:rFonts w:ascii="Times New Roman" w:hAnsi="Times New Roman"/>
        </w:rPr>
        <w:t>z dnia 14 lutego 1991 r. - Prawo o notariacie (</w:t>
      </w:r>
      <w:r>
        <w:rPr>
          <w:rFonts w:ascii="Times New Roman" w:hAnsi="Times New Roman"/>
        </w:rPr>
        <w:t xml:space="preserve">aktualnie tekst jedn.:  </w:t>
      </w:r>
      <w:r w:rsidRPr="00DB1D7C">
        <w:rPr>
          <w:rFonts w:ascii="Times New Roman" w:hAnsi="Times New Roman"/>
        </w:rPr>
        <w:t>Dz. U. z 20</w:t>
      </w:r>
      <w:r w:rsidR="00FF36E8">
        <w:rPr>
          <w:rFonts w:ascii="Times New Roman" w:hAnsi="Times New Roman"/>
        </w:rPr>
        <w:t>20</w:t>
      </w:r>
      <w:r w:rsidRPr="00DB1D7C">
        <w:rPr>
          <w:rFonts w:ascii="Times New Roman" w:hAnsi="Times New Roman"/>
        </w:rPr>
        <w:t xml:space="preserve"> r. </w:t>
      </w:r>
      <w:r w:rsidR="00FF36E8">
        <w:rPr>
          <w:rFonts w:ascii="Times New Roman" w:hAnsi="Times New Roman"/>
        </w:rPr>
        <w:br/>
      </w:r>
      <w:r w:rsidRPr="00DB1D7C">
        <w:rPr>
          <w:rFonts w:ascii="Times New Roman" w:hAnsi="Times New Roman"/>
        </w:rPr>
        <w:t>poz.</w:t>
      </w:r>
      <w:r w:rsidR="00FF36E8">
        <w:rPr>
          <w:rFonts w:ascii="Times New Roman" w:hAnsi="Times New Roman"/>
        </w:rPr>
        <w:t xml:space="preserve"> 1192</w:t>
      </w:r>
      <w:r>
        <w:rPr>
          <w:rFonts w:ascii="Times New Roman" w:hAnsi="Times New Roman"/>
        </w:rPr>
        <w:t>, z późn. zm.)</w:t>
      </w:r>
    </w:p>
    <w:p w:rsidR="008955DB" w:rsidRDefault="008955DB" w:rsidP="001709E0">
      <w:pPr>
        <w:spacing w:after="0" w:line="240" w:lineRule="auto"/>
        <w:rPr>
          <w:rFonts w:ascii="Arial" w:hAnsi="Arial" w:cs="Arial"/>
          <w:b/>
          <w:highlight w:val="yellow"/>
          <w:u w:val="single"/>
        </w:rPr>
      </w:pPr>
    </w:p>
    <w:p w:rsidR="008955DB" w:rsidRDefault="008955DB" w:rsidP="001709E0">
      <w:pPr>
        <w:spacing w:after="0" w:line="240" w:lineRule="auto"/>
        <w:rPr>
          <w:rFonts w:ascii="Arial" w:hAnsi="Arial" w:cs="Arial"/>
          <w:b/>
          <w:highlight w:val="yellow"/>
          <w:u w:val="single"/>
        </w:rPr>
      </w:pPr>
    </w:p>
    <w:p w:rsidR="001709E0" w:rsidRPr="00391A7A" w:rsidRDefault="001709E0" w:rsidP="001709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91A7A">
        <w:rPr>
          <w:rFonts w:ascii="Arial" w:hAnsi="Arial" w:cs="Arial"/>
          <w:b/>
          <w:sz w:val="24"/>
          <w:szCs w:val="24"/>
          <w:highlight w:val="yellow"/>
          <w:u w:val="single"/>
        </w:rPr>
        <w:t>Proponowane podręczniki:</w:t>
      </w:r>
    </w:p>
    <w:p w:rsidR="001709E0" w:rsidRPr="00375A05" w:rsidRDefault="001709E0" w:rsidP="00375A05">
      <w:pPr>
        <w:pStyle w:val="Akapitzlist"/>
        <w:numPr>
          <w:ilvl w:val="0"/>
          <w:numId w:val="2"/>
        </w:numPr>
        <w:spacing w:after="0"/>
        <w:ind w:left="357" w:hanging="35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375A05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Edward Gniewek, </w:t>
      </w:r>
      <w:r w:rsidRPr="00375A05">
        <w:rPr>
          <w:rFonts w:ascii="Arial" w:eastAsia="Times New Roman" w:hAnsi="Arial" w:cs="Arial"/>
          <w:bCs/>
          <w:i/>
          <w:kern w:val="36"/>
          <w:sz w:val="24"/>
          <w:szCs w:val="24"/>
          <w:lang w:eastAsia="pl-PL"/>
        </w:rPr>
        <w:t>Prawo rzeczowe</w:t>
      </w:r>
      <w:r w:rsidR="00BD5CF8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, wyd. 1</w:t>
      </w:r>
      <w:r w:rsidR="00624EC2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3</w:t>
      </w:r>
      <w:r w:rsidR="00ED37CA" w:rsidRPr="00375A05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, Warszawa 20</w:t>
      </w:r>
      <w:r w:rsidR="00624EC2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20</w:t>
      </w:r>
      <w:r w:rsidR="008002DE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(wydawnictwo: C.H. Beck)</w:t>
      </w:r>
      <w:r w:rsidRPr="00375A05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</w:p>
    <w:p w:rsidR="008002DE" w:rsidRPr="008002DE" w:rsidRDefault="008002DE" w:rsidP="001B145C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002DE">
        <w:rPr>
          <w:rFonts w:ascii="Arial" w:hAnsi="Arial" w:cs="Arial"/>
          <w:sz w:val="24"/>
          <w:szCs w:val="24"/>
        </w:rPr>
        <w:t>Elżbieta Skowrońska</w:t>
      </w:r>
      <w:r>
        <w:rPr>
          <w:rFonts w:ascii="Arial" w:hAnsi="Arial" w:cs="Arial"/>
          <w:sz w:val="24"/>
          <w:szCs w:val="24"/>
        </w:rPr>
        <w:t xml:space="preserve"> - </w:t>
      </w:r>
      <w:r w:rsidRPr="008002DE">
        <w:rPr>
          <w:rFonts w:ascii="Arial" w:hAnsi="Arial" w:cs="Arial"/>
          <w:sz w:val="24"/>
          <w:szCs w:val="24"/>
        </w:rPr>
        <w:t>Bocian</w:t>
      </w:r>
      <w:r>
        <w:rPr>
          <w:rFonts w:ascii="Arial" w:hAnsi="Arial" w:cs="Arial"/>
          <w:sz w:val="24"/>
          <w:szCs w:val="24"/>
        </w:rPr>
        <w:t xml:space="preserve">, </w:t>
      </w:r>
      <w:r w:rsidRPr="008002DE">
        <w:rPr>
          <w:rFonts w:ascii="Arial" w:hAnsi="Arial" w:cs="Arial"/>
          <w:i/>
          <w:sz w:val="24"/>
          <w:szCs w:val="24"/>
        </w:rPr>
        <w:t>Prawo spadkowe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wyd. 13, Warszawa 2020, </w:t>
      </w:r>
      <w:r w:rsidRPr="00375A05">
        <w:rPr>
          <w:rFonts w:ascii="Arial" w:hAnsi="Arial" w:cs="Arial"/>
          <w:bCs/>
          <w:kern w:val="36"/>
          <w:sz w:val="24"/>
          <w:szCs w:val="24"/>
        </w:rPr>
        <w:t>(wydawnictwo: C.H. Beck)</w:t>
      </w:r>
    </w:p>
    <w:p w:rsidR="00375A05" w:rsidRPr="00375A05" w:rsidRDefault="00375A05" w:rsidP="00375A05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  <w:u w:val="single"/>
        </w:rPr>
      </w:pPr>
      <w:r w:rsidRPr="00375A05">
        <w:rPr>
          <w:rFonts w:ascii="Arial" w:hAnsi="Arial" w:cs="Arial"/>
          <w:sz w:val="24"/>
          <w:szCs w:val="24"/>
        </w:rPr>
        <w:t xml:space="preserve">Paweł Księżak, </w:t>
      </w:r>
      <w:r w:rsidRPr="00375A05">
        <w:rPr>
          <w:rFonts w:ascii="Arial" w:hAnsi="Arial" w:cs="Arial"/>
          <w:i/>
          <w:sz w:val="24"/>
          <w:szCs w:val="24"/>
        </w:rPr>
        <w:t>Prawo spadkowe</w:t>
      </w:r>
      <w:r w:rsidRPr="00375A05">
        <w:rPr>
          <w:rFonts w:ascii="Arial" w:hAnsi="Arial" w:cs="Arial"/>
          <w:sz w:val="24"/>
          <w:szCs w:val="24"/>
        </w:rPr>
        <w:t>, Warszawa 2017</w:t>
      </w:r>
      <w:r w:rsidR="00391A7A">
        <w:rPr>
          <w:rFonts w:ascii="Arial" w:hAnsi="Arial" w:cs="Arial"/>
          <w:sz w:val="24"/>
          <w:szCs w:val="24"/>
        </w:rPr>
        <w:t xml:space="preserve"> (wydawnictwo: </w:t>
      </w:r>
      <w:r w:rsidR="00391A7A" w:rsidRPr="00391A7A">
        <w:rPr>
          <w:rFonts w:ascii="Arial" w:hAnsi="Arial" w:cs="Arial"/>
          <w:sz w:val="24"/>
          <w:szCs w:val="24"/>
        </w:rPr>
        <w:t>Wolters Kluwer</w:t>
      </w:r>
      <w:r w:rsidR="00391A7A">
        <w:rPr>
          <w:rFonts w:ascii="Arial" w:hAnsi="Arial" w:cs="Arial"/>
          <w:sz w:val="24"/>
          <w:szCs w:val="24"/>
        </w:rPr>
        <w:t>)</w:t>
      </w:r>
    </w:p>
    <w:p w:rsidR="00375A05" w:rsidRDefault="00375A05" w:rsidP="001709E0">
      <w:pPr>
        <w:rPr>
          <w:rStyle w:val="Hipercze"/>
          <w:rFonts w:ascii="Arial" w:hAnsi="Arial" w:cs="Arial"/>
          <w:sz w:val="24"/>
          <w:szCs w:val="24"/>
        </w:rPr>
      </w:pPr>
    </w:p>
    <w:p w:rsidR="001709E0" w:rsidRPr="00BF41A9" w:rsidRDefault="00DC25DF" w:rsidP="001709E0">
      <w:pPr>
        <w:rPr>
          <w:b/>
          <w:u w:val="single"/>
        </w:rPr>
      </w:pPr>
      <w:hyperlink r:id="rId7" w:tooltip=" Kordasiewicz Bogudar" w:history="1">
        <w:r w:rsidR="001709E0" w:rsidRPr="00BF41A9">
          <w:rPr>
            <w:rStyle w:val="Hipercze"/>
            <w:rFonts w:ascii="Arial" w:hAnsi="Arial" w:cs="Arial"/>
          </w:rPr>
          <w:t xml:space="preserve"> </w:t>
        </w:r>
      </w:hyperlink>
      <w:r w:rsidR="00BF41A9" w:rsidRPr="00BF41A9">
        <w:rPr>
          <w:rStyle w:val="Hipercze"/>
          <w:rFonts w:ascii="Arial" w:hAnsi="Arial" w:cs="Arial"/>
          <w:b/>
          <w:color w:val="auto"/>
        </w:rPr>
        <w:t>Proponowana literatura uzupełniająca:</w:t>
      </w:r>
    </w:p>
    <w:p w:rsidR="00BD5CF8" w:rsidRDefault="00BD5CF8" w:rsidP="00BD5C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5CF8">
        <w:rPr>
          <w:rFonts w:ascii="Times New Roman" w:hAnsi="Times New Roman"/>
          <w:bCs/>
          <w:sz w:val="24"/>
          <w:szCs w:val="24"/>
        </w:rPr>
        <w:t xml:space="preserve">Joanna Kuźmicka - Sulikowska, </w:t>
      </w:r>
      <w:r w:rsidRPr="00BD5CF8">
        <w:rPr>
          <w:rFonts w:ascii="Times New Roman" w:hAnsi="Times New Roman"/>
          <w:bCs/>
          <w:i/>
          <w:sz w:val="24"/>
          <w:szCs w:val="24"/>
        </w:rPr>
        <w:t>Prawo rzeczowe i spadkowe. Pytania i odpowiedzi</w:t>
      </w:r>
      <w:r w:rsidRPr="00BD5CF8">
        <w:rPr>
          <w:rFonts w:ascii="Times New Roman" w:hAnsi="Times New Roman"/>
          <w:bCs/>
          <w:sz w:val="24"/>
          <w:szCs w:val="24"/>
        </w:rPr>
        <w:t xml:space="preserve">, wydanie trzecie, wydawnictwo Wolters Kluwer Polska, Warszawa 2018 </w:t>
      </w:r>
    </w:p>
    <w:p w:rsidR="00BD5CF8" w:rsidRPr="00BD5CF8" w:rsidRDefault="00BD5CF8" w:rsidP="00BD5CF8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62B5C" w:rsidRPr="00BD5CF8" w:rsidRDefault="00C62B5C" w:rsidP="00C62B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5CF8">
        <w:rPr>
          <w:rFonts w:ascii="Times New Roman" w:hAnsi="Times New Roman"/>
          <w:sz w:val="24"/>
          <w:szCs w:val="24"/>
        </w:rPr>
        <w:t xml:space="preserve">Teresa Mróz, Agata Zając, </w:t>
      </w:r>
      <w:r w:rsidRPr="00BD5CF8">
        <w:rPr>
          <w:rFonts w:ascii="Times New Roman" w:hAnsi="Times New Roman"/>
          <w:bCs/>
          <w:i/>
          <w:sz w:val="24"/>
          <w:szCs w:val="24"/>
        </w:rPr>
        <w:t xml:space="preserve">Prawo cywilne. Część ogólna i prawo rzeczowe. Kazusy, </w:t>
      </w:r>
      <w:r w:rsidRPr="00BD5CF8">
        <w:rPr>
          <w:rFonts w:ascii="Times New Roman" w:hAnsi="Times New Roman"/>
          <w:bCs/>
          <w:i/>
          <w:sz w:val="24"/>
          <w:szCs w:val="24"/>
        </w:rPr>
        <w:br/>
      </w:r>
      <w:r w:rsidR="00796273">
        <w:rPr>
          <w:rFonts w:ascii="Times New Roman" w:hAnsi="Times New Roman"/>
          <w:bCs/>
          <w:i/>
          <w:sz w:val="24"/>
          <w:szCs w:val="24"/>
        </w:rPr>
        <w:t>wyd. 4</w:t>
      </w:r>
      <w:r w:rsidRPr="00BD5CF8">
        <w:rPr>
          <w:rFonts w:ascii="Times New Roman" w:hAnsi="Times New Roman"/>
          <w:bCs/>
          <w:i/>
          <w:sz w:val="24"/>
          <w:szCs w:val="24"/>
        </w:rPr>
        <w:t>, Warszawa 20</w:t>
      </w:r>
      <w:r w:rsidR="00796273">
        <w:rPr>
          <w:rFonts w:ascii="Times New Roman" w:hAnsi="Times New Roman"/>
          <w:bCs/>
          <w:i/>
          <w:sz w:val="24"/>
          <w:szCs w:val="24"/>
        </w:rPr>
        <w:t>20</w:t>
      </w:r>
      <w:r w:rsidRPr="00BD5CF8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BD5CF8">
        <w:rPr>
          <w:rFonts w:ascii="Times New Roman" w:hAnsi="Times New Roman"/>
          <w:bCs/>
          <w:sz w:val="24"/>
          <w:szCs w:val="24"/>
        </w:rPr>
        <w:t>(wydawnictwo:</w:t>
      </w:r>
      <w:r w:rsidR="00796273" w:rsidRPr="00796273">
        <w:t xml:space="preserve"> </w:t>
      </w:r>
      <w:r w:rsidR="00796273" w:rsidRPr="00796273">
        <w:rPr>
          <w:rFonts w:ascii="Times New Roman" w:hAnsi="Times New Roman"/>
          <w:bCs/>
          <w:sz w:val="24"/>
          <w:szCs w:val="24"/>
        </w:rPr>
        <w:t>Wolters Kluwer</w:t>
      </w:r>
      <w:r w:rsidRPr="00BD5CF8">
        <w:rPr>
          <w:rFonts w:ascii="Times New Roman" w:hAnsi="Times New Roman"/>
          <w:bCs/>
          <w:sz w:val="24"/>
          <w:szCs w:val="24"/>
        </w:rPr>
        <w:t xml:space="preserve">) </w:t>
      </w:r>
    </w:p>
    <w:p w:rsidR="004B3BC1" w:rsidRPr="007C638E" w:rsidRDefault="00BF41A9" w:rsidP="00C62B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5CF8">
        <w:rPr>
          <w:rFonts w:ascii="Times New Roman" w:hAnsi="Times New Roman"/>
          <w:sz w:val="24"/>
          <w:szCs w:val="24"/>
        </w:rPr>
        <w:t xml:space="preserve">Agata Zając, </w:t>
      </w:r>
      <w:r w:rsidRPr="00BD5CF8">
        <w:rPr>
          <w:rFonts w:ascii="Times New Roman" w:hAnsi="Times New Roman"/>
          <w:bCs/>
          <w:i/>
          <w:sz w:val="24"/>
          <w:szCs w:val="24"/>
        </w:rPr>
        <w:t>Prawo cywilne. Spadki. Kazusy</w:t>
      </w:r>
      <w:r w:rsidRPr="00BD5CF8">
        <w:rPr>
          <w:rFonts w:ascii="Times New Roman" w:hAnsi="Times New Roman"/>
          <w:bCs/>
          <w:sz w:val="24"/>
          <w:szCs w:val="24"/>
        </w:rPr>
        <w:t xml:space="preserve">, </w:t>
      </w:r>
      <w:r w:rsidR="00595C4A">
        <w:rPr>
          <w:rFonts w:ascii="Times New Roman" w:hAnsi="Times New Roman"/>
          <w:bCs/>
          <w:sz w:val="24"/>
          <w:szCs w:val="24"/>
        </w:rPr>
        <w:t>wyd. 4, Warszawa 2019</w:t>
      </w:r>
      <w:r w:rsidR="00C62B5C" w:rsidRPr="00BD5CF8">
        <w:rPr>
          <w:rFonts w:ascii="Times New Roman" w:hAnsi="Times New Roman"/>
          <w:bCs/>
          <w:sz w:val="24"/>
          <w:szCs w:val="24"/>
        </w:rPr>
        <w:t xml:space="preserve"> (</w:t>
      </w:r>
      <w:r w:rsidRPr="00BD5CF8">
        <w:rPr>
          <w:rFonts w:ascii="Times New Roman" w:hAnsi="Times New Roman"/>
          <w:sz w:val="24"/>
          <w:szCs w:val="24"/>
        </w:rPr>
        <w:t xml:space="preserve">wydawnictwo: </w:t>
      </w:r>
      <w:hyperlink r:id="rId8" w:tooltip="Wydawnictwo  Wolters Kluwer SA" w:history="1">
        <w:r w:rsidRPr="00BD5CF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Wolters Kluwer</w:t>
        </w:r>
        <w:r w:rsidR="00C62B5C" w:rsidRPr="00BD5CF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)</w:t>
        </w:r>
        <w:r w:rsidRPr="00BD5CF8">
          <w:rPr>
            <w:rStyle w:val="Hipercze"/>
            <w:rFonts w:ascii="Times New Roman" w:hAnsi="Times New Roman"/>
            <w:sz w:val="24"/>
            <w:szCs w:val="24"/>
          </w:rPr>
          <w:t xml:space="preserve"> </w:t>
        </w:r>
      </w:hyperlink>
    </w:p>
    <w:p w:rsidR="007C638E" w:rsidRPr="007C638E" w:rsidRDefault="007C638E" w:rsidP="00C62B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638E">
        <w:rPr>
          <w:rFonts w:ascii="Times New Roman" w:hAnsi="Times New Roman"/>
          <w:sz w:val="24"/>
          <w:szCs w:val="24"/>
        </w:rPr>
        <w:t xml:space="preserve">Józef Stanisław </w:t>
      </w:r>
      <w:hyperlink r:id="rId9" w:tooltip="Piątowski Józef Stanisław " w:history="1">
        <w:r w:rsidRPr="007C638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Piątowski</w:t>
        </w:r>
      </w:hyperlink>
      <w:r w:rsidRPr="007C638E">
        <w:rPr>
          <w:rFonts w:ascii="Times New Roman" w:hAnsi="Times New Roman"/>
          <w:sz w:val="24"/>
          <w:szCs w:val="24"/>
        </w:rPr>
        <w:t xml:space="preserve">, Bogudar </w:t>
      </w:r>
      <w:hyperlink r:id="rId10" w:tooltip=" Kordasiewicz Bogudar" w:history="1">
        <w:r w:rsidRPr="007C638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Kordasiewicz, </w:t>
        </w:r>
        <w:r w:rsidRPr="007C638E">
          <w:rPr>
            <w:rStyle w:val="Hipercze"/>
            <w:rFonts w:ascii="Times New Roman" w:hAnsi="Times New Roman"/>
            <w:i/>
            <w:color w:val="auto"/>
            <w:sz w:val="24"/>
            <w:szCs w:val="24"/>
            <w:u w:val="none"/>
          </w:rPr>
          <w:t>Prawo spadkowe. Zarys wykładu</w:t>
        </w:r>
        <w:r w:rsidRPr="007C638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, wyd. VII, Warszawa 2011 (wydawnictwo: LexisNexis)</w:t>
        </w:r>
      </w:hyperlink>
    </w:p>
    <w:sectPr w:rsidR="007C638E" w:rsidRPr="007C638E" w:rsidSect="00DC25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8F" w:rsidRDefault="00F3298F" w:rsidP="005465C4">
      <w:pPr>
        <w:spacing w:after="0" w:line="240" w:lineRule="auto"/>
      </w:pPr>
      <w:r>
        <w:separator/>
      </w:r>
    </w:p>
  </w:endnote>
  <w:endnote w:type="continuationSeparator" w:id="1">
    <w:p w:rsidR="00F3298F" w:rsidRDefault="00F3298F" w:rsidP="0054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C4" w:rsidRDefault="00DC25DF">
    <w:pPr>
      <w:pStyle w:val="Stopka"/>
      <w:jc w:val="right"/>
    </w:pPr>
    <w:fldSimple w:instr=" PAGE   \* MERGEFORMAT ">
      <w:r w:rsidR="001B145C">
        <w:rPr>
          <w:noProof/>
        </w:rPr>
        <w:t>6</w:t>
      </w:r>
    </w:fldSimple>
  </w:p>
  <w:p w:rsidR="005465C4" w:rsidRDefault="005465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8F" w:rsidRDefault="00F3298F" w:rsidP="005465C4">
      <w:pPr>
        <w:spacing w:after="0" w:line="240" w:lineRule="auto"/>
      </w:pPr>
      <w:r>
        <w:separator/>
      </w:r>
    </w:p>
  </w:footnote>
  <w:footnote w:type="continuationSeparator" w:id="1">
    <w:p w:rsidR="00F3298F" w:rsidRDefault="00F3298F" w:rsidP="0054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5C4"/>
    <w:multiLevelType w:val="hybridMultilevel"/>
    <w:tmpl w:val="8DF0C76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70405"/>
    <w:multiLevelType w:val="hybridMultilevel"/>
    <w:tmpl w:val="AB6A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9E0"/>
    <w:rsid w:val="000C0261"/>
    <w:rsid w:val="000E0889"/>
    <w:rsid w:val="000F05D9"/>
    <w:rsid w:val="001077B6"/>
    <w:rsid w:val="001422B5"/>
    <w:rsid w:val="001709E0"/>
    <w:rsid w:val="001B145C"/>
    <w:rsid w:val="001B38CA"/>
    <w:rsid w:val="001E5DA7"/>
    <w:rsid w:val="001F101A"/>
    <w:rsid w:val="00201AF3"/>
    <w:rsid w:val="002562BC"/>
    <w:rsid w:val="00314B04"/>
    <w:rsid w:val="00353548"/>
    <w:rsid w:val="00371BF5"/>
    <w:rsid w:val="00375A05"/>
    <w:rsid w:val="00391A7A"/>
    <w:rsid w:val="004143DD"/>
    <w:rsid w:val="00485509"/>
    <w:rsid w:val="004B3BC1"/>
    <w:rsid w:val="004E35DA"/>
    <w:rsid w:val="005465C4"/>
    <w:rsid w:val="00582761"/>
    <w:rsid w:val="00595C4A"/>
    <w:rsid w:val="00624EC2"/>
    <w:rsid w:val="00765449"/>
    <w:rsid w:val="007869DB"/>
    <w:rsid w:val="0079324B"/>
    <w:rsid w:val="00796273"/>
    <w:rsid w:val="007C638E"/>
    <w:rsid w:val="008002DE"/>
    <w:rsid w:val="00834456"/>
    <w:rsid w:val="008955DB"/>
    <w:rsid w:val="008D3A6D"/>
    <w:rsid w:val="008F3D49"/>
    <w:rsid w:val="00916BE9"/>
    <w:rsid w:val="0094204B"/>
    <w:rsid w:val="009D6A24"/>
    <w:rsid w:val="009D77B3"/>
    <w:rsid w:val="00A13328"/>
    <w:rsid w:val="00A25667"/>
    <w:rsid w:val="00A7521F"/>
    <w:rsid w:val="00AD6F24"/>
    <w:rsid w:val="00B7121D"/>
    <w:rsid w:val="00B93CD4"/>
    <w:rsid w:val="00BD5CF8"/>
    <w:rsid w:val="00BF41A9"/>
    <w:rsid w:val="00C62B5C"/>
    <w:rsid w:val="00C82162"/>
    <w:rsid w:val="00C86A4C"/>
    <w:rsid w:val="00C900AA"/>
    <w:rsid w:val="00C979EF"/>
    <w:rsid w:val="00CA3006"/>
    <w:rsid w:val="00CD2C95"/>
    <w:rsid w:val="00CF7C25"/>
    <w:rsid w:val="00D01F65"/>
    <w:rsid w:val="00D64E28"/>
    <w:rsid w:val="00D72780"/>
    <w:rsid w:val="00D75F38"/>
    <w:rsid w:val="00D943B7"/>
    <w:rsid w:val="00DB0BFF"/>
    <w:rsid w:val="00DB1D7C"/>
    <w:rsid w:val="00DC25DF"/>
    <w:rsid w:val="00DC27FC"/>
    <w:rsid w:val="00E1528B"/>
    <w:rsid w:val="00E97574"/>
    <w:rsid w:val="00ED37CA"/>
    <w:rsid w:val="00F3298F"/>
    <w:rsid w:val="00F47C92"/>
    <w:rsid w:val="00F53790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5D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709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A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9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1709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09E0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4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65C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5C4"/>
    <w:rPr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A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C86A4C"/>
  </w:style>
  <w:style w:type="character" w:customStyle="1" w:styleId="Teksttreci">
    <w:name w:val="Tekst treści_"/>
    <w:basedOn w:val="Domylnaczcionkaakapitu"/>
    <w:link w:val="Teksttreci0"/>
    <w:rsid w:val="00DB1D7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1D7C"/>
    <w:pPr>
      <w:shd w:val="clear" w:color="auto" w:fill="FFFFFF"/>
      <w:spacing w:before="360" w:after="780" w:line="413" w:lineRule="exact"/>
      <w:ind w:hanging="360"/>
      <w:jc w:val="both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f/wolters-kluwer-sa:17,e,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iegarnia.lexisnexis.pl/katalog-produktow/autor,kordasiewicz-bogud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siegarnia.lexisnexis.pl/katalog-produktow/autor,kordasiewicz-bogu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iegarnia.lexisnexis.pl/katalog-produktow/autor,piatowski-jozef-stanis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Links>
    <vt:vector size="24" baseType="variant">
      <vt:variant>
        <vt:i4>2949247</vt:i4>
      </vt:variant>
      <vt:variant>
        <vt:i4>9</vt:i4>
      </vt:variant>
      <vt:variant>
        <vt:i4>0</vt:i4>
      </vt:variant>
      <vt:variant>
        <vt:i4>5</vt:i4>
      </vt:variant>
      <vt:variant>
        <vt:lpwstr>https://www.profinfo.pl/f/wolters-kluwer-sa:17,e,6/</vt:lpwstr>
      </vt:variant>
      <vt:variant>
        <vt:lpwstr/>
      </vt:variant>
      <vt:variant>
        <vt:i4>1638472</vt:i4>
      </vt:variant>
      <vt:variant>
        <vt:i4>6</vt:i4>
      </vt:variant>
      <vt:variant>
        <vt:i4>0</vt:i4>
      </vt:variant>
      <vt:variant>
        <vt:i4>5</vt:i4>
      </vt:variant>
      <vt:variant>
        <vt:lpwstr>http://www.ksiegarnia.lexisnexis.pl/katalog-produktow/autor,kordasiewicz-bogudar</vt:lpwstr>
      </vt:variant>
      <vt:variant>
        <vt:lpwstr/>
      </vt:variant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http://www.ksiegarnia.lexisnexis.pl/katalog-produktow/autor,kordasiewicz-bogudar</vt:lpwstr>
      </vt:variant>
      <vt:variant>
        <vt:lpwstr/>
      </vt:variant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http://www.ksiegarnia.lexisnexis.pl/katalog-produktow/autor,piatowski-jozef-stanislaw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17</cp:revision>
  <dcterms:created xsi:type="dcterms:W3CDTF">2020-10-08T19:18:00Z</dcterms:created>
  <dcterms:modified xsi:type="dcterms:W3CDTF">2020-10-08T20:05:00Z</dcterms:modified>
</cp:coreProperties>
</file>