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817A" w14:textId="187883C3" w:rsidR="008519E2" w:rsidRDefault="00B1004B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D114C4">
        <w:rPr>
          <w:rFonts w:ascii="Times New Roman" w:hAnsi="Times New Roman" w:cs="Times New Roman"/>
          <w:sz w:val="24"/>
          <w:szCs w:val="24"/>
        </w:rPr>
        <w:t xml:space="preserve"> </w:t>
      </w:r>
      <w:r w:rsidR="00A53573">
        <w:rPr>
          <w:rFonts w:ascii="Times New Roman" w:hAnsi="Times New Roman" w:cs="Times New Roman"/>
          <w:sz w:val="24"/>
          <w:szCs w:val="24"/>
        </w:rPr>
        <w:t>Karol Jarząbek</w:t>
      </w:r>
    </w:p>
    <w:p w14:paraId="4BFA21DA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Postępowania Karnego</w:t>
      </w:r>
    </w:p>
    <w:p w14:paraId="55F17DD6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Prawa, Administracji i Ekonomii</w:t>
      </w:r>
    </w:p>
    <w:p w14:paraId="2C756C2F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Wrocławski</w:t>
      </w:r>
    </w:p>
    <w:p w14:paraId="2FC42110" w14:textId="77777777" w:rsidR="00D114C4" w:rsidRDefault="00D114C4" w:rsidP="00791E4F">
      <w:pPr>
        <w:rPr>
          <w:rFonts w:ascii="Times New Roman" w:hAnsi="Times New Roman" w:cs="Times New Roman"/>
          <w:sz w:val="24"/>
          <w:szCs w:val="24"/>
        </w:rPr>
      </w:pPr>
    </w:p>
    <w:p w14:paraId="1235426D" w14:textId="3539453F" w:rsidR="00D114C4" w:rsidRDefault="006E6F3E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procesu karnego.</w:t>
      </w:r>
      <w:r w:rsidR="00410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Zaoczne Studia Administracji</w:t>
      </w:r>
    </w:p>
    <w:p w14:paraId="2041FA62" w14:textId="4687820E" w:rsidR="00D114C4" w:rsidRDefault="00D114C4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zaliczenia zajęć</w:t>
      </w:r>
    </w:p>
    <w:p w14:paraId="1E2F5094" w14:textId="77777777" w:rsidR="00791E4F" w:rsidRDefault="00791E4F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027A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Terminy zajęć.</w:t>
      </w:r>
    </w:p>
    <w:p w14:paraId="77F2CB72" w14:textId="0CBCCE91" w:rsidR="00D114C4" w:rsidRDefault="00D114C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</w:t>
      </w:r>
      <w:r w:rsidR="00410905">
        <w:rPr>
          <w:rFonts w:ascii="Times New Roman" w:hAnsi="Times New Roman" w:cs="Times New Roman"/>
          <w:sz w:val="24"/>
          <w:szCs w:val="24"/>
        </w:rPr>
        <w:t>terminach wskazanych w systemie USOS</w:t>
      </w:r>
      <w:r w:rsidR="00C7250A">
        <w:rPr>
          <w:rFonts w:ascii="Times New Roman" w:hAnsi="Times New Roman" w:cs="Times New Roman"/>
          <w:sz w:val="24"/>
          <w:szCs w:val="24"/>
        </w:rPr>
        <w:t xml:space="preserve">. Przewidziane </w:t>
      </w:r>
      <w:r w:rsidR="006E6F3E">
        <w:rPr>
          <w:rFonts w:ascii="Times New Roman" w:hAnsi="Times New Roman" w:cs="Times New Roman"/>
          <w:sz w:val="24"/>
          <w:szCs w:val="24"/>
        </w:rPr>
        <w:t>jest</w:t>
      </w:r>
      <w:r w:rsidR="00C7250A">
        <w:rPr>
          <w:rFonts w:ascii="Times New Roman" w:hAnsi="Times New Roman" w:cs="Times New Roman"/>
          <w:sz w:val="24"/>
          <w:szCs w:val="24"/>
        </w:rPr>
        <w:t xml:space="preserve"> </w:t>
      </w:r>
      <w:r w:rsidR="006E6F3E">
        <w:rPr>
          <w:rFonts w:ascii="Times New Roman" w:hAnsi="Times New Roman" w:cs="Times New Roman"/>
          <w:sz w:val="24"/>
          <w:szCs w:val="24"/>
        </w:rPr>
        <w:t>20</w:t>
      </w:r>
      <w:r w:rsidR="00C7250A">
        <w:rPr>
          <w:rFonts w:ascii="Times New Roman" w:hAnsi="Times New Roman" w:cs="Times New Roman"/>
          <w:sz w:val="24"/>
          <w:szCs w:val="24"/>
        </w:rPr>
        <w:t xml:space="preserve"> godzi</w:t>
      </w:r>
      <w:r w:rsidR="006E6F3E">
        <w:rPr>
          <w:rFonts w:ascii="Times New Roman" w:hAnsi="Times New Roman" w:cs="Times New Roman"/>
          <w:sz w:val="24"/>
          <w:szCs w:val="24"/>
        </w:rPr>
        <w:t>n</w:t>
      </w:r>
      <w:r w:rsidR="00C7250A">
        <w:rPr>
          <w:rFonts w:ascii="Times New Roman" w:hAnsi="Times New Roman" w:cs="Times New Roman"/>
          <w:sz w:val="24"/>
          <w:szCs w:val="24"/>
        </w:rPr>
        <w:t xml:space="preserve">, a zatem </w:t>
      </w:r>
      <w:r w:rsidR="006E6F3E">
        <w:rPr>
          <w:rFonts w:ascii="Times New Roman" w:hAnsi="Times New Roman" w:cs="Times New Roman"/>
          <w:sz w:val="24"/>
          <w:szCs w:val="24"/>
        </w:rPr>
        <w:t xml:space="preserve">10 </w:t>
      </w:r>
      <w:r w:rsidR="00C7250A">
        <w:rPr>
          <w:rFonts w:ascii="Times New Roman" w:hAnsi="Times New Roman" w:cs="Times New Roman"/>
          <w:sz w:val="24"/>
          <w:szCs w:val="24"/>
        </w:rPr>
        <w:t xml:space="preserve">zajęć. </w:t>
      </w:r>
      <w:r w:rsidR="006D42C9">
        <w:rPr>
          <w:rFonts w:ascii="Times New Roman" w:hAnsi="Times New Roman" w:cs="Times New Roman"/>
          <w:sz w:val="24"/>
          <w:szCs w:val="24"/>
        </w:rPr>
        <w:t>Prowadzący na stron</w:t>
      </w:r>
      <w:r w:rsidR="00410905">
        <w:rPr>
          <w:rFonts w:ascii="Times New Roman" w:hAnsi="Times New Roman" w:cs="Times New Roman"/>
          <w:sz w:val="24"/>
          <w:szCs w:val="24"/>
        </w:rPr>
        <w:t xml:space="preserve">ie osobistej udostępnia ramowy </w:t>
      </w:r>
      <w:r w:rsidR="00B1004B">
        <w:rPr>
          <w:rFonts w:ascii="Times New Roman" w:hAnsi="Times New Roman" w:cs="Times New Roman"/>
          <w:sz w:val="24"/>
          <w:szCs w:val="24"/>
        </w:rPr>
        <w:t>plan zajęć.</w:t>
      </w:r>
    </w:p>
    <w:p w14:paraId="3873DF68" w14:textId="77777777" w:rsidR="00FE7330" w:rsidRDefault="00FE7330" w:rsidP="00791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E7086" w14:textId="77777777" w:rsidR="00FE7330" w:rsidRPr="00C26C0D" w:rsidRDefault="00FE7330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Uczestniczenie w zajęciach. Zaliczanie nieobecności.</w:t>
      </w:r>
    </w:p>
    <w:p w14:paraId="6C3F930D" w14:textId="09A3F6E3" w:rsidR="004A59D6" w:rsidRDefault="00D114C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jest </w:t>
      </w:r>
      <w:r>
        <w:rPr>
          <w:rFonts w:ascii="Times New Roman" w:hAnsi="Times New Roman" w:cs="Times New Roman"/>
          <w:b/>
          <w:sz w:val="24"/>
          <w:szCs w:val="24"/>
        </w:rPr>
        <w:t>obowiązkowe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5FC">
        <w:rPr>
          <w:rFonts w:ascii="Times New Roman" w:hAnsi="Times New Roman" w:cs="Times New Roman"/>
          <w:sz w:val="24"/>
          <w:szCs w:val="24"/>
        </w:rPr>
        <w:t xml:space="preserve">W I semestrze </w:t>
      </w:r>
      <w:r w:rsidR="00A53573">
        <w:rPr>
          <w:rFonts w:ascii="Times New Roman" w:hAnsi="Times New Roman" w:cs="Times New Roman"/>
          <w:sz w:val="24"/>
          <w:szCs w:val="24"/>
        </w:rPr>
        <w:t>dopuszczalna jest jedna nieusprawiedliwiona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. W II semestrze </w:t>
      </w:r>
      <w:r w:rsidR="00A5357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335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opuszczalna jest jedna </w:t>
      </w:r>
      <w:r w:rsidR="00DF1E05">
        <w:rPr>
          <w:rFonts w:ascii="Times New Roman" w:hAnsi="Times New Roman" w:cs="Times New Roman"/>
          <w:sz w:val="24"/>
          <w:szCs w:val="24"/>
        </w:rPr>
        <w:t>nieusprawiedliwiona nieobecność</w:t>
      </w:r>
      <w:r>
        <w:rPr>
          <w:rFonts w:ascii="Times New Roman" w:hAnsi="Times New Roman" w:cs="Times New Roman"/>
          <w:sz w:val="24"/>
          <w:szCs w:val="24"/>
        </w:rPr>
        <w:t>. Każda nieobecność</w:t>
      </w:r>
      <w:r w:rsidR="008335FC">
        <w:rPr>
          <w:rFonts w:ascii="Times New Roman" w:hAnsi="Times New Roman" w:cs="Times New Roman"/>
          <w:sz w:val="24"/>
          <w:szCs w:val="24"/>
        </w:rPr>
        <w:t xml:space="preserve"> (poza jedną dopuszczalną</w:t>
      </w:r>
      <w:r w:rsidR="006E6F3E">
        <w:rPr>
          <w:rFonts w:ascii="Times New Roman" w:hAnsi="Times New Roman" w:cs="Times New Roman"/>
          <w:sz w:val="24"/>
          <w:szCs w:val="24"/>
        </w:rPr>
        <w:t xml:space="preserve"> na „bloku” podwójnych zajęć</w:t>
      </w:r>
      <w:r w:rsidR="008335FC">
        <w:rPr>
          <w:rFonts w:ascii="Times New Roman" w:hAnsi="Times New Roman" w:cs="Times New Roman"/>
          <w:sz w:val="24"/>
          <w:szCs w:val="24"/>
        </w:rPr>
        <w:t>)</w:t>
      </w:r>
      <w:r w:rsidR="00DF1E05">
        <w:rPr>
          <w:rFonts w:ascii="Times New Roman" w:hAnsi="Times New Roman" w:cs="Times New Roman"/>
          <w:sz w:val="24"/>
          <w:szCs w:val="24"/>
        </w:rPr>
        <w:t>, bez względu na przyczynę,</w:t>
      </w:r>
      <w:r>
        <w:rPr>
          <w:rFonts w:ascii="Times New Roman" w:hAnsi="Times New Roman" w:cs="Times New Roman"/>
          <w:sz w:val="24"/>
          <w:szCs w:val="24"/>
        </w:rPr>
        <w:t xml:space="preserve"> musi być zaliczona na konsultacjach poprzez ustną odpowiedź na pytania zadane przez prowadzącego z materii poruszanej na zajęciach, na których student był nieobecny. Nieobecność należy zaliczyć </w:t>
      </w:r>
      <w:r w:rsidR="008335FC">
        <w:rPr>
          <w:rFonts w:ascii="Times New Roman" w:hAnsi="Times New Roman" w:cs="Times New Roman"/>
          <w:sz w:val="24"/>
          <w:szCs w:val="24"/>
        </w:rPr>
        <w:t>możliwie szybko</w:t>
      </w:r>
      <w:r w:rsidR="004A59D6">
        <w:rPr>
          <w:rFonts w:ascii="Times New Roman" w:hAnsi="Times New Roman" w:cs="Times New Roman"/>
          <w:sz w:val="24"/>
          <w:szCs w:val="24"/>
        </w:rPr>
        <w:t>:</w:t>
      </w:r>
    </w:p>
    <w:p w14:paraId="41F5EB1A" w14:textId="77777777" w:rsidR="004A59D6" w:rsidRDefault="004A59D6" w:rsidP="004A59D6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letnim -</w:t>
      </w:r>
      <w:r w:rsidR="008335FC">
        <w:rPr>
          <w:rFonts w:ascii="Times New Roman" w:hAnsi="Times New Roman" w:cs="Times New Roman"/>
          <w:sz w:val="24"/>
          <w:szCs w:val="24"/>
        </w:rPr>
        <w:t xml:space="preserve"> nie później niż w ciągu </w:t>
      </w:r>
      <w:r w:rsidR="00DD75A2">
        <w:rPr>
          <w:rFonts w:ascii="Times New Roman" w:hAnsi="Times New Roman" w:cs="Times New Roman"/>
          <w:sz w:val="24"/>
          <w:szCs w:val="24"/>
        </w:rPr>
        <w:t>30</w:t>
      </w:r>
      <w:r w:rsidR="008335FC">
        <w:rPr>
          <w:rFonts w:ascii="Times New Roman" w:hAnsi="Times New Roman" w:cs="Times New Roman"/>
          <w:sz w:val="24"/>
          <w:szCs w:val="24"/>
        </w:rPr>
        <w:t xml:space="preserve"> dni </w:t>
      </w:r>
      <w:r w:rsidR="00D114C4">
        <w:rPr>
          <w:rFonts w:ascii="Times New Roman" w:hAnsi="Times New Roman" w:cs="Times New Roman"/>
          <w:sz w:val="24"/>
          <w:szCs w:val="24"/>
        </w:rPr>
        <w:t>od ustania przyczyny, która ją wywołała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E4F">
        <w:rPr>
          <w:rFonts w:ascii="Times New Roman" w:hAnsi="Times New Roman" w:cs="Times New Roman"/>
          <w:sz w:val="24"/>
          <w:szCs w:val="24"/>
        </w:rPr>
        <w:t>i nie później niż przed rozpoczęciem sesji egzaminacyjne</w:t>
      </w:r>
      <w:r>
        <w:rPr>
          <w:rFonts w:ascii="Times New Roman" w:hAnsi="Times New Roman" w:cs="Times New Roman"/>
          <w:sz w:val="24"/>
          <w:szCs w:val="24"/>
        </w:rPr>
        <w:t>j – zamknięciem protokołów USOS</w:t>
      </w:r>
      <w:r w:rsidR="00D114C4">
        <w:rPr>
          <w:rFonts w:ascii="Times New Roman" w:hAnsi="Times New Roman" w:cs="Times New Roman"/>
          <w:sz w:val="24"/>
          <w:szCs w:val="24"/>
        </w:rPr>
        <w:t>.</w:t>
      </w:r>
      <w:r w:rsidR="00833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92D0C" w14:textId="77777777" w:rsidR="004A59D6" w:rsidRDefault="008335FC" w:rsidP="004A59D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konsultacje wyznaczone przez prowadzącego dla studentów studiów zaocznych wypadają w terminie późniejszym</w:t>
      </w:r>
      <w:r w:rsidR="00791E4F">
        <w:rPr>
          <w:rFonts w:ascii="Times New Roman" w:hAnsi="Times New Roman" w:cs="Times New Roman"/>
          <w:sz w:val="24"/>
          <w:szCs w:val="24"/>
        </w:rPr>
        <w:t xml:space="preserve"> niż 30. dnia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791E4F">
        <w:rPr>
          <w:rFonts w:ascii="Times New Roman" w:hAnsi="Times New Roman" w:cs="Times New Roman"/>
          <w:sz w:val="24"/>
          <w:szCs w:val="24"/>
        </w:rPr>
        <w:t>termin na zaliczenie nieobecności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9D6">
        <w:rPr>
          <w:rFonts w:ascii="Times New Roman" w:hAnsi="Times New Roman" w:cs="Times New Roman"/>
          <w:sz w:val="24"/>
          <w:szCs w:val="24"/>
        </w:rPr>
        <w:t>ulega</w:t>
      </w:r>
      <w:r>
        <w:rPr>
          <w:rFonts w:ascii="Times New Roman" w:hAnsi="Times New Roman" w:cs="Times New Roman"/>
          <w:sz w:val="24"/>
          <w:szCs w:val="24"/>
        </w:rPr>
        <w:t xml:space="preserve"> wydłużeniu do tych konsultacji.</w:t>
      </w:r>
      <w:r w:rsidR="00D114C4">
        <w:rPr>
          <w:rFonts w:ascii="Times New Roman" w:hAnsi="Times New Roman" w:cs="Times New Roman"/>
          <w:sz w:val="24"/>
          <w:szCs w:val="24"/>
        </w:rPr>
        <w:t xml:space="preserve"> </w:t>
      </w:r>
      <w:r w:rsidR="00F24D5A">
        <w:rPr>
          <w:rFonts w:ascii="Times New Roman" w:hAnsi="Times New Roman" w:cs="Times New Roman"/>
          <w:sz w:val="24"/>
          <w:szCs w:val="24"/>
        </w:rPr>
        <w:t xml:space="preserve">Niezaliczenie nieobecności w terminie będzie skutkowało obniżeniem oceny </w:t>
      </w:r>
      <w:r w:rsidR="00DD75A2">
        <w:rPr>
          <w:rFonts w:ascii="Times New Roman" w:hAnsi="Times New Roman" w:cs="Times New Roman"/>
          <w:sz w:val="24"/>
          <w:szCs w:val="24"/>
        </w:rPr>
        <w:t>za dany semestr</w:t>
      </w:r>
      <w:r w:rsidR="00F24D5A">
        <w:rPr>
          <w:rFonts w:ascii="Times New Roman" w:hAnsi="Times New Roman" w:cs="Times New Roman"/>
          <w:sz w:val="24"/>
          <w:szCs w:val="24"/>
        </w:rPr>
        <w:t xml:space="preserve"> o pół stopnia</w:t>
      </w:r>
      <w:r w:rsidR="001A7918">
        <w:rPr>
          <w:rFonts w:ascii="Times New Roman" w:hAnsi="Times New Roman" w:cs="Times New Roman"/>
          <w:sz w:val="24"/>
          <w:szCs w:val="24"/>
        </w:rPr>
        <w:t xml:space="preserve"> (0,5)</w:t>
      </w:r>
      <w:r w:rsidR="00F24D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1EEB7" w14:textId="16A6CDFE" w:rsidR="008335FC" w:rsidRDefault="00F24D5A" w:rsidP="004A59D6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D6">
        <w:rPr>
          <w:rFonts w:ascii="Times New Roman" w:hAnsi="Times New Roman" w:cs="Times New Roman"/>
          <w:b/>
          <w:sz w:val="24"/>
          <w:szCs w:val="24"/>
        </w:rPr>
        <w:t xml:space="preserve">Jeżeli student będzie posiadał </w:t>
      </w:r>
      <w:r w:rsidR="00791E4F" w:rsidRPr="004A59D6">
        <w:rPr>
          <w:rFonts w:ascii="Times New Roman" w:hAnsi="Times New Roman" w:cs="Times New Roman"/>
          <w:b/>
          <w:sz w:val="24"/>
          <w:szCs w:val="24"/>
        </w:rPr>
        <w:t>3 nieobecności z rzędu</w:t>
      </w:r>
      <w:r w:rsidRPr="004A59D6">
        <w:rPr>
          <w:rFonts w:ascii="Times New Roman" w:hAnsi="Times New Roman" w:cs="Times New Roman"/>
          <w:b/>
          <w:sz w:val="24"/>
          <w:szCs w:val="24"/>
        </w:rPr>
        <w:t xml:space="preserve"> (poza szczególnymi wypadkami) będzie to stanowić podstawę do skreślenie z listy osób uczestniczących w kursi</w:t>
      </w:r>
      <w:r w:rsidR="00410905" w:rsidRPr="004A59D6">
        <w:rPr>
          <w:rFonts w:ascii="Times New Roman" w:hAnsi="Times New Roman" w:cs="Times New Roman"/>
          <w:b/>
          <w:sz w:val="24"/>
          <w:szCs w:val="24"/>
        </w:rPr>
        <w:t>e i do niezaliczenia przedmiotu (por. Zarządzenie Dziekana nr 18/2017).</w:t>
      </w:r>
    </w:p>
    <w:p w14:paraId="1839370F" w14:textId="77777777" w:rsidR="00A53573" w:rsidRPr="004A59D6" w:rsidRDefault="00A53573" w:rsidP="004A59D6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92F9" w14:textId="77777777" w:rsidR="00C26C0D" w:rsidRPr="00C26C0D" w:rsidRDefault="00C26C0D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0D">
        <w:rPr>
          <w:rFonts w:ascii="Times New Roman" w:hAnsi="Times New Roman" w:cs="Times New Roman"/>
          <w:b/>
          <w:sz w:val="24"/>
          <w:szCs w:val="24"/>
        </w:rPr>
        <w:t>Ocena końcowa.</w:t>
      </w:r>
    </w:p>
    <w:p w14:paraId="589B22FD" w14:textId="7B395652" w:rsidR="00F24D5A" w:rsidRDefault="00F24D5A" w:rsidP="00791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Ocena końcowa </w:t>
      </w:r>
      <w:r w:rsidR="006E6F3E">
        <w:rPr>
          <w:rFonts w:ascii="Times New Roman" w:hAnsi="Times New Roman" w:cs="Times New Roman"/>
          <w:sz w:val="24"/>
          <w:szCs w:val="24"/>
        </w:rPr>
        <w:t>opierać się będzie na dwóch kryteriach: oceny za pracę pisemną sporządzoną na ostatnich zajęciach oraz ewentualnym podwyższeniu oceny z aktywności studenta, co szerzej zostało opisane poniżej.</w:t>
      </w:r>
    </w:p>
    <w:p w14:paraId="591F8756" w14:textId="77777777" w:rsidR="00C26C0D" w:rsidRPr="006661C2" w:rsidRDefault="00C26C0D" w:rsidP="006E6F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7C131" w14:textId="033C049C" w:rsidR="00C26C0D" w:rsidRPr="009B47D1" w:rsidRDefault="006E6F3E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14:paraId="1FEF0FB0" w14:textId="737BC145" w:rsidR="00B1004B" w:rsidRPr="006E6F3E" w:rsidRDefault="006E6F3E" w:rsidP="00B100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Podstawą oceny będzie praca pisemna, której sporządzenie zaplanowane zostało na ostatnie zajęcia w semestrze. Zadanie polegać będzie na rozwiązaniu rozbudowanego kazusu, w którym konieczne będzie dostrzeżenie podstawowych błędów proceduralnych popełnionych przez uczestników postępowania w przedstawionym stanie faktycznym z zakresu zagadnień omówionych na zajęciach. Praca może być sporządzana w parach. </w:t>
      </w:r>
    </w:p>
    <w:p w14:paraId="308E701C" w14:textId="77777777" w:rsidR="00D03BDC" w:rsidRPr="00D03BDC" w:rsidRDefault="00D03BDC" w:rsidP="00D03BDC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6FAFA5" w14:textId="77777777" w:rsidR="006D42C9" w:rsidRPr="00791E4F" w:rsidRDefault="00DD581C" w:rsidP="00791E4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t>Ocena a</w:t>
      </w:r>
      <w:r w:rsidR="00C51D44" w:rsidRPr="00791E4F">
        <w:rPr>
          <w:rFonts w:ascii="Times New Roman" w:hAnsi="Times New Roman" w:cs="Times New Roman"/>
          <w:b/>
          <w:sz w:val="24"/>
          <w:szCs w:val="24"/>
        </w:rPr>
        <w:t>ktywności studenta na zajęciach oraz jego przygotowania do zajęć.</w:t>
      </w:r>
    </w:p>
    <w:p w14:paraId="4EB2461A" w14:textId="3907A8D9" w:rsidR="00DD581C" w:rsidRDefault="00C51D44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 aktywność studenta na danych zajęciach może zostać nagrodzona „+”.</w:t>
      </w:r>
      <w:r w:rsidR="006E6F3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rzy „+” skutkować będą podwyższeniem oceny o pół (0,5) stopnia</w:t>
      </w:r>
      <w:r w:rsidR="006E6F3E">
        <w:rPr>
          <w:rFonts w:ascii="Times New Roman" w:hAnsi="Times New Roman" w:cs="Times New Roman"/>
          <w:sz w:val="24"/>
          <w:szCs w:val="24"/>
        </w:rPr>
        <w:t>.</w:t>
      </w:r>
    </w:p>
    <w:p w14:paraId="0C878E35" w14:textId="3F58C2DD" w:rsidR="00384697" w:rsidRDefault="00384697" w:rsidP="00B30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7673243" w14:textId="77777777" w:rsid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3FA">
        <w:rPr>
          <w:rFonts w:ascii="Times New Roman" w:hAnsi="Times New Roman" w:cs="Times New Roman"/>
          <w:b/>
          <w:sz w:val="24"/>
          <w:szCs w:val="24"/>
        </w:rPr>
        <w:t>Konsultacje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01838" w14:textId="53FC6958" w:rsidR="006D42C9" w:rsidRDefault="00FC0108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</w:t>
      </w:r>
      <w:r w:rsidR="006D42C9">
        <w:rPr>
          <w:rFonts w:ascii="Times New Roman" w:hAnsi="Times New Roman" w:cs="Times New Roman"/>
          <w:sz w:val="24"/>
          <w:szCs w:val="24"/>
        </w:rPr>
        <w:t xml:space="preserve"> w </w:t>
      </w:r>
      <w:r w:rsidR="003661ED">
        <w:rPr>
          <w:rFonts w:ascii="Times New Roman" w:hAnsi="Times New Roman" w:cs="Times New Roman"/>
          <w:sz w:val="24"/>
          <w:szCs w:val="24"/>
        </w:rPr>
        <w:t>roku akademickim</w:t>
      </w:r>
      <w:r w:rsidR="006D42C9">
        <w:rPr>
          <w:rFonts w:ascii="Times New Roman" w:hAnsi="Times New Roman" w:cs="Times New Roman"/>
          <w:sz w:val="24"/>
          <w:szCs w:val="24"/>
        </w:rPr>
        <w:t xml:space="preserve"> 20</w:t>
      </w:r>
      <w:r w:rsidR="00B3084F">
        <w:rPr>
          <w:rFonts w:ascii="Times New Roman" w:hAnsi="Times New Roman" w:cs="Times New Roman"/>
          <w:sz w:val="24"/>
          <w:szCs w:val="24"/>
        </w:rPr>
        <w:t>2</w:t>
      </w:r>
      <w:r w:rsidR="00C71313">
        <w:rPr>
          <w:rFonts w:ascii="Times New Roman" w:hAnsi="Times New Roman" w:cs="Times New Roman"/>
          <w:sz w:val="24"/>
          <w:szCs w:val="24"/>
        </w:rPr>
        <w:t>3</w:t>
      </w:r>
      <w:r w:rsidR="006D42C9">
        <w:rPr>
          <w:rFonts w:ascii="Times New Roman" w:hAnsi="Times New Roman" w:cs="Times New Roman"/>
          <w:sz w:val="24"/>
          <w:szCs w:val="24"/>
        </w:rPr>
        <w:t>/20</w:t>
      </w:r>
      <w:r w:rsidR="003661ED">
        <w:rPr>
          <w:rFonts w:ascii="Times New Roman" w:hAnsi="Times New Roman" w:cs="Times New Roman"/>
          <w:sz w:val="24"/>
          <w:szCs w:val="24"/>
        </w:rPr>
        <w:t>2</w:t>
      </w:r>
      <w:r w:rsidR="00C71313">
        <w:rPr>
          <w:rFonts w:ascii="Times New Roman" w:hAnsi="Times New Roman" w:cs="Times New Roman"/>
          <w:sz w:val="24"/>
          <w:szCs w:val="24"/>
        </w:rPr>
        <w:t>4</w:t>
      </w:r>
      <w:r w:rsidR="00DD581C">
        <w:rPr>
          <w:rFonts w:ascii="Times New Roman" w:hAnsi="Times New Roman" w:cs="Times New Roman"/>
          <w:sz w:val="24"/>
          <w:szCs w:val="24"/>
        </w:rPr>
        <w:t xml:space="preserve"> odbywają się </w:t>
      </w:r>
      <w:r w:rsidR="006D42C9">
        <w:rPr>
          <w:rFonts w:ascii="Times New Roman" w:hAnsi="Times New Roman" w:cs="Times New Roman"/>
          <w:sz w:val="24"/>
          <w:szCs w:val="24"/>
        </w:rPr>
        <w:t xml:space="preserve">w </w:t>
      </w:r>
      <w:r w:rsidR="00DD581C">
        <w:rPr>
          <w:rFonts w:ascii="Times New Roman" w:hAnsi="Times New Roman" w:cs="Times New Roman"/>
          <w:sz w:val="24"/>
          <w:szCs w:val="24"/>
        </w:rPr>
        <w:t>terminach umieszczonych na wydziałowej stronie osobistej</w:t>
      </w:r>
      <w:r w:rsidR="00C71313">
        <w:rPr>
          <w:rFonts w:ascii="Times New Roman" w:hAnsi="Times New Roman" w:cs="Times New Roman"/>
          <w:sz w:val="24"/>
          <w:szCs w:val="24"/>
        </w:rPr>
        <w:t xml:space="preserve"> poprzez MS </w:t>
      </w:r>
      <w:proofErr w:type="spellStart"/>
      <w:r w:rsidR="00C7131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82A22">
        <w:rPr>
          <w:rFonts w:ascii="Times New Roman" w:hAnsi="Times New Roman" w:cs="Times New Roman"/>
          <w:sz w:val="24"/>
          <w:szCs w:val="24"/>
        </w:rPr>
        <w:t xml:space="preserve">. </w:t>
      </w:r>
      <w:r w:rsidR="006D42C9">
        <w:rPr>
          <w:rFonts w:ascii="Times New Roman" w:hAnsi="Times New Roman" w:cs="Times New Roman"/>
          <w:sz w:val="24"/>
          <w:szCs w:val="24"/>
        </w:rPr>
        <w:t>O ewentualnych zmianach godzin i terminów konsultacji prowadzący każdorazowo będzie informował poprzez ogłoszenie umieszczone na stronie wydziałowej.</w:t>
      </w:r>
    </w:p>
    <w:p w14:paraId="67ADFB0D" w14:textId="65A2CBE2" w:rsidR="006D42C9" w:rsidRDefault="006D42C9" w:rsidP="00791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sprawie związanej z zajęciami z prowadzącym można kontaktować się pod następującym adresem e-mail: </w:t>
      </w:r>
      <w:hyperlink r:id="rId7" w:history="1">
        <w:r w:rsidR="003A15AA" w:rsidRPr="00DD655C">
          <w:rPr>
            <w:rStyle w:val="Hipercze"/>
            <w:rFonts w:ascii="Times New Roman" w:hAnsi="Times New Roman" w:cs="Times New Roman"/>
            <w:sz w:val="24"/>
            <w:szCs w:val="24"/>
          </w:rPr>
          <w:t>karol.jarzabek@uwr.edu.pl</w:t>
        </w:r>
      </w:hyperlink>
    </w:p>
    <w:p w14:paraId="441D6DAB" w14:textId="77777777" w:rsidR="00D03BDC" w:rsidRDefault="00D03BDC" w:rsidP="00D03B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8051FB3" w14:textId="77777777" w:rsidR="006D42C9" w:rsidRPr="006D42C9" w:rsidRDefault="006D42C9" w:rsidP="00791E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nieuregulowane w niniejszym zbiorze zasad będą na bieżąco wyjaśniane i rozstrzygane przez prowadzącego.</w:t>
      </w:r>
    </w:p>
    <w:sectPr w:rsidR="006D42C9" w:rsidRPr="006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3ABD" w14:textId="77777777" w:rsidR="009F7571" w:rsidRDefault="009F7571" w:rsidP="00023CB3">
      <w:pPr>
        <w:spacing w:after="0" w:line="240" w:lineRule="auto"/>
      </w:pPr>
      <w:r>
        <w:separator/>
      </w:r>
    </w:p>
  </w:endnote>
  <w:endnote w:type="continuationSeparator" w:id="0">
    <w:p w14:paraId="2C4FE77C" w14:textId="77777777" w:rsidR="009F7571" w:rsidRDefault="009F7571" w:rsidP="000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D5AA" w14:textId="77777777" w:rsidR="009F7571" w:rsidRDefault="009F7571" w:rsidP="00023CB3">
      <w:pPr>
        <w:spacing w:after="0" w:line="240" w:lineRule="auto"/>
      </w:pPr>
      <w:r>
        <w:separator/>
      </w:r>
    </w:p>
  </w:footnote>
  <w:footnote w:type="continuationSeparator" w:id="0">
    <w:p w14:paraId="7F269337" w14:textId="77777777" w:rsidR="009F7571" w:rsidRDefault="009F7571" w:rsidP="0002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1B"/>
    <w:multiLevelType w:val="hybridMultilevel"/>
    <w:tmpl w:val="D49C1D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D35C3"/>
    <w:multiLevelType w:val="hybridMultilevel"/>
    <w:tmpl w:val="5070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1D7F"/>
    <w:multiLevelType w:val="hybridMultilevel"/>
    <w:tmpl w:val="46FA7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0D11"/>
    <w:multiLevelType w:val="hybridMultilevel"/>
    <w:tmpl w:val="1E923EF0"/>
    <w:lvl w:ilvl="0" w:tplc="11F41C1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5FD9"/>
    <w:multiLevelType w:val="hybridMultilevel"/>
    <w:tmpl w:val="18EA5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7081"/>
    <w:multiLevelType w:val="hybridMultilevel"/>
    <w:tmpl w:val="BD2CD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36850"/>
    <w:multiLevelType w:val="hybridMultilevel"/>
    <w:tmpl w:val="C04CDC20"/>
    <w:lvl w:ilvl="0" w:tplc="639A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6EE1"/>
    <w:multiLevelType w:val="hybridMultilevel"/>
    <w:tmpl w:val="C540B3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DD6D8C"/>
    <w:multiLevelType w:val="hybridMultilevel"/>
    <w:tmpl w:val="C2E67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57DD5"/>
    <w:multiLevelType w:val="hybridMultilevel"/>
    <w:tmpl w:val="F13053D6"/>
    <w:lvl w:ilvl="0" w:tplc="9226653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A5A40"/>
    <w:multiLevelType w:val="hybridMultilevel"/>
    <w:tmpl w:val="BCAE0E40"/>
    <w:lvl w:ilvl="0" w:tplc="41164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2186"/>
    <w:multiLevelType w:val="hybridMultilevel"/>
    <w:tmpl w:val="155CDAA8"/>
    <w:lvl w:ilvl="0" w:tplc="D41E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25C9F"/>
    <w:multiLevelType w:val="hybridMultilevel"/>
    <w:tmpl w:val="8F9CB6F4"/>
    <w:lvl w:ilvl="0" w:tplc="3DC6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C41F5"/>
    <w:multiLevelType w:val="hybridMultilevel"/>
    <w:tmpl w:val="AF085666"/>
    <w:lvl w:ilvl="0" w:tplc="53401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01D34"/>
    <w:multiLevelType w:val="hybridMultilevel"/>
    <w:tmpl w:val="B8B47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043">
    <w:abstractNumId w:val="6"/>
  </w:num>
  <w:num w:numId="2" w16cid:durableId="1286885153">
    <w:abstractNumId w:val="11"/>
  </w:num>
  <w:num w:numId="3" w16cid:durableId="1466436629">
    <w:abstractNumId w:val="12"/>
  </w:num>
  <w:num w:numId="4" w16cid:durableId="657146823">
    <w:abstractNumId w:val="10"/>
  </w:num>
  <w:num w:numId="5" w16cid:durableId="871502466">
    <w:abstractNumId w:val="9"/>
  </w:num>
  <w:num w:numId="6" w16cid:durableId="1792169202">
    <w:abstractNumId w:val="3"/>
  </w:num>
  <w:num w:numId="7" w16cid:durableId="666323245">
    <w:abstractNumId w:val="0"/>
  </w:num>
  <w:num w:numId="8" w16cid:durableId="570965718">
    <w:abstractNumId w:val="7"/>
  </w:num>
  <w:num w:numId="9" w16cid:durableId="1371610476">
    <w:abstractNumId w:val="13"/>
  </w:num>
  <w:num w:numId="10" w16cid:durableId="1939483386">
    <w:abstractNumId w:val="5"/>
  </w:num>
  <w:num w:numId="11" w16cid:durableId="282269222">
    <w:abstractNumId w:val="4"/>
  </w:num>
  <w:num w:numId="12" w16cid:durableId="1268081086">
    <w:abstractNumId w:val="1"/>
  </w:num>
  <w:num w:numId="13" w16cid:durableId="1952541771">
    <w:abstractNumId w:val="14"/>
  </w:num>
  <w:num w:numId="14" w16cid:durableId="564338521">
    <w:abstractNumId w:val="8"/>
  </w:num>
  <w:num w:numId="15" w16cid:durableId="75932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C4"/>
    <w:rsid w:val="00000BE3"/>
    <w:rsid w:val="00006A96"/>
    <w:rsid w:val="00022EF2"/>
    <w:rsid w:val="00023CB3"/>
    <w:rsid w:val="00096F31"/>
    <w:rsid w:val="00182C7A"/>
    <w:rsid w:val="0019405C"/>
    <w:rsid w:val="001A11B6"/>
    <w:rsid w:val="001A7918"/>
    <w:rsid w:val="0020764E"/>
    <w:rsid w:val="00224D4A"/>
    <w:rsid w:val="002426E0"/>
    <w:rsid w:val="00255DEB"/>
    <w:rsid w:val="00275A6B"/>
    <w:rsid w:val="002C3C4A"/>
    <w:rsid w:val="003661ED"/>
    <w:rsid w:val="00384697"/>
    <w:rsid w:val="0039522A"/>
    <w:rsid w:val="003A15AA"/>
    <w:rsid w:val="003D2F0E"/>
    <w:rsid w:val="00404E27"/>
    <w:rsid w:val="00410905"/>
    <w:rsid w:val="00441D64"/>
    <w:rsid w:val="004A59D6"/>
    <w:rsid w:val="004A7EBC"/>
    <w:rsid w:val="00555EA7"/>
    <w:rsid w:val="00646DA3"/>
    <w:rsid w:val="006661C2"/>
    <w:rsid w:val="006D42C9"/>
    <w:rsid w:val="006E6F3E"/>
    <w:rsid w:val="006F44B4"/>
    <w:rsid w:val="00700C10"/>
    <w:rsid w:val="00791E4F"/>
    <w:rsid w:val="007A62B3"/>
    <w:rsid w:val="007C4432"/>
    <w:rsid w:val="007D55FD"/>
    <w:rsid w:val="007F4394"/>
    <w:rsid w:val="008335FC"/>
    <w:rsid w:val="0084242A"/>
    <w:rsid w:val="008519E2"/>
    <w:rsid w:val="008C21C6"/>
    <w:rsid w:val="00932E5E"/>
    <w:rsid w:val="00941B80"/>
    <w:rsid w:val="00950143"/>
    <w:rsid w:val="00971BF4"/>
    <w:rsid w:val="00982A22"/>
    <w:rsid w:val="009832AD"/>
    <w:rsid w:val="009B47D1"/>
    <w:rsid w:val="009F7571"/>
    <w:rsid w:val="00A2576A"/>
    <w:rsid w:val="00A53573"/>
    <w:rsid w:val="00A84EB0"/>
    <w:rsid w:val="00B1004B"/>
    <w:rsid w:val="00B3084F"/>
    <w:rsid w:val="00B31F58"/>
    <w:rsid w:val="00B863FA"/>
    <w:rsid w:val="00B94BA9"/>
    <w:rsid w:val="00C26C0D"/>
    <w:rsid w:val="00C51D44"/>
    <w:rsid w:val="00C71313"/>
    <w:rsid w:val="00C7250A"/>
    <w:rsid w:val="00CE4E20"/>
    <w:rsid w:val="00D03BDC"/>
    <w:rsid w:val="00D114C4"/>
    <w:rsid w:val="00D35977"/>
    <w:rsid w:val="00DA7453"/>
    <w:rsid w:val="00DD09C6"/>
    <w:rsid w:val="00DD581C"/>
    <w:rsid w:val="00DD75A2"/>
    <w:rsid w:val="00DF1E05"/>
    <w:rsid w:val="00E43BA7"/>
    <w:rsid w:val="00EB0B48"/>
    <w:rsid w:val="00F0285D"/>
    <w:rsid w:val="00F2236D"/>
    <w:rsid w:val="00F24D5A"/>
    <w:rsid w:val="00F86C39"/>
    <w:rsid w:val="00FA6F59"/>
    <w:rsid w:val="00FC010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F78"/>
  <w15:docId w15:val="{95A5D764-64C5-4866-870C-C392F07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CB3"/>
    <w:rPr>
      <w:vertAlign w:val="superscript"/>
    </w:rPr>
  </w:style>
  <w:style w:type="paragraph" w:styleId="Akapitzlist">
    <w:name w:val="List Paragraph"/>
    <w:basedOn w:val="Normalny"/>
    <w:uiPriority w:val="99"/>
    <w:qFormat/>
    <w:rsid w:val="00275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2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.jarzabek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Karol Jarząbek</cp:lastModifiedBy>
  <cp:revision>3</cp:revision>
  <cp:lastPrinted>2019-10-15T18:06:00Z</cp:lastPrinted>
  <dcterms:created xsi:type="dcterms:W3CDTF">2024-03-16T09:29:00Z</dcterms:created>
  <dcterms:modified xsi:type="dcterms:W3CDTF">2024-03-16T09:38:00Z</dcterms:modified>
</cp:coreProperties>
</file>