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65" w:rsidRPr="00AA60DD" w:rsidRDefault="00A7173B" w:rsidP="00AA60DD">
      <w:pPr>
        <w:spacing w:line="276" w:lineRule="auto"/>
        <w:jc w:val="center"/>
        <w:rPr>
          <w:rFonts w:ascii="Times New Roman" w:hAnsi="Times New Roman" w:cs="Times New Roman"/>
          <w:b/>
          <w:sz w:val="24"/>
          <w:szCs w:val="24"/>
        </w:rPr>
      </w:pPr>
      <w:r w:rsidRPr="00AA60DD">
        <w:rPr>
          <w:rFonts w:ascii="Times New Roman" w:hAnsi="Times New Roman" w:cs="Times New Roman"/>
          <w:b/>
          <w:sz w:val="24"/>
          <w:szCs w:val="24"/>
        </w:rPr>
        <w:t xml:space="preserve">Prawo cywilne II - </w:t>
      </w:r>
      <w:r w:rsidR="00A82A65" w:rsidRPr="00AA60DD">
        <w:rPr>
          <w:rFonts w:ascii="Times New Roman" w:hAnsi="Times New Roman" w:cs="Times New Roman"/>
          <w:b/>
          <w:sz w:val="24"/>
          <w:szCs w:val="24"/>
        </w:rPr>
        <w:t>ZSP (2,5) II</w:t>
      </w:r>
    </w:p>
    <w:p w:rsidR="00A7173B" w:rsidRPr="00AA60DD" w:rsidRDefault="00A7173B" w:rsidP="00AA60DD">
      <w:pPr>
        <w:spacing w:line="276" w:lineRule="auto"/>
        <w:jc w:val="center"/>
        <w:rPr>
          <w:rFonts w:ascii="Times New Roman" w:hAnsi="Times New Roman" w:cs="Times New Roman"/>
          <w:b/>
          <w:sz w:val="24"/>
          <w:szCs w:val="24"/>
        </w:rPr>
      </w:pPr>
      <w:r w:rsidRPr="00AA60DD">
        <w:rPr>
          <w:rFonts w:ascii="Times New Roman" w:hAnsi="Times New Roman" w:cs="Times New Roman"/>
          <w:b/>
          <w:sz w:val="24"/>
          <w:szCs w:val="24"/>
        </w:rPr>
        <w:t>Materiały dydaktyczne</w:t>
      </w:r>
    </w:p>
    <w:p w:rsidR="00A82A65" w:rsidRPr="00AA60DD" w:rsidRDefault="00A82A65" w:rsidP="00AA60DD">
      <w:pPr>
        <w:spacing w:line="276" w:lineRule="auto"/>
        <w:jc w:val="center"/>
        <w:rPr>
          <w:rFonts w:ascii="Times New Roman" w:hAnsi="Times New Roman" w:cs="Times New Roman"/>
          <w:b/>
          <w:sz w:val="24"/>
          <w:szCs w:val="24"/>
        </w:rPr>
      </w:pPr>
    </w:p>
    <w:p w:rsidR="00A82A65" w:rsidRPr="00AA60DD" w:rsidRDefault="00A82A65" w:rsidP="00AA60DD">
      <w:pPr>
        <w:spacing w:line="276" w:lineRule="auto"/>
        <w:jc w:val="center"/>
        <w:rPr>
          <w:rFonts w:ascii="Times New Roman" w:hAnsi="Times New Roman" w:cs="Times New Roman"/>
          <w:b/>
          <w:sz w:val="24"/>
          <w:szCs w:val="24"/>
        </w:rPr>
      </w:pPr>
    </w:p>
    <w:p w:rsidR="00A82A65" w:rsidRPr="00AA60DD" w:rsidRDefault="00A1427D" w:rsidP="00AA60DD">
      <w:pPr>
        <w:pStyle w:val="Akapitzlist"/>
        <w:spacing w:line="276" w:lineRule="auto"/>
        <w:rPr>
          <w:rFonts w:ascii="Times New Roman" w:hAnsi="Times New Roman" w:cs="Times New Roman"/>
          <w:b/>
          <w:sz w:val="24"/>
          <w:szCs w:val="24"/>
        </w:rPr>
      </w:pPr>
      <w:r w:rsidRPr="00AA60DD">
        <w:rPr>
          <w:rFonts w:ascii="Times New Roman" w:hAnsi="Times New Roman" w:cs="Times New Roman"/>
          <w:b/>
          <w:sz w:val="24"/>
          <w:szCs w:val="24"/>
        </w:rPr>
        <w:t>Kazus nr 1</w:t>
      </w:r>
    </w:p>
    <w:p w:rsidR="00194A50" w:rsidRPr="00AA60DD" w:rsidRDefault="00194A50"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Marcelina Z. pilnie potrzebowała środków pieniężnych, zawarła więc ze swoją siostrą Dorotą Z. w formie pisemnej umowę, na mocy której ta ostatnia zobowiązała się przenieść</w:t>
      </w:r>
      <w:r w:rsidR="005B6DF3" w:rsidRPr="00AA60DD">
        <w:rPr>
          <w:rFonts w:ascii="Times New Roman" w:hAnsi="Times New Roman" w:cs="Times New Roman"/>
          <w:sz w:val="24"/>
          <w:szCs w:val="24"/>
        </w:rPr>
        <w:t xml:space="preserve"> na własność Marceliny Z. </w:t>
      </w:r>
      <w:r w:rsidRPr="00AA60DD">
        <w:rPr>
          <w:rFonts w:ascii="Times New Roman" w:hAnsi="Times New Roman" w:cs="Times New Roman"/>
          <w:sz w:val="24"/>
          <w:szCs w:val="24"/>
        </w:rPr>
        <w:t>2.000 zł, a Marcelina Z. zobowiązała się, że za 6 miesięcy albo zwróci siostrze tę samą kwotę (dokonując jej wpłaty na rachunek bankowy, którego posiadaczką była Dorota Z., o numerze określonym w umowie) albo przeniesie na nią własność należącego do niej laptopa. Niezwłocznie po zawarciu umowy Dorota Z. przekazała Marcelinie Z. kwotę 2.000 zł.</w:t>
      </w:r>
    </w:p>
    <w:p w:rsidR="00194A50" w:rsidRPr="00AA60DD" w:rsidRDefault="00194A50"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Po pięciu miesiącach od dnia zawarcia umowy Marcelina Z. oświadczyła siostrze, że za miesiąc przeniesie na nią własność swojego laptopa, o ile będzie ona o niego dbała. Dorota Z. odparła, że nie może tego zagwarantować, a poza tym jeśli miałaby przyjąć laptopa, musiałaby uprzednio dokładnie sprawdzić jego stan techniczny. Generalnie zaś wolałaby zwrot środków pieniężnych. Kilka dni przed umówionym terminem Marcelina Z. dokonała wpłaty na rachunek bankowy określony w umowie kwoty 2.000 zł.</w:t>
      </w:r>
    </w:p>
    <w:p w:rsidR="00194A50" w:rsidRPr="00AA60DD" w:rsidRDefault="00194A50" w:rsidP="00AA60DD">
      <w:pPr>
        <w:spacing w:line="276" w:lineRule="auto"/>
        <w:ind w:firstLine="708"/>
        <w:jc w:val="both"/>
        <w:rPr>
          <w:rFonts w:ascii="Times New Roman" w:hAnsi="Times New Roman" w:cs="Times New Roman"/>
          <w:sz w:val="24"/>
          <w:szCs w:val="24"/>
        </w:rPr>
      </w:pPr>
    </w:p>
    <w:p w:rsidR="00194A50" w:rsidRPr="00AA60DD" w:rsidRDefault="00194A50" w:rsidP="00AA60DD">
      <w:pPr>
        <w:pStyle w:val="Akapitzlist"/>
        <w:widowControl w:val="0"/>
        <w:numPr>
          <w:ilvl w:val="0"/>
          <w:numId w:val="6"/>
        </w:numPr>
        <w:autoSpaceDE w:val="0"/>
        <w:autoSpaceDN w:val="0"/>
        <w:adjustRightInd w:val="0"/>
        <w:spacing w:after="0" w:line="276" w:lineRule="auto"/>
        <w:jc w:val="both"/>
        <w:rPr>
          <w:rFonts w:ascii="Times New Roman" w:hAnsi="Times New Roman" w:cs="Times New Roman"/>
          <w:sz w:val="24"/>
          <w:szCs w:val="24"/>
        </w:rPr>
      </w:pPr>
      <w:r w:rsidRPr="00AA60DD">
        <w:rPr>
          <w:rFonts w:ascii="Times New Roman" w:hAnsi="Times New Roman" w:cs="Times New Roman"/>
          <w:sz w:val="24"/>
          <w:szCs w:val="24"/>
        </w:rPr>
        <w:t>Z jakim zobowiazaniem mamy do czynienia w powyższym przypadku?</w:t>
      </w:r>
    </w:p>
    <w:p w:rsidR="00194A50" w:rsidRPr="00AA60DD" w:rsidRDefault="00194A50" w:rsidP="00AA60DD">
      <w:pPr>
        <w:pStyle w:val="Akapitzlist"/>
        <w:widowControl w:val="0"/>
        <w:numPr>
          <w:ilvl w:val="0"/>
          <w:numId w:val="6"/>
        </w:numPr>
        <w:autoSpaceDE w:val="0"/>
        <w:autoSpaceDN w:val="0"/>
        <w:adjustRightInd w:val="0"/>
        <w:spacing w:after="0" w:line="276" w:lineRule="auto"/>
        <w:jc w:val="both"/>
        <w:rPr>
          <w:rFonts w:ascii="Times New Roman" w:hAnsi="Times New Roman" w:cs="Times New Roman"/>
          <w:sz w:val="24"/>
          <w:szCs w:val="24"/>
        </w:rPr>
      </w:pPr>
      <w:r w:rsidRPr="00AA60DD">
        <w:rPr>
          <w:rFonts w:ascii="Times New Roman" w:hAnsi="Times New Roman" w:cs="Times New Roman"/>
          <w:sz w:val="24"/>
          <w:szCs w:val="24"/>
        </w:rPr>
        <w:t>Która z sióstr jest uprawniona do dokonania wyboru świadczenia?</w:t>
      </w:r>
    </w:p>
    <w:p w:rsidR="00194A50" w:rsidRPr="00AA60DD" w:rsidRDefault="00194A50" w:rsidP="00AA60DD">
      <w:pPr>
        <w:pStyle w:val="Akapitzlist"/>
        <w:widowControl w:val="0"/>
        <w:numPr>
          <w:ilvl w:val="0"/>
          <w:numId w:val="6"/>
        </w:numPr>
        <w:autoSpaceDE w:val="0"/>
        <w:autoSpaceDN w:val="0"/>
        <w:adjustRightInd w:val="0"/>
        <w:spacing w:after="0" w:line="276" w:lineRule="auto"/>
        <w:jc w:val="both"/>
        <w:rPr>
          <w:rFonts w:ascii="Times New Roman" w:hAnsi="Times New Roman" w:cs="Times New Roman"/>
          <w:sz w:val="24"/>
          <w:szCs w:val="24"/>
        </w:rPr>
      </w:pPr>
      <w:r w:rsidRPr="00AA60DD">
        <w:rPr>
          <w:rFonts w:ascii="Times New Roman" w:hAnsi="Times New Roman" w:cs="Times New Roman"/>
          <w:sz w:val="24"/>
          <w:szCs w:val="24"/>
        </w:rPr>
        <w:t>Kto i kiedy dokonał wyboru świadczenia?</w:t>
      </w:r>
    </w:p>
    <w:p w:rsidR="00194A50" w:rsidRPr="00AA60DD" w:rsidRDefault="00194A50" w:rsidP="00AA60DD">
      <w:pPr>
        <w:pStyle w:val="Akapitzlist"/>
        <w:widowControl w:val="0"/>
        <w:numPr>
          <w:ilvl w:val="0"/>
          <w:numId w:val="6"/>
        </w:numPr>
        <w:autoSpaceDE w:val="0"/>
        <w:autoSpaceDN w:val="0"/>
        <w:adjustRightInd w:val="0"/>
        <w:spacing w:after="0" w:line="276" w:lineRule="auto"/>
        <w:jc w:val="both"/>
        <w:rPr>
          <w:rFonts w:ascii="Times New Roman" w:hAnsi="Times New Roman" w:cs="Times New Roman"/>
          <w:sz w:val="24"/>
          <w:szCs w:val="24"/>
        </w:rPr>
      </w:pPr>
      <w:r w:rsidRPr="00AA60DD">
        <w:rPr>
          <w:rFonts w:ascii="Times New Roman" w:hAnsi="Times New Roman" w:cs="Times New Roman"/>
          <w:sz w:val="24"/>
          <w:szCs w:val="24"/>
        </w:rPr>
        <w:t>Czy możliwe jest dokonanie wyboru świadczenia pod warunkiem?</w:t>
      </w:r>
    </w:p>
    <w:p w:rsidR="00194A50" w:rsidRPr="00AA60DD" w:rsidRDefault="00194A50" w:rsidP="00AA60DD">
      <w:pPr>
        <w:pStyle w:val="Akapitzlist"/>
        <w:widowControl w:val="0"/>
        <w:numPr>
          <w:ilvl w:val="0"/>
          <w:numId w:val="6"/>
        </w:numPr>
        <w:autoSpaceDE w:val="0"/>
        <w:autoSpaceDN w:val="0"/>
        <w:adjustRightInd w:val="0"/>
        <w:spacing w:after="0" w:line="276" w:lineRule="auto"/>
        <w:jc w:val="both"/>
        <w:rPr>
          <w:rFonts w:ascii="Times New Roman" w:hAnsi="Times New Roman" w:cs="Times New Roman"/>
          <w:sz w:val="24"/>
          <w:szCs w:val="24"/>
        </w:rPr>
      </w:pPr>
      <w:r w:rsidRPr="00AA60DD">
        <w:rPr>
          <w:rFonts w:ascii="Times New Roman" w:hAnsi="Times New Roman" w:cs="Times New Roman"/>
          <w:sz w:val="24"/>
          <w:szCs w:val="24"/>
        </w:rPr>
        <w:t>Czy Dorota Z. była uprawniona do uzależnienia przyjęcia laptopa od uprzedniego okazania jej go w celu zbadania jego stanu?</w:t>
      </w:r>
    </w:p>
    <w:p w:rsidR="00194A50" w:rsidRPr="00AA60DD" w:rsidRDefault="00194A50" w:rsidP="00AA60DD">
      <w:pPr>
        <w:pStyle w:val="Akapitzlist"/>
        <w:spacing w:line="276" w:lineRule="auto"/>
        <w:rPr>
          <w:rFonts w:ascii="Times New Roman" w:hAnsi="Times New Roman" w:cs="Times New Roman"/>
          <w:color w:val="FF0000"/>
          <w:sz w:val="24"/>
          <w:szCs w:val="24"/>
        </w:rPr>
      </w:pPr>
    </w:p>
    <w:p w:rsidR="00194A50" w:rsidRPr="00AA60DD" w:rsidRDefault="00194A50" w:rsidP="00AA60DD">
      <w:pPr>
        <w:pStyle w:val="Akapitzlist"/>
        <w:spacing w:line="276" w:lineRule="auto"/>
        <w:rPr>
          <w:rFonts w:ascii="Times New Roman" w:hAnsi="Times New Roman" w:cs="Times New Roman"/>
          <w:color w:val="FF0000"/>
          <w:sz w:val="24"/>
          <w:szCs w:val="24"/>
        </w:rPr>
      </w:pPr>
    </w:p>
    <w:p w:rsidR="00194A50" w:rsidRPr="00AA60DD" w:rsidRDefault="00194A50" w:rsidP="00AA60DD">
      <w:pPr>
        <w:pStyle w:val="Akapitzlist"/>
        <w:spacing w:line="276" w:lineRule="auto"/>
        <w:rPr>
          <w:rFonts w:ascii="Times New Roman" w:hAnsi="Times New Roman" w:cs="Times New Roman"/>
          <w:color w:val="FF0000"/>
          <w:sz w:val="24"/>
          <w:szCs w:val="24"/>
        </w:rPr>
      </w:pPr>
    </w:p>
    <w:p w:rsidR="00A82A65" w:rsidRPr="00AA60DD" w:rsidRDefault="00A1427D" w:rsidP="00AA60DD">
      <w:pPr>
        <w:pStyle w:val="Akapitzlist"/>
        <w:spacing w:line="276" w:lineRule="auto"/>
        <w:rPr>
          <w:rFonts w:ascii="Times New Roman" w:hAnsi="Times New Roman" w:cs="Times New Roman"/>
          <w:color w:val="FF0000"/>
          <w:sz w:val="24"/>
          <w:szCs w:val="24"/>
        </w:rPr>
      </w:pPr>
      <w:r w:rsidRPr="00AA60DD">
        <w:rPr>
          <w:rFonts w:ascii="Times New Roman" w:hAnsi="Times New Roman" w:cs="Times New Roman"/>
          <w:b/>
          <w:sz w:val="24"/>
          <w:szCs w:val="24"/>
        </w:rPr>
        <w:t>Kazus nr 2</w:t>
      </w:r>
    </w:p>
    <w:p w:rsidR="00B60A82" w:rsidRPr="00AA60DD" w:rsidRDefault="00B60A82" w:rsidP="00AA60DD">
      <w:pPr>
        <w:pStyle w:val="Akapitzlist"/>
        <w:spacing w:line="276" w:lineRule="auto"/>
        <w:rPr>
          <w:rFonts w:ascii="Times New Roman" w:hAnsi="Times New Roman" w:cs="Times New Roman"/>
          <w:b/>
          <w:color w:val="FF0000"/>
          <w:sz w:val="24"/>
          <w:szCs w:val="24"/>
          <w:u w:val="single"/>
        </w:rPr>
      </w:pPr>
    </w:p>
    <w:p w:rsidR="00B60A82" w:rsidRPr="00AA60DD" w:rsidRDefault="00660D60" w:rsidP="00AA60DD">
      <w:pPr>
        <w:pStyle w:val="Akapitzlist"/>
        <w:spacing w:line="276" w:lineRule="auto"/>
        <w:ind w:left="0" w:firstLine="720"/>
        <w:jc w:val="both"/>
        <w:rPr>
          <w:rFonts w:ascii="Times New Roman" w:hAnsi="Times New Roman" w:cs="Times New Roman"/>
          <w:sz w:val="24"/>
          <w:szCs w:val="24"/>
        </w:rPr>
      </w:pPr>
      <w:r w:rsidRPr="00AA60DD">
        <w:rPr>
          <w:rFonts w:ascii="Times New Roman" w:hAnsi="Times New Roman" w:cs="Times New Roman"/>
          <w:sz w:val="24"/>
          <w:szCs w:val="24"/>
        </w:rPr>
        <w:t xml:space="preserve">Dnia 30 sierpnia 2014 r. </w:t>
      </w:r>
      <w:r w:rsidR="00B60A82" w:rsidRPr="00AA60DD">
        <w:rPr>
          <w:rFonts w:ascii="Times New Roman" w:hAnsi="Times New Roman" w:cs="Times New Roman"/>
          <w:sz w:val="24"/>
          <w:szCs w:val="24"/>
        </w:rPr>
        <w:t>Maria B i Jan K zawarli umowę</w:t>
      </w:r>
      <w:r w:rsidRPr="00AA60DD">
        <w:rPr>
          <w:rFonts w:ascii="Times New Roman" w:hAnsi="Times New Roman" w:cs="Times New Roman"/>
          <w:sz w:val="24"/>
          <w:szCs w:val="24"/>
        </w:rPr>
        <w:t>,</w:t>
      </w:r>
      <w:r w:rsidR="00B60A82" w:rsidRPr="00AA60DD">
        <w:rPr>
          <w:rFonts w:ascii="Times New Roman" w:hAnsi="Times New Roman" w:cs="Times New Roman"/>
          <w:sz w:val="24"/>
          <w:szCs w:val="24"/>
        </w:rPr>
        <w:t xml:space="preserve"> na mocy której Maria B zobowiązała się do odpłatnego udzielania korepetycji z historii synowi Jana K – Dominikowi K w</w:t>
      </w:r>
      <w:r w:rsidR="002223B8" w:rsidRPr="00AA60DD">
        <w:rPr>
          <w:rFonts w:ascii="Times New Roman" w:hAnsi="Times New Roman" w:cs="Times New Roman"/>
          <w:sz w:val="24"/>
          <w:szCs w:val="24"/>
        </w:rPr>
        <w:t xml:space="preserve"> roku szkolnym 2014/2015, jeden raz w tygodniu po 60 minut. </w:t>
      </w:r>
      <w:r w:rsidR="00B60A82" w:rsidRPr="00AA60DD">
        <w:rPr>
          <w:rFonts w:ascii="Times New Roman" w:hAnsi="Times New Roman" w:cs="Times New Roman"/>
          <w:sz w:val="24"/>
          <w:szCs w:val="24"/>
        </w:rPr>
        <w:t>Strony zgodnie</w:t>
      </w:r>
      <w:r w:rsidR="00317103" w:rsidRPr="00AA60DD">
        <w:rPr>
          <w:rFonts w:ascii="Times New Roman" w:hAnsi="Times New Roman" w:cs="Times New Roman"/>
          <w:sz w:val="24"/>
          <w:szCs w:val="24"/>
        </w:rPr>
        <w:t xml:space="preserve"> ustal</w:t>
      </w:r>
      <w:r w:rsidR="002223B8" w:rsidRPr="00AA60DD">
        <w:rPr>
          <w:rFonts w:ascii="Times New Roman" w:hAnsi="Times New Roman" w:cs="Times New Roman"/>
          <w:sz w:val="24"/>
          <w:szCs w:val="24"/>
        </w:rPr>
        <w:t>iły, że wynagrodzenie Marii B wynosi X zł. za 60 minut korepetycji. W umowie postanowiono także, że Maria B jest uprawniona do jednostronnej zmiany uzgodnionej stawki wynagrodzenia.</w:t>
      </w:r>
    </w:p>
    <w:p w:rsidR="002223B8" w:rsidRPr="00AA60DD" w:rsidRDefault="002223B8" w:rsidP="00AA60DD">
      <w:pPr>
        <w:pStyle w:val="Akapitzlist"/>
        <w:spacing w:line="276" w:lineRule="auto"/>
        <w:ind w:left="0" w:firstLine="720"/>
        <w:rPr>
          <w:rFonts w:ascii="Times New Roman" w:hAnsi="Times New Roman" w:cs="Times New Roman"/>
          <w:sz w:val="24"/>
          <w:szCs w:val="24"/>
        </w:rPr>
      </w:pPr>
    </w:p>
    <w:p w:rsidR="002223B8" w:rsidRPr="00AA60DD" w:rsidRDefault="002223B8" w:rsidP="00AA60DD">
      <w:pPr>
        <w:pStyle w:val="Akapitzlist"/>
        <w:spacing w:line="276" w:lineRule="auto"/>
        <w:rPr>
          <w:rFonts w:ascii="Times New Roman" w:hAnsi="Times New Roman" w:cs="Times New Roman"/>
          <w:sz w:val="24"/>
          <w:szCs w:val="24"/>
        </w:rPr>
      </w:pPr>
      <w:r w:rsidRPr="00AA60DD">
        <w:rPr>
          <w:rFonts w:ascii="Times New Roman" w:hAnsi="Times New Roman" w:cs="Times New Roman"/>
          <w:sz w:val="24"/>
          <w:szCs w:val="24"/>
        </w:rPr>
        <w:t>Oceń stan prawny.</w:t>
      </w:r>
    </w:p>
    <w:p w:rsidR="00B60A82" w:rsidRPr="00AA60DD" w:rsidRDefault="00B60A82" w:rsidP="00AA60DD">
      <w:pPr>
        <w:pStyle w:val="Akapitzlist"/>
        <w:spacing w:line="276" w:lineRule="auto"/>
        <w:rPr>
          <w:rFonts w:ascii="Times New Roman" w:hAnsi="Times New Roman" w:cs="Times New Roman"/>
          <w:b/>
          <w:color w:val="FF0000"/>
          <w:sz w:val="24"/>
          <w:szCs w:val="24"/>
          <w:u w:val="single"/>
        </w:rPr>
      </w:pPr>
    </w:p>
    <w:p w:rsidR="00A82A65" w:rsidRPr="00AA60DD" w:rsidRDefault="00A82A65" w:rsidP="00AA60DD">
      <w:pPr>
        <w:spacing w:line="276" w:lineRule="auto"/>
        <w:rPr>
          <w:rFonts w:ascii="Times New Roman" w:hAnsi="Times New Roman" w:cs="Times New Roman"/>
          <w:color w:val="FF0000"/>
          <w:sz w:val="24"/>
          <w:szCs w:val="24"/>
        </w:rPr>
      </w:pPr>
    </w:p>
    <w:p w:rsidR="00317103" w:rsidRPr="00AA60DD" w:rsidRDefault="00317103" w:rsidP="00AA60DD">
      <w:pPr>
        <w:spacing w:line="276" w:lineRule="auto"/>
        <w:ind w:firstLine="708"/>
        <w:rPr>
          <w:rFonts w:ascii="Times New Roman" w:hAnsi="Times New Roman" w:cs="Times New Roman"/>
          <w:color w:val="FF0000"/>
          <w:sz w:val="24"/>
          <w:szCs w:val="24"/>
        </w:rPr>
      </w:pPr>
      <w:r w:rsidRPr="00AA60DD">
        <w:rPr>
          <w:rFonts w:ascii="Times New Roman" w:hAnsi="Times New Roman" w:cs="Times New Roman"/>
          <w:b/>
          <w:sz w:val="24"/>
          <w:szCs w:val="24"/>
        </w:rPr>
        <w:t>Kazus nr 3</w:t>
      </w:r>
    </w:p>
    <w:p w:rsidR="00AA54E7" w:rsidRPr="00AA60DD" w:rsidRDefault="00AA54E7" w:rsidP="00AA60DD">
      <w:pPr>
        <w:pStyle w:val="Akapitzlist"/>
        <w:spacing w:line="276" w:lineRule="auto"/>
        <w:rPr>
          <w:rFonts w:ascii="Times New Roman" w:hAnsi="Times New Roman" w:cs="Times New Roman"/>
          <w:color w:val="FF0000"/>
          <w:sz w:val="24"/>
          <w:szCs w:val="24"/>
        </w:rPr>
      </w:pPr>
    </w:p>
    <w:p w:rsidR="001018AC" w:rsidRPr="00AA60DD" w:rsidRDefault="00D82FBD"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Dnia 10 maja 2014</w:t>
      </w:r>
      <w:r w:rsidR="001018AC" w:rsidRPr="00AA60DD">
        <w:rPr>
          <w:rFonts w:ascii="Times New Roman" w:hAnsi="Times New Roman" w:cs="Times New Roman"/>
          <w:sz w:val="24"/>
          <w:szCs w:val="24"/>
        </w:rPr>
        <w:t xml:space="preserve"> r. Anna K i Teresa Z zawarły w formie aktu notarialnego przedwstępną umowę sprzedaży, na mocy której Anna K zobowiązała się do sprzedaży Teresie Z, a Ter</w:t>
      </w:r>
      <w:r w:rsidR="00822115" w:rsidRPr="00AA60DD">
        <w:rPr>
          <w:rFonts w:ascii="Times New Roman" w:hAnsi="Times New Roman" w:cs="Times New Roman"/>
          <w:sz w:val="24"/>
          <w:szCs w:val="24"/>
        </w:rPr>
        <w:t xml:space="preserve">esa Z do zakupu </w:t>
      </w:r>
      <w:r w:rsidR="001018AC" w:rsidRPr="00AA60DD">
        <w:rPr>
          <w:rFonts w:ascii="Times New Roman" w:hAnsi="Times New Roman" w:cs="Times New Roman"/>
          <w:sz w:val="24"/>
          <w:szCs w:val="24"/>
        </w:rPr>
        <w:t>lokalu mieszkalnego</w:t>
      </w:r>
      <w:r w:rsidR="00E664D8" w:rsidRPr="00AA60DD">
        <w:rPr>
          <w:rFonts w:ascii="Times New Roman" w:hAnsi="Times New Roman" w:cs="Times New Roman"/>
          <w:sz w:val="24"/>
          <w:szCs w:val="24"/>
        </w:rPr>
        <w:t>, którego właścicielką była Anna K -</w:t>
      </w:r>
      <w:r w:rsidR="001018AC" w:rsidRPr="00AA60DD">
        <w:rPr>
          <w:rFonts w:ascii="Times New Roman" w:hAnsi="Times New Roman" w:cs="Times New Roman"/>
          <w:sz w:val="24"/>
          <w:szCs w:val="24"/>
        </w:rPr>
        <w:t xml:space="preserve"> położonego we Wrocławiu przy ulicy Fiołkiwej 9/7, dla którego Sąd Rejonowy dla Wrocławia-Krzyków IV Wydział Ksiąg Wieczystych prowadzi księgę wieczystą o numerze kw 112233</w:t>
      </w:r>
      <w:r w:rsidR="009A7197" w:rsidRPr="00AA60DD">
        <w:rPr>
          <w:rFonts w:ascii="Times New Roman" w:hAnsi="Times New Roman" w:cs="Times New Roman"/>
          <w:sz w:val="24"/>
          <w:szCs w:val="24"/>
        </w:rPr>
        <w:t>, o powierzchni 60 m2, złożonego z 3 pokoi, przedpokoju, kuchni i łazienki</w:t>
      </w:r>
      <w:r w:rsidR="001018AC" w:rsidRPr="00AA60DD">
        <w:rPr>
          <w:rFonts w:ascii="Times New Roman" w:hAnsi="Times New Roman" w:cs="Times New Roman"/>
          <w:sz w:val="24"/>
          <w:szCs w:val="24"/>
        </w:rPr>
        <w:t xml:space="preserve"> - za kwotę 360.000 zł, wraz z udziałem we współużytkowaniu wieczystym gruntu wynoszącym 50/1000 - za kwotę 5.000 zł. Termin zawarcia umowy przyrzeczonej str</w:t>
      </w:r>
      <w:r w:rsidRPr="00AA60DD">
        <w:rPr>
          <w:rFonts w:ascii="Times New Roman" w:hAnsi="Times New Roman" w:cs="Times New Roman"/>
          <w:sz w:val="24"/>
          <w:szCs w:val="24"/>
        </w:rPr>
        <w:t>ony ustaliły na 30 sierpnia 2014</w:t>
      </w:r>
      <w:r w:rsidR="001018AC" w:rsidRPr="00AA60DD">
        <w:rPr>
          <w:rFonts w:ascii="Times New Roman" w:hAnsi="Times New Roman" w:cs="Times New Roman"/>
          <w:sz w:val="24"/>
          <w:szCs w:val="24"/>
        </w:rPr>
        <w:t xml:space="preserve"> r. Ponieważ Teresie Z zależało na wprowadzeniu się do mieszkania jak najszybciej po zawarciu przyrzeczonej umowy sprzedaży, w umowie przedwstępnej strony postanowiły, że Anna K wyda Teresie Z klucze do</w:t>
      </w:r>
      <w:r w:rsidRPr="00AA60DD">
        <w:rPr>
          <w:rFonts w:ascii="Times New Roman" w:hAnsi="Times New Roman" w:cs="Times New Roman"/>
          <w:sz w:val="24"/>
          <w:szCs w:val="24"/>
        </w:rPr>
        <w:t xml:space="preserve"> mieszkania już 01 sierpnia 2014</w:t>
      </w:r>
      <w:r w:rsidR="001018AC" w:rsidRPr="00AA60DD">
        <w:rPr>
          <w:rFonts w:ascii="Times New Roman" w:hAnsi="Times New Roman" w:cs="Times New Roman"/>
          <w:sz w:val="24"/>
          <w:szCs w:val="24"/>
        </w:rPr>
        <w:t xml:space="preserve"> r., tak by Teresa Z mogła dokonać niezbędnych prac adaptacyjnych.</w:t>
      </w:r>
    </w:p>
    <w:p w:rsidR="001018AC" w:rsidRPr="00AA60DD" w:rsidRDefault="001018AC"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Anna K wydała Teresie Z klucze do mieszkania w ustalonym terminie, a Teresa Z pomalowała mieszkanie. Całkowity koszt zakupu farby i wykonania prac malarskich wyniósł 3000 zł.</w:t>
      </w:r>
    </w:p>
    <w:p w:rsidR="001018AC" w:rsidRPr="00AA60DD" w:rsidRDefault="001018AC" w:rsidP="00AA60DD">
      <w:pPr>
        <w:spacing w:line="276" w:lineRule="auto"/>
        <w:ind w:firstLine="360"/>
        <w:jc w:val="both"/>
        <w:rPr>
          <w:rFonts w:ascii="Times New Roman" w:hAnsi="Times New Roman" w:cs="Times New Roman"/>
          <w:sz w:val="24"/>
          <w:szCs w:val="24"/>
        </w:rPr>
      </w:pPr>
      <w:r w:rsidRPr="00AA60DD">
        <w:rPr>
          <w:rFonts w:ascii="Times New Roman" w:hAnsi="Times New Roman" w:cs="Times New Roman"/>
          <w:sz w:val="24"/>
          <w:szCs w:val="24"/>
        </w:rPr>
        <w:t xml:space="preserve">W okresie wakacyjnym ceny nieruchomości wzrosły i Anna K </w:t>
      </w:r>
      <w:r w:rsidR="006E0FCE" w:rsidRPr="00AA60DD">
        <w:rPr>
          <w:rFonts w:ascii="Times New Roman" w:hAnsi="Times New Roman" w:cs="Times New Roman"/>
          <w:sz w:val="24"/>
          <w:szCs w:val="24"/>
        </w:rPr>
        <w:t xml:space="preserve">uznała, że mogłaby </w:t>
      </w:r>
      <w:r w:rsidRPr="00AA60DD">
        <w:rPr>
          <w:rFonts w:ascii="Times New Roman" w:hAnsi="Times New Roman" w:cs="Times New Roman"/>
          <w:sz w:val="24"/>
          <w:szCs w:val="24"/>
        </w:rPr>
        <w:t xml:space="preserve">sprzedać mieszkanie za wyższą cenę. W związku z tym Anna K nie stawiła się u </w:t>
      </w:r>
      <w:r w:rsidR="006E0FCE" w:rsidRPr="00AA60DD">
        <w:rPr>
          <w:rFonts w:ascii="Times New Roman" w:hAnsi="Times New Roman" w:cs="Times New Roman"/>
          <w:sz w:val="24"/>
          <w:szCs w:val="24"/>
        </w:rPr>
        <w:t>notariusza dnia 30 sierpnia 2014</w:t>
      </w:r>
      <w:r w:rsidRPr="00AA60DD">
        <w:rPr>
          <w:rFonts w:ascii="Times New Roman" w:hAnsi="Times New Roman" w:cs="Times New Roman"/>
          <w:sz w:val="24"/>
          <w:szCs w:val="24"/>
        </w:rPr>
        <w:t xml:space="preserve"> r. by zawrzeć przyrzeczoną umowę sprzedaży. </w:t>
      </w:r>
    </w:p>
    <w:p w:rsidR="001018AC" w:rsidRPr="00AA60DD" w:rsidRDefault="001018AC" w:rsidP="00AA60DD">
      <w:pPr>
        <w:spacing w:line="276" w:lineRule="auto"/>
        <w:jc w:val="both"/>
        <w:rPr>
          <w:rFonts w:ascii="Times New Roman" w:hAnsi="Times New Roman" w:cs="Times New Roman"/>
          <w:sz w:val="24"/>
          <w:szCs w:val="24"/>
        </w:rPr>
      </w:pPr>
    </w:p>
    <w:p w:rsidR="001018AC" w:rsidRPr="00AA60DD" w:rsidRDefault="001018AC" w:rsidP="00AA60DD">
      <w:pPr>
        <w:pStyle w:val="Akapitzlist"/>
        <w:numPr>
          <w:ilvl w:val="0"/>
          <w:numId w:val="10"/>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Teresa Z może doprowadzić do zawarcia przyrzeczonej umowy sprzedaży? W razie udzielenia odpowiedzi twierdzącej określ, co powinna w tym celu</w:t>
      </w:r>
      <w:r w:rsidR="00C045F7" w:rsidRPr="00AA60DD">
        <w:rPr>
          <w:rFonts w:ascii="Times New Roman" w:hAnsi="Times New Roman" w:cs="Times New Roman"/>
          <w:sz w:val="24"/>
          <w:szCs w:val="24"/>
        </w:rPr>
        <w:t xml:space="preserve"> uczynić. </w:t>
      </w:r>
      <w:r w:rsidRPr="00AA60DD">
        <w:rPr>
          <w:rFonts w:ascii="Times New Roman" w:hAnsi="Times New Roman" w:cs="Times New Roman"/>
          <w:sz w:val="24"/>
          <w:szCs w:val="24"/>
        </w:rPr>
        <w:t>W razie odpowiedzi przeczącej uzasadnij dlaczego.</w:t>
      </w:r>
    </w:p>
    <w:p w:rsidR="001018AC" w:rsidRPr="00AA60DD" w:rsidRDefault="001018AC" w:rsidP="00AA60DD">
      <w:pPr>
        <w:pStyle w:val="Akapitzlist"/>
        <w:numPr>
          <w:ilvl w:val="0"/>
          <w:numId w:val="10"/>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Teresa Z może żądać od Anny K zapłaty kwoty 3000 zł, którą wydała na pomalowanie mieszkania Anny K? Uzasadnij odpowiedź.</w:t>
      </w:r>
    </w:p>
    <w:p w:rsidR="001018AC" w:rsidRPr="00AA60DD" w:rsidRDefault="001018AC" w:rsidP="00AA60DD">
      <w:pPr>
        <w:pStyle w:val="Akapitzlist"/>
        <w:numPr>
          <w:ilvl w:val="0"/>
          <w:numId w:val="10"/>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Teresa Z może równocześnie żądać, żeby Anna K zawarła przyrzeczoną umowę sprzedaży i zapłaciła na jej rzecz kwotę 3000 zł tytułem zwrotu kosztów pomalowania mieszkania? Uzasadnij odpowiedź.</w:t>
      </w:r>
    </w:p>
    <w:p w:rsidR="001018AC" w:rsidRPr="00AA60DD" w:rsidRDefault="001018AC" w:rsidP="00AA60DD">
      <w:pPr>
        <w:pStyle w:val="Akapitzlist"/>
        <w:spacing w:line="276" w:lineRule="auto"/>
        <w:rPr>
          <w:rFonts w:ascii="Times New Roman" w:hAnsi="Times New Roman" w:cs="Times New Roman"/>
          <w:color w:val="FF0000"/>
          <w:sz w:val="24"/>
          <w:szCs w:val="24"/>
        </w:rPr>
      </w:pPr>
    </w:p>
    <w:p w:rsidR="001018AC" w:rsidRPr="00AA60DD" w:rsidRDefault="001018AC" w:rsidP="00AA60DD">
      <w:pPr>
        <w:pStyle w:val="Akapitzlist"/>
        <w:spacing w:line="276" w:lineRule="auto"/>
        <w:rPr>
          <w:rFonts w:ascii="Times New Roman" w:hAnsi="Times New Roman" w:cs="Times New Roman"/>
          <w:color w:val="FF0000"/>
          <w:sz w:val="24"/>
          <w:szCs w:val="24"/>
        </w:rPr>
      </w:pPr>
    </w:p>
    <w:p w:rsidR="008C4124" w:rsidRPr="00AA60DD" w:rsidRDefault="008C4124" w:rsidP="00AA60DD">
      <w:pPr>
        <w:pStyle w:val="Akapitzlist"/>
        <w:spacing w:line="276" w:lineRule="auto"/>
        <w:rPr>
          <w:rFonts w:ascii="Times New Roman" w:hAnsi="Times New Roman" w:cs="Times New Roman"/>
          <w:color w:val="FF0000"/>
          <w:sz w:val="24"/>
          <w:szCs w:val="24"/>
        </w:rPr>
      </w:pPr>
    </w:p>
    <w:p w:rsidR="001018AC" w:rsidRPr="00AA60DD" w:rsidRDefault="001018AC" w:rsidP="00AA60DD">
      <w:pPr>
        <w:pStyle w:val="Akapitzlist"/>
        <w:spacing w:line="276" w:lineRule="auto"/>
        <w:rPr>
          <w:rFonts w:ascii="Times New Roman" w:hAnsi="Times New Roman" w:cs="Times New Roman"/>
          <w:color w:val="FF0000"/>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A82A65" w:rsidRPr="00AA60DD" w:rsidRDefault="00D56F72" w:rsidP="00AA60DD">
      <w:pPr>
        <w:pStyle w:val="Akapitzlist"/>
        <w:spacing w:line="276" w:lineRule="auto"/>
        <w:rPr>
          <w:rFonts w:ascii="Times New Roman" w:hAnsi="Times New Roman" w:cs="Times New Roman"/>
          <w:b/>
          <w:sz w:val="24"/>
          <w:szCs w:val="24"/>
        </w:rPr>
      </w:pPr>
      <w:r w:rsidRPr="00AA60DD">
        <w:rPr>
          <w:rFonts w:ascii="Times New Roman" w:hAnsi="Times New Roman" w:cs="Times New Roman"/>
          <w:b/>
          <w:sz w:val="24"/>
          <w:szCs w:val="24"/>
        </w:rPr>
        <w:lastRenderedPageBreak/>
        <w:t>Kazus nr 4</w:t>
      </w:r>
    </w:p>
    <w:p w:rsidR="008C4124" w:rsidRPr="00AA60DD" w:rsidRDefault="008C4124" w:rsidP="00AA60DD">
      <w:pPr>
        <w:pStyle w:val="Akapitzlist"/>
        <w:spacing w:line="276" w:lineRule="auto"/>
        <w:rPr>
          <w:rFonts w:ascii="Times New Roman" w:hAnsi="Times New Roman" w:cs="Times New Roman"/>
          <w:color w:val="FF0000"/>
          <w:sz w:val="24"/>
          <w:szCs w:val="24"/>
        </w:rPr>
      </w:pPr>
    </w:p>
    <w:p w:rsidR="00194A50" w:rsidRPr="00AA60DD" w:rsidRDefault="00194A50"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 xml:space="preserve">Tomasz </w:t>
      </w:r>
      <w:r w:rsidR="008C4124" w:rsidRPr="00AA60DD">
        <w:rPr>
          <w:rFonts w:ascii="Times New Roman" w:hAnsi="Times New Roman" w:cs="Times New Roman"/>
          <w:sz w:val="24"/>
          <w:szCs w:val="24"/>
        </w:rPr>
        <w:t xml:space="preserve">R dnia 01 stycznia </w:t>
      </w:r>
      <w:r w:rsidRPr="00AA60DD">
        <w:rPr>
          <w:rFonts w:ascii="Times New Roman" w:hAnsi="Times New Roman" w:cs="Times New Roman"/>
          <w:sz w:val="24"/>
          <w:szCs w:val="24"/>
        </w:rPr>
        <w:t>2008 r zawarł z Anną W umowę najmu lokalu miesz</w:t>
      </w:r>
      <w:r w:rsidR="00CA0E06" w:rsidRPr="00AA60DD">
        <w:rPr>
          <w:rFonts w:ascii="Times New Roman" w:hAnsi="Times New Roman" w:cs="Times New Roman"/>
          <w:sz w:val="24"/>
          <w:szCs w:val="24"/>
        </w:rPr>
        <w:t>kalnego położonego we Wrocławiu</w:t>
      </w:r>
      <w:r w:rsidRPr="00AA60DD">
        <w:rPr>
          <w:rFonts w:ascii="Times New Roman" w:hAnsi="Times New Roman" w:cs="Times New Roman"/>
          <w:sz w:val="24"/>
          <w:szCs w:val="24"/>
        </w:rPr>
        <w:t xml:space="preserve"> przy ulicy Zielnej 3/7, na mocy której </w:t>
      </w:r>
      <w:r w:rsidR="00384A72" w:rsidRPr="00AA60DD">
        <w:rPr>
          <w:rFonts w:ascii="Times New Roman" w:hAnsi="Times New Roman" w:cs="Times New Roman"/>
          <w:sz w:val="24"/>
          <w:szCs w:val="24"/>
        </w:rPr>
        <w:t xml:space="preserve">Anna W zobowiązała się oddać ten lokal Tomaszowi R </w:t>
      </w:r>
      <w:r w:rsidRPr="00AA60DD">
        <w:rPr>
          <w:rFonts w:ascii="Times New Roman" w:hAnsi="Times New Roman" w:cs="Times New Roman"/>
          <w:sz w:val="24"/>
          <w:szCs w:val="24"/>
        </w:rPr>
        <w:t>do używania</w:t>
      </w:r>
      <w:r w:rsidR="00CA0E06" w:rsidRPr="00AA60DD">
        <w:rPr>
          <w:rFonts w:ascii="Times New Roman" w:hAnsi="Times New Roman" w:cs="Times New Roman"/>
          <w:sz w:val="24"/>
          <w:szCs w:val="24"/>
        </w:rPr>
        <w:t xml:space="preserve"> przez</w:t>
      </w:r>
      <w:r w:rsidRPr="00AA60DD">
        <w:rPr>
          <w:rFonts w:ascii="Times New Roman" w:hAnsi="Times New Roman" w:cs="Times New Roman"/>
          <w:sz w:val="24"/>
          <w:szCs w:val="24"/>
        </w:rPr>
        <w:t xml:space="preserve"> okres pięciu lat</w:t>
      </w:r>
      <w:r w:rsidR="00CA0E06" w:rsidRPr="00AA60DD">
        <w:rPr>
          <w:rFonts w:ascii="Times New Roman" w:hAnsi="Times New Roman" w:cs="Times New Roman"/>
          <w:sz w:val="24"/>
          <w:szCs w:val="24"/>
        </w:rPr>
        <w:t xml:space="preserve"> począwszy od dnia 01 stycznia 2008 r</w:t>
      </w:r>
      <w:r w:rsidRPr="00AA60DD">
        <w:rPr>
          <w:rFonts w:ascii="Times New Roman" w:hAnsi="Times New Roman" w:cs="Times New Roman"/>
          <w:sz w:val="24"/>
          <w:szCs w:val="24"/>
        </w:rPr>
        <w:t>. Miesięczny czynsz najmu strony ustaliły na kwotę 1500 zł, płatną z góry do 10-go dnia każdego miesiąca trwania stosunku najmu. Do mieszkania, o którym mowa, Tomasz R wprowadził się razem z konkubiną Teresą S i ich osiemnastoletnim synem Jaromirem R. Początkowo Tomasz R regulował płatności z tytułu czynszu najmu w ustalonych terminach, jednak z czasem jego sytuacja finansowa pogorszyła się i począwszy od października 2008 r zaprzestał płacenia czynszu. Pomimo tego Anna W liczyła na poprawę sytuacji Tomasza R, który bardzo dbał o mieszkanie i na uregulowanie przez niego zaległych należności. Kiedy Tomasz R znalazł dodatkową pracę, począwszy od stycznia 2009 r zaczął ponownie uiszczać czynsz najmu. Nie uregulował jednak należności za okres od października do grudnia 2008 r.</w:t>
      </w:r>
    </w:p>
    <w:p w:rsidR="00194A50" w:rsidRPr="00AA60DD" w:rsidRDefault="00194A50"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Na początku października 2012 r Jaromir R, który akurat był sam w domu, zadzwonił do Anny W i poinformował ją, że prawdopodobnie pękła rura w łazience wynajmowanego przez nią mieszkania. Anna W w ciągu godziny zjawiła się w mieszkaniu z hydraulikiem. Korzystając z okazji postanowiła porozmawiać z Jaromirem R na temat nieuregulowanego czynszu za okres od października do grudnia 2008 r. Ten odparł, że jest mu bardzo przykro z powodu tak długiego zalegania z zapłatą tej kwoty i w związku z tym sporządził w formie pisemnej oświadczenie o następującej treści: „Nie będę się uchylał od zapłaty zaległego czynsz najmu za okres od października do grudnia 2008 r.”.</w:t>
      </w:r>
    </w:p>
    <w:p w:rsidR="00194A50" w:rsidRPr="00AA60DD" w:rsidRDefault="00194A50" w:rsidP="00AA60DD">
      <w:pPr>
        <w:spacing w:line="276" w:lineRule="auto"/>
        <w:jc w:val="both"/>
        <w:rPr>
          <w:rFonts w:ascii="Times New Roman" w:hAnsi="Times New Roman" w:cs="Times New Roman"/>
          <w:sz w:val="24"/>
          <w:szCs w:val="24"/>
        </w:rPr>
      </w:pPr>
    </w:p>
    <w:p w:rsidR="00194A50" w:rsidRPr="00AA60DD" w:rsidRDefault="00194A50" w:rsidP="00AA60DD">
      <w:pPr>
        <w:spacing w:line="276" w:lineRule="auto"/>
        <w:jc w:val="both"/>
        <w:rPr>
          <w:rFonts w:ascii="Times New Roman" w:hAnsi="Times New Roman" w:cs="Times New Roman"/>
          <w:sz w:val="24"/>
          <w:szCs w:val="24"/>
        </w:rPr>
      </w:pPr>
      <w:r w:rsidRPr="00AA60DD">
        <w:rPr>
          <w:rFonts w:ascii="Times New Roman" w:hAnsi="Times New Roman" w:cs="Times New Roman"/>
          <w:sz w:val="24"/>
          <w:szCs w:val="24"/>
        </w:rPr>
        <w:t>Zobacz art. 688¹ k.c.</w:t>
      </w:r>
    </w:p>
    <w:p w:rsidR="00194A50" w:rsidRPr="00AA60DD" w:rsidRDefault="00194A50" w:rsidP="00AA60DD">
      <w:pPr>
        <w:spacing w:line="276" w:lineRule="auto"/>
        <w:jc w:val="both"/>
        <w:rPr>
          <w:rFonts w:ascii="Times New Roman" w:hAnsi="Times New Roman" w:cs="Times New Roman"/>
          <w:sz w:val="24"/>
          <w:szCs w:val="24"/>
        </w:rPr>
      </w:pPr>
    </w:p>
    <w:p w:rsidR="00194A50" w:rsidRPr="00AA60DD" w:rsidRDefault="00194A50" w:rsidP="00AA60DD">
      <w:pPr>
        <w:pStyle w:val="Akapitzlist"/>
        <w:numPr>
          <w:ilvl w:val="0"/>
          <w:numId w:val="7"/>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Annie W przysługuje roszczenie o zapłatę czynszu najmu za okres od października do grudnia 2008 r? W razie odpowiedzi przeczącej, uzasadnij swoje stanowisko. W razie odpowiedzi twierdzącej, wskaż wobec kogo Anna W może wystąpić z roszczeniem, o którym mowa, w jakiej wysokości i na jakiej podstawie.</w:t>
      </w:r>
    </w:p>
    <w:p w:rsidR="00194A50" w:rsidRPr="00AA60DD" w:rsidRDefault="00194A50" w:rsidP="00AA60DD">
      <w:pPr>
        <w:pStyle w:val="Akapitzlist"/>
        <w:numPr>
          <w:ilvl w:val="0"/>
          <w:numId w:val="7"/>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Oceń, jakie skutki prawne wywołało oświadczenie spisane przez Jaromira R.</w:t>
      </w:r>
    </w:p>
    <w:p w:rsidR="00194A50" w:rsidRPr="00AA60DD" w:rsidRDefault="00194A50" w:rsidP="00AA60DD">
      <w:pPr>
        <w:pStyle w:val="Akapitzlist"/>
        <w:numPr>
          <w:ilvl w:val="0"/>
          <w:numId w:val="7"/>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jeśli Anna W pozwie Tomasza R o zapłatę zaległego czynszu, będzie on mógł podnieść zarzut przedawnienia? Uzasadnij odpowiedź i wskaż podstawę prawną.</w:t>
      </w:r>
    </w:p>
    <w:p w:rsidR="00194A50" w:rsidRPr="00AA60DD" w:rsidRDefault="00194A50" w:rsidP="00AA60DD">
      <w:pPr>
        <w:pStyle w:val="Akapitzlist"/>
        <w:numPr>
          <w:ilvl w:val="0"/>
          <w:numId w:val="7"/>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jeśli Anna W pozwie Teresę S o zapłatę zaległego czynszu, będzie ona mogła podnieść zarzut przedawnienia? Uzasadnij odpowiedź i wskaż podstawę prawną.</w:t>
      </w:r>
    </w:p>
    <w:p w:rsidR="00194A50" w:rsidRPr="00AA60DD" w:rsidRDefault="00194A50" w:rsidP="00AA60DD">
      <w:pPr>
        <w:spacing w:line="276" w:lineRule="auto"/>
        <w:rPr>
          <w:rFonts w:ascii="Times New Roman" w:hAnsi="Times New Roman" w:cs="Times New Roman"/>
          <w:color w:val="FF0000"/>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A16E81" w:rsidRPr="00AA60DD" w:rsidRDefault="00A16E81" w:rsidP="00AA60DD">
      <w:pPr>
        <w:pStyle w:val="Akapitzlist"/>
        <w:spacing w:line="276" w:lineRule="auto"/>
        <w:rPr>
          <w:rFonts w:ascii="Times New Roman" w:hAnsi="Times New Roman" w:cs="Times New Roman"/>
          <w:b/>
          <w:sz w:val="24"/>
          <w:szCs w:val="24"/>
        </w:rPr>
      </w:pPr>
      <w:r w:rsidRPr="00AA60DD">
        <w:rPr>
          <w:rFonts w:ascii="Times New Roman" w:hAnsi="Times New Roman" w:cs="Times New Roman"/>
          <w:b/>
          <w:sz w:val="24"/>
          <w:szCs w:val="24"/>
        </w:rPr>
        <w:lastRenderedPageBreak/>
        <w:t>Kazus nr 5</w:t>
      </w:r>
    </w:p>
    <w:p w:rsidR="00A82A65" w:rsidRPr="00AA60DD" w:rsidRDefault="00A82A65" w:rsidP="00AA60DD">
      <w:pPr>
        <w:pStyle w:val="Akapitzlist"/>
        <w:spacing w:line="276" w:lineRule="auto"/>
        <w:rPr>
          <w:rFonts w:ascii="Times New Roman" w:hAnsi="Times New Roman" w:cs="Times New Roman"/>
          <w:color w:val="FF0000"/>
          <w:sz w:val="24"/>
          <w:szCs w:val="24"/>
        </w:rPr>
      </w:pPr>
    </w:p>
    <w:p w:rsidR="00B75DD2" w:rsidRPr="00AA60DD" w:rsidRDefault="000830F6"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Edward K</w:t>
      </w:r>
      <w:r w:rsidR="00B75DD2" w:rsidRPr="00AA60DD">
        <w:rPr>
          <w:rFonts w:ascii="Times New Roman" w:hAnsi="Times New Roman" w:cs="Times New Roman"/>
          <w:sz w:val="24"/>
          <w:szCs w:val="24"/>
        </w:rPr>
        <w:t xml:space="preserve"> dnia 01 stycznia 2010 r.</w:t>
      </w:r>
      <w:r w:rsidR="00DC6415" w:rsidRPr="00AA60DD">
        <w:rPr>
          <w:rFonts w:ascii="Times New Roman" w:hAnsi="Times New Roman" w:cs="Times New Roman"/>
          <w:sz w:val="24"/>
          <w:szCs w:val="24"/>
        </w:rPr>
        <w:t xml:space="preserve"> z</w:t>
      </w:r>
      <w:r w:rsidRPr="00AA60DD">
        <w:rPr>
          <w:rFonts w:ascii="Times New Roman" w:hAnsi="Times New Roman" w:cs="Times New Roman"/>
          <w:sz w:val="24"/>
          <w:szCs w:val="24"/>
        </w:rPr>
        <w:t>awarł</w:t>
      </w:r>
      <w:r w:rsidR="00DC6415" w:rsidRPr="00AA60DD">
        <w:rPr>
          <w:rFonts w:ascii="Times New Roman" w:hAnsi="Times New Roman" w:cs="Times New Roman"/>
          <w:sz w:val="24"/>
          <w:szCs w:val="24"/>
        </w:rPr>
        <w:t xml:space="preserve"> ze spółką</w:t>
      </w:r>
      <w:r w:rsidR="00B75DD2" w:rsidRPr="00AA60DD">
        <w:rPr>
          <w:rFonts w:ascii="Times New Roman" w:hAnsi="Times New Roman" w:cs="Times New Roman"/>
          <w:sz w:val="24"/>
          <w:szCs w:val="24"/>
        </w:rPr>
        <w:t xml:space="preserve"> Dobre lokum Sp. z o.o. umowę, na mocy której Dobre lokum Sp. z o.o. zobowiązała się do wybudowania domu jednorodzinnego zgodnie z zasadami sztuki budowlanej oraz projektem stanowiącym załącznik do umowy na nieruchomości gruntowej stanowiącej własność spółki i do przeniesienia na </w:t>
      </w:r>
      <w:r w:rsidRPr="00AA60DD">
        <w:rPr>
          <w:rFonts w:ascii="Times New Roman" w:hAnsi="Times New Roman" w:cs="Times New Roman"/>
          <w:sz w:val="24"/>
          <w:szCs w:val="24"/>
        </w:rPr>
        <w:t>Edwarda K</w:t>
      </w:r>
      <w:r w:rsidR="00B75DD2" w:rsidRPr="00AA60DD">
        <w:rPr>
          <w:rFonts w:ascii="Times New Roman" w:hAnsi="Times New Roman" w:cs="Times New Roman"/>
          <w:sz w:val="24"/>
          <w:szCs w:val="24"/>
        </w:rPr>
        <w:t xml:space="preserve"> własności nieruchomości gruntowej zabudowanej domem jednorodzinnym w terminie do dnia 30 września 2010 r., a Edward K</w:t>
      </w:r>
      <w:r w:rsidRPr="00AA60DD">
        <w:rPr>
          <w:rFonts w:ascii="Times New Roman" w:hAnsi="Times New Roman" w:cs="Times New Roman"/>
          <w:sz w:val="24"/>
          <w:szCs w:val="24"/>
        </w:rPr>
        <w:t xml:space="preserve"> zobowiązał</w:t>
      </w:r>
      <w:r w:rsidR="00B75DD2" w:rsidRPr="00AA60DD">
        <w:rPr>
          <w:rFonts w:ascii="Times New Roman" w:hAnsi="Times New Roman" w:cs="Times New Roman"/>
          <w:sz w:val="24"/>
          <w:szCs w:val="24"/>
        </w:rPr>
        <w:t xml:space="preserve"> się do zawarcia wymienionej umowy oraz do zapłaty kwoty 700.000 zł w terminie 30 d</w:t>
      </w:r>
      <w:r w:rsidRPr="00AA60DD">
        <w:rPr>
          <w:rFonts w:ascii="Times New Roman" w:hAnsi="Times New Roman" w:cs="Times New Roman"/>
          <w:sz w:val="24"/>
          <w:szCs w:val="24"/>
        </w:rPr>
        <w:t>ni od dnia przeniesienia na niego</w:t>
      </w:r>
      <w:r w:rsidR="00351779" w:rsidRPr="00AA60DD">
        <w:rPr>
          <w:rFonts w:ascii="Times New Roman" w:hAnsi="Times New Roman" w:cs="Times New Roman"/>
          <w:sz w:val="24"/>
          <w:szCs w:val="24"/>
        </w:rPr>
        <w:t xml:space="preserve"> </w:t>
      </w:r>
      <w:r w:rsidR="00B75DD2" w:rsidRPr="00AA60DD">
        <w:rPr>
          <w:rFonts w:ascii="Times New Roman" w:hAnsi="Times New Roman" w:cs="Times New Roman"/>
          <w:sz w:val="24"/>
          <w:szCs w:val="24"/>
        </w:rPr>
        <w:t>własności nieruchomości gruntowej zabudowanej domem jednorodzinnym.</w:t>
      </w:r>
    </w:p>
    <w:p w:rsidR="00B75DD2" w:rsidRPr="00AA60DD" w:rsidRDefault="00B75DD2"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 xml:space="preserve">Niestety okazało się, że spółka Dobre lokum Sp. z o.o. zawarła zbyt wiele umów - więcej niż była w stanie wykonać przy pomocy własnych pracowników. Nie udało jej się także zatrudnić specjalistów z zakresu prowadzenia robót budowlanych, gdyż wielu z nich – zachęconych wyższymi zarobkami - wyjechało w poszukiwaniu pracy za granicę. W związku z tym pod koniec września </w:t>
      </w:r>
      <w:r w:rsidR="006249B9" w:rsidRPr="00AA60DD">
        <w:rPr>
          <w:rFonts w:ascii="Times New Roman" w:hAnsi="Times New Roman" w:cs="Times New Roman"/>
          <w:sz w:val="24"/>
          <w:szCs w:val="24"/>
        </w:rPr>
        <w:t>2010 r. dom budowany dla Edwarda K</w:t>
      </w:r>
      <w:r w:rsidRPr="00AA60DD">
        <w:rPr>
          <w:rFonts w:ascii="Times New Roman" w:hAnsi="Times New Roman" w:cs="Times New Roman"/>
          <w:sz w:val="24"/>
          <w:szCs w:val="24"/>
        </w:rPr>
        <w:t xml:space="preserve"> nie był jeszcze wybudowany. Wylano jedynie fundamenty.</w:t>
      </w:r>
    </w:p>
    <w:p w:rsidR="00B75DD2" w:rsidRPr="00AA60DD" w:rsidRDefault="00B75DD2"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 xml:space="preserve">Z dniem 01 października 2010 r. podniesione zostały o 15 % stawki podatku Vat na materiały budowlane używane przez spółkę. W związku z tym prezes </w:t>
      </w:r>
      <w:r w:rsidR="00F935CB" w:rsidRPr="00AA60DD">
        <w:rPr>
          <w:rFonts w:ascii="Times New Roman" w:hAnsi="Times New Roman" w:cs="Times New Roman"/>
          <w:sz w:val="24"/>
          <w:szCs w:val="24"/>
        </w:rPr>
        <w:t xml:space="preserve">zarzadu </w:t>
      </w:r>
      <w:r w:rsidRPr="00AA60DD">
        <w:rPr>
          <w:rFonts w:ascii="Times New Roman" w:hAnsi="Times New Roman" w:cs="Times New Roman"/>
          <w:sz w:val="24"/>
          <w:szCs w:val="24"/>
        </w:rPr>
        <w:t xml:space="preserve">spółki zaczął się zastanawiać, czy Dobre lokum Sp. z o.o. może wystąpić do sądu o rozwiązanie umowy zawartej z </w:t>
      </w:r>
      <w:r w:rsidR="006249B9" w:rsidRPr="00AA60DD">
        <w:rPr>
          <w:rFonts w:ascii="Times New Roman" w:hAnsi="Times New Roman" w:cs="Times New Roman"/>
          <w:sz w:val="24"/>
          <w:szCs w:val="24"/>
        </w:rPr>
        <w:t>Edwardem K,</w:t>
      </w:r>
      <w:r w:rsidRPr="00AA60DD">
        <w:rPr>
          <w:rFonts w:ascii="Times New Roman" w:hAnsi="Times New Roman" w:cs="Times New Roman"/>
          <w:sz w:val="24"/>
          <w:szCs w:val="24"/>
        </w:rPr>
        <w:t xml:space="preserve"> gdyż jej wykonanie w zaistniałych realiach i konieczność zakupu materiałów budowlanych za wyższą kwotę byłoby wyjątkowo niekorzystne.</w:t>
      </w:r>
    </w:p>
    <w:p w:rsidR="00B75DD2" w:rsidRPr="00AA60DD" w:rsidRDefault="00B75DD2" w:rsidP="00AA60DD">
      <w:pPr>
        <w:spacing w:line="276" w:lineRule="auto"/>
        <w:ind w:firstLine="708"/>
        <w:jc w:val="both"/>
        <w:rPr>
          <w:rFonts w:ascii="Times New Roman" w:hAnsi="Times New Roman" w:cs="Times New Roman"/>
          <w:sz w:val="24"/>
          <w:szCs w:val="24"/>
        </w:rPr>
      </w:pPr>
    </w:p>
    <w:p w:rsidR="00B75DD2" w:rsidRPr="00AA60DD" w:rsidRDefault="00B75DD2" w:rsidP="00AA60DD">
      <w:pPr>
        <w:pStyle w:val="Akapitzlist"/>
        <w:numPr>
          <w:ilvl w:val="0"/>
          <w:numId w:val="8"/>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w przedstawionym stanie faktycznym zostały spełnione przesłanki do zastosowania klauzuli rebus sic stantibus? Uzasadnij odpowiedź.</w:t>
      </w:r>
    </w:p>
    <w:p w:rsidR="00B75DD2" w:rsidRPr="00AA60DD" w:rsidRDefault="00B75DD2" w:rsidP="00AA60DD">
      <w:pPr>
        <w:pStyle w:val="Akapitzlist"/>
        <w:numPr>
          <w:ilvl w:val="0"/>
          <w:numId w:val="8"/>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zmiana prawa może być traktowana jako prawnie relewantna przyczyna powodująca nadzwyczajną zmianę stosunków?</w:t>
      </w:r>
    </w:p>
    <w:p w:rsidR="00B75DD2" w:rsidRPr="00AA60DD" w:rsidRDefault="00B75DD2" w:rsidP="00AA60DD">
      <w:pPr>
        <w:pStyle w:val="Akapitzlist"/>
        <w:numPr>
          <w:ilvl w:val="0"/>
          <w:numId w:val="8"/>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Oceń, czy spółka Dobre lokum Sp.</w:t>
      </w:r>
      <w:r w:rsidR="0040747D" w:rsidRPr="00AA60DD">
        <w:rPr>
          <w:rFonts w:ascii="Times New Roman" w:hAnsi="Times New Roman" w:cs="Times New Roman"/>
          <w:sz w:val="24"/>
          <w:szCs w:val="24"/>
        </w:rPr>
        <w:t xml:space="preserve"> z o.o. popadła w opóźnienie albo</w:t>
      </w:r>
      <w:r w:rsidRPr="00AA60DD">
        <w:rPr>
          <w:rFonts w:ascii="Times New Roman" w:hAnsi="Times New Roman" w:cs="Times New Roman"/>
          <w:sz w:val="24"/>
          <w:szCs w:val="24"/>
        </w:rPr>
        <w:t xml:space="preserve"> w zwłokę z wykonaniem zobowiązania.</w:t>
      </w:r>
    </w:p>
    <w:p w:rsidR="00B75DD2" w:rsidRPr="00AA60DD" w:rsidRDefault="00B75DD2" w:rsidP="00AA60DD">
      <w:pPr>
        <w:pStyle w:val="Akapitzlist"/>
        <w:numPr>
          <w:ilvl w:val="0"/>
          <w:numId w:val="8"/>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Wskaż</w:t>
      </w:r>
      <w:r w:rsidR="0040747D" w:rsidRPr="00AA60DD">
        <w:rPr>
          <w:rFonts w:ascii="Times New Roman" w:hAnsi="Times New Roman" w:cs="Times New Roman"/>
          <w:sz w:val="24"/>
          <w:szCs w:val="24"/>
        </w:rPr>
        <w:t xml:space="preserve"> </w:t>
      </w:r>
      <w:r w:rsidR="007B2A5C" w:rsidRPr="00AA60DD">
        <w:rPr>
          <w:rFonts w:ascii="Times New Roman" w:hAnsi="Times New Roman" w:cs="Times New Roman"/>
          <w:sz w:val="24"/>
          <w:szCs w:val="24"/>
        </w:rPr>
        <w:t>czy istnieje</w:t>
      </w:r>
      <w:r w:rsidR="0040747D" w:rsidRPr="00AA60DD">
        <w:rPr>
          <w:rFonts w:ascii="Times New Roman" w:hAnsi="Times New Roman" w:cs="Times New Roman"/>
          <w:sz w:val="24"/>
          <w:szCs w:val="24"/>
        </w:rPr>
        <w:t xml:space="preserve"> wpływ opóźnienia albo</w:t>
      </w:r>
      <w:r w:rsidRPr="00AA60DD">
        <w:rPr>
          <w:rFonts w:ascii="Times New Roman" w:hAnsi="Times New Roman" w:cs="Times New Roman"/>
          <w:sz w:val="24"/>
          <w:szCs w:val="24"/>
        </w:rPr>
        <w:t xml:space="preserve"> zwłoki dłużnika na możliwość zastosowania klauzuli rebus sic stantibus.</w:t>
      </w:r>
    </w:p>
    <w:p w:rsidR="00B75DD2" w:rsidRPr="00AA60DD" w:rsidRDefault="00B75DD2" w:rsidP="00AA60DD">
      <w:pPr>
        <w:spacing w:line="276" w:lineRule="auto"/>
        <w:rPr>
          <w:rFonts w:ascii="Times New Roman" w:hAnsi="Times New Roman" w:cs="Times New Roman"/>
          <w:color w:val="FF0000"/>
          <w:sz w:val="24"/>
          <w:szCs w:val="24"/>
        </w:rPr>
      </w:pPr>
    </w:p>
    <w:p w:rsidR="00E70D60" w:rsidRPr="00AA60DD" w:rsidRDefault="00E70D60" w:rsidP="00AA60DD">
      <w:pPr>
        <w:spacing w:line="276" w:lineRule="auto"/>
        <w:rPr>
          <w:rFonts w:ascii="Times New Roman" w:hAnsi="Times New Roman" w:cs="Times New Roman"/>
          <w:color w:val="FF0000"/>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D17B89" w:rsidRDefault="00D17B89" w:rsidP="00AA60DD">
      <w:pPr>
        <w:pStyle w:val="Akapitzlist"/>
        <w:spacing w:line="276" w:lineRule="auto"/>
        <w:rPr>
          <w:rFonts w:ascii="Times New Roman" w:hAnsi="Times New Roman" w:cs="Times New Roman"/>
          <w:b/>
          <w:sz w:val="24"/>
          <w:szCs w:val="24"/>
        </w:rPr>
      </w:pPr>
    </w:p>
    <w:p w:rsidR="00E70D60" w:rsidRPr="00AA60DD" w:rsidRDefault="00E70D60" w:rsidP="00AA60DD">
      <w:pPr>
        <w:pStyle w:val="Akapitzlist"/>
        <w:spacing w:line="276" w:lineRule="auto"/>
        <w:rPr>
          <w:rFonts w:ascii="Times New Roman" w:hAnsi="Times New Roman" w:cs="Times New Roman"/>
          <w:b/>
          <w:sz w:val="24"/>
          <w:szCs w:val="24"/>
        </w:rPr>
      </w:pPr>
      <w:r w:rsidRPr="00AA60DD">
        <w:rPr>
          <w:rFonts w:ascii="Times New Roman" w:hAnsi="Times New Roman" w:cs="Times New Roman"/>
          <w:b/>
          <w:sz w:val="24"/>
          <w:szCs w:val="24"/>
        </w:rPr>
        <w:lastRenderedPageBreak/>
        <w:t>Kazus nr 6</w:t>
      </w:r>
    </w:p>
    <w:p w:rsidR="00A82A65" w:rsidRPr="00AA60DD" w:rsidRDefault="00A82A65" w:rsidP="00AA60DD">
      <w:pPr>
        <w:pStyle w:val="Akapitzlist"/>
        <w:spacing w:line="276" w:lineRule="auto"/>
        <w:rPr>
          <w:rFonts w:ascii="Times New Roman" w:hAnsi="Times New Roman" w:cs="Times New Roman"/>
          <w:color w:val="FF0000"/>
          <w:sz w:val="24"/>
          <w:szCs w:val="24"/>
        </w:rPr>
      </w:pPr>
    </w:p>
    <w:p w:rsidR="00AA54E7" w:rsidRPr="00AA60DD" w:rsidRDefault="00AA54E7"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 xml:space="preserve">W marcu </w:t>
      </w:r>
      <w:r w:rsidR="00E70D60" w:rsidRPr="00AA60DD">
        <w:rPr>
          <w:rFonts w:ascii="Times New Roman" w:hAnsi="Times New Roman" w:cs="Times New Roman"/>
          <w:sz w:val="24"/>
          <w:szCs w:val="24"/>
        </w:rPr>
        <w:t>20</w:t>
      </w:r>
      <w:r w:rsidR="00F02983" w:rsidRPr="00AA60DD">
        <w:rPr>
          <w:rFonts w:ascii="Times New Roman" w:hAnsi="Times New Roman" w:cs="Times New Roman"/>
          <w:sz w:val="24"/>
          <w:szCs w:val="24"/>
        </w:rPr>
        <w:t>14</w:t>
      </w:r>
      <w:r w:rsidR="00E70D60" w:rsidRPr="00AA60DD">
        <w:rPr>
          <w:rFonts w:ascii="Times New Roman" w:hAnsi="Times New Roman" w:cs="Times New Roman"/>
          <w:sz w:val="24"/>
          <w:szCs w:val="24"/>
        </w:rPr>
        <w:t xml:space="preserve"> r. </w:t>
      </w:r>
      <w:r w:rsidRPr="00AA60DD">
        <w:rPr>
          <w:rFonts w:ascii="Times New Roman" w:hAnsi="Times New Roman" w:cs="Times New Roman"/>
          <w:sz w:val="24"/>
          <w:szCs w:val="24"/>
        </w:rPr>
        <w:t>Jan K zawarł z Tomaszem S ustnie umowę, na mocy której ten ostatni zobowiązał się do odpłatnego pomalowania dwupokojowego mieszkania Jana K. Wynagrodzenie odpowiadające wysokości stawek rynkowych Jan K miał zapłacić po odbiorze wykonanych bezusterkowo prac. Farby i narzędzia niezbędne do wykonania powyższego zobowiązania dostarczyć miał Jan K. Strony zgodnie ustaliły, że remont zostanie wykonany w pierwszym tygodniu sierpnia, kiedy to Jan K będzie przebywał na urlopie. W czerwcu pracodawca Tomasza S zaproponował mu wyjazd służbowy, podczas którego Tomasz S miałby nadzorować prace budowlane o znacznym zakresie prowadzone w fabryce położonej za granicą. Wyjazd służbowy wiązałby się z wypłaceniem Tomaszowi S wysokie</w:t>
      </w:r>
      <w:r w:rsidR="00F02983" w:rsidRPr="00AA60DD">
        <w:rPr>
          <w:rFonts w:ascii="Times New Roman" w:hAnsi="Times New Roman" w:cs="Times New Roman"/>
          <w:sz w:val="24"/>
          <w:szCs w:val="24"/>
        </w:rPr>
        <w:t>go wynagrodzenia dodatkowego. T</w:t>
      </w:r>
      <w:r w:rsidRPr="00AA60DD">
        <w:rPr>
          <w:rFonts w:ascii="Times New Roman" w:hAnsi="Times New Roman" w:cs="Times New Roman"/>
          <w:sz w:val="24"/>
          <w:szCs w:val="24"/>
        </w:rPr>
        <w:t xml:space="preserve">ermin </w:t>
      </w:r>
      <w:r w:rsidR="00F02983" w:rsidRPr="00AA60DD">
        <w:rPr>
          <w:rFonts w:ascii="Times New Roman" w:hAnsi="Times New Roman" w:cs="Times New Roman"/>
          <w:sz w:val="24"/>
          <w:szCs w:val="24"/>
        </w:rPr>
        <w:t xml:space="preserve">wyjazdu </w:t>
      </w:r>
      <w:r w:rsidRPr="00AA60DD">
        <w:rPr>
          <w:rFonts w:ascii="Times New Roman" w:hAnsi="Times New Roman" w:cs="Times New Roman"/>
          <w:sz w:val="24"/>
          <w:szCs w:val="24"/>
        </w:rPr>
        <w:t>przypadałby jednak na okres od 01 lipca do 31 sierpnia. Tomasz S, widząc w wyjeździe nie tylko szansę na podbudowanie swojej pozycji w pracy, ale także na poprawę stanu swoich finansów, zwrócił się do Jana K z prośbą o to, by ten zatrudnił do pomalowania mieszkania inną osobę na jego miejsce. Zaproponował przy tym, że jako rekompensatę wypłaci Janowi K kwotę 1000 zł. Jan K, rozumiejąc argumenty Tomasza S, przystał na jego propozycję i przyjął kwotę 1000 zł.</w:t>
      </w:r>
    </w:p>
    <w:p w:rsidR="00AA54E7" w:rsidRPr="00AA60DD" w:rsidRDefault="00AA54E7" w:rsidP="00AA60DD">
      <w:pPr>
        <w:spacing w:line="276" w:lineRule="auto"/>
        <w:ind w:firstLine="360"/>
        <w:jc w:val="both"/>
        <w:rPr>
          <w:rFonts w:ascii="Times New Roman" w:hAnsi="Times New Roman" w:cs="Times New Roman"/>
          <w:sz w:val="24"/>
          <w:szCs w:val="24"/>
        </w:rPr>
      </w:pPr>
      <w:r w:rsidRPr="00AA60DD">
        <w:rPr>
          <w:rFonts w:ascii="Times New Roman" w:hAnsi="Times New Roman" w:cs="Times New Roman"/>
          <w:sz w:val="24"/>
          <w:szCs w:val="24"/>
        </w:rPr>
        <w:t>Tuż przed wyjazdem na urlop Jan K zaczął się rozglądać za ekipą remontową, która pomalowałby jego mieszkanie. Ze zdziwieniem ustalił, że stawki rynkowe za pomalowanie mieszkania o takiej powierzchni wynoszą średnio 1500 zł. Zdenerwowany zadzwonił do Tomasza S i zarzucił, że zawarta przez nich w czerwcu umowa jest nieważna ze względu na to, że nie została zawarta na piśmie, a jeżeli ma on się zgodzić na zawarcie jej w formie pisemnej, Tomasz S musi dopłacić mu 500 zł, tak by Jan K mógł zaangażować inną ekipę remontową.</w:t>
      </w:r>
    </w:p>
    <w:p w:rsidR="00AA54E7" w:rsidRPr="00AA60DD" w:rsidRDefault="00AA54E7" w:rsidP="00AA60DD">
      <w:pPr>
        <w:spacing w:line="276" w:lineRule="auto"/>
        <w:jc w:val="both"/>
        <w:rPr>
          <w:rFonts w:ascii="Times New Roman" w:hAnsi="Times New Roman" w:cs="Times New Roman"/>
          <w:sz w:val="24"/>
          <w:szCs w:val="24"/>
        </w:rPr>
      </w:pPr>
    </w:p>
    <w:p w:rsidR="00AA54E7" w:rsidRPr="00AA60DD" w:rsidRDefault="00AA54E7" w:rsidP="00AA60DD">
      <w:pPr>
        <w:pStyle w:val="Akapitzlist"/>
        <w:numPr>
          <w:ilvl w:val="0"/>
          <w:numId w:val="9"/>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Jan K ma rację, powołując się na nieważność zawartej w czerwcu umowy ze względu na niezachowanie formy pisemnej?</w:t>
      </w:r>
    </w:p>
    <w:p w:rsidR="00AA54E7" w:rsidRPr="00AA60DD" w:rsidRDefault="00AA54E7" w:rsidP="00AA60DD">
      <w:pPr>
        <w:pStyle w:val="Akapitzlist"/>
        <w:numPr>
          <w:ilvl w:val="0"/>
          <w:numId w:val="9"/>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Tomasz S jest zobowiązany do pomalowania mieszkania Jana K? Uzasadnij odpowiedź.</w:t>
      </w:r>
    </w:p>
    <w:p w:rsidR="00AA54E7" w:rsidRPr="00AA60DD" w:rsidRDefault="00AA54E7" w:rsidP="00AA60DD">
      <w:pPr>
        <w:pStyle w:val="Akapitzlist"/>
        <w:numPr>
          <w:ilvl w:val="0"/>
          <w:numId w:val="9"/>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zawarta przez strony w czerwcu umowa ma charakter konsensualny, czy realny?</w:t>
      </w:r>
    </w:p>
    <w:p w:rsidR="00AA54E7" w:rsidRPr="00AA60DD" w:rsidRDefault="00AA54E7" w:rsidP="00AA60DD">
      <w:pPr>
        <w:pStyle w:val="Akapitzlist"/>
        <w:numPr>
          <w:ilvl w:val="0"/>
          <w:numId w:val="9"/>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Tomasz S powinien dopłacić Janowi K kwotę 500 zł?</w:t>
      </w:r>
    </w:p>
    <w:p w:rsidR="00CB06E4" w:rsidRPr="00AA60DD" w:rsidRDefault="00CB06E4" w:rsidP="00AA60DD">
      <w:pPr>
        <w:spacing w:line="276" w:lineRule="auto"/>
        <w:rPr>
          <w:rFonts w:ascii="Times New Roman" w:hAnsi="Times New Roman" w:cs="Times New Roman"/>
          <w:color w:val="FF0000"/>
          <w:sz w:val="24"/>
          <w:szCs w:val="24"/>
        </w:rPr>
      </w:pPr>
    </w:p>
    <w:p w:rsidR="00206759" w:rsidRDefault="00206759" w:rsidP="00AA60DD">
      <w:pPr>
        <w:spacing w:line="276" w:lineRule="auto"/>
        <w:ind w:firstLine="708"/>
        <w:jc w:val="both"/>
        <w:rPr>
          <w:rFonts w:ascii="Times New Roman" w:hAnsi="Times New Roman" w:cs="Times New Roman"/>
          <w:sz w:val="24"/>
          <w:szCs w:val="24"/>
        </w:rPr>
      </w:pPr>
    </w:p>
    <w:p w:rsidR="00E515F6" w:rsidRDefault="00E515F6" w:rsidP="00AA60DD">
      <w:pPr>
        <w:spacing w:line="276" w:lineRule="auto"/>
        <w:ind w:firstLine="708"/>
        <w:jc w:val="both"/>
        <w:rPr>
          <w:rFonts w:ascii="Times New Roman" w:hAnsi="Times New Roman" w:cs="Times New Roman"/>
          <w:sz w:val="24"/>
          <w:szCs w:val="24"/>
        </w:rPr>
      </w:pPr>
    </w:p>
    <w:p w:rsidR="00E515F6" w:rsidRPr="00AA60DD" w:rsidRDefault="00E515F6" w:rsidP="00AA60DD">
      <w:pPr>
        <w:spacing w:line="276" w:lineRule="auto"/>
        <w:ind w:firstLine="708"/>
        <w:jc w:val="both"/>
        <w:rPr>
          <w:rFonts w:ascii="Times New Roman" w:hAnsi="Times New Roman" w:cs="Times New Roman"/>
          <w:sz w:val="24"/>
          <w:szCs w:val="24"/>
        </w:rPr>
      </w:pPr>
    </w:p>
    <w:p w:rsidR="00206759" w:rsidRPr="00AA60DD" w:rsidRDefault="00206759" w:rsidP="00AA60DD">
      <w:pPr>
        <w:spacing w:line="276" w:lineRule="auto"/>
        <w:ind w:firstLine="708"/>
        <w:jc w:val="both"/>
        <w:rPr>
          <w:rFonts w:ascii="Times New Roman" w:hAnsi="Times New Roman" w:cs="Times New Roman"/>
          <w:sz w:val="24"/>
          <w:szCs w:val="24"/>
        </w:rPr>
      </w:pPr>
    </w:p>
    <w:p w:rsidR="00206759" w:rsidRPr="00AA60DD" w:rsidRDefault="00206759" w:rsidP="00AA60DD">
      <w:pPr>
        <w:spacing w:line="276" w:lineRule="auto"/>
        <w:ind w:firstLine="708"/>
        <w:jc w:val="both"/>
        <w:rPr>
          <w:rFonts w:ascii="Times New Roman" w:hAnsi="Times New Roman" w:cs="Times New Roman"/>
          <w:sz w:val="24"/>
          <w:szCs w:val="24"/>
        </w:rPr>
      </w:pPr>
    </w:p>
    <w:p w:rsidR="00206759" w:rsidRPr="00AA60DD" w:rsidRDefault="00206759" w:rsidP="00AA60DD">
      <w:pPr>
        <w:spacing w:line="276" w:lineRule="auto"/>
        <w:ind w:firstLine="708"/>
        <w:jc w:val="both"/>
        <w:rPr>
          <w:rFonts w:ascii="Times New Roman" w:hAnsi="Times New Roman" w:cs="Times New Roman"/>
          <w:sz w:val="24"/>
          <w:szCs w:val="24"/>
        </w:rPr>
      </w:pPr>
    </w:p>
    <w:p w:rsidR="00206759" w:rsidRPr="00AA60DD" w:rsidRDefault="00206759" w:rsidP="00AA60DD">
      <w:pPr>
        <w:pStyle w:val="Akapitzlist"/>
        <w:spacing w:line="276" w:lineRule="auto"/>
        <w:rPr>
          <w:rFonts w:ascii="Times New Roman" w:hAnsi="Times New Roman" w:cs="Times New Roman"/>
          <w:b/>
          <w:sz w:val="24"/>
          <w:szCs w:val="24"/>
        </w:rPr>
      </w:pPr>
      <w:r w:rsidRPr="00AA60DD">
        <w:rPr>
          <w:rFonts w:ascii="Times New Roman" w:hAnsi="Times New Roman" w:cs="Times New Roman"/>
          <w:b/>
          <w:sz w:val="24"/>
          <w:szCs w:val="24"/>
        </w:rPr>
        <w:lastRenderedPageBreak/>
        <w:t>Kazus nr 7</w:t>
      </w:r>
    </w:p>
    <w:p w:rsidR="00206759" w:rsidRPr="00AA60DD" w:rsidRDefault="00206759" w:rsidP="00AA60DD">
      <w:pPr>
        <w:spacing w:line="276" w:lineRule="auto"/>
        <w:ind w:firstLine="708"/>
        <w:jc w:val="both"/>
        <w:rPr>
          <w:rFonts w:ascii="Times New Roman" w:hAnsi="Times New Roman" w:cs="Times New Roman"/>
          <w:sz w:val="24"/>
          <w:szCs w:val="24"/>
        </w:rPr>
      </w:pPr>
    </w:p>
    <w:p w:rsidR="00CB06E4" w:rsidRPr="00AA60DD" w:rsidRDefault="00CB06E4"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 xml:space="preserve">Trzydziestoletnia Karolina W, posiadająca znaczną wadę zgryzu, zawarła z ortodontą umowę, na mocy której ten ostatni </w:t>
      </w:r>
      <w:r w:rsidR="00206759" w:rsidRPr="00AA60DD">
        <w:rPr>
          <w:rFonts w:ascii="Times New Roman" w:hAnsi="Times New Roman" w:cs="Times New Roman"/>
          <w:sz w:val="24"/>
          <w:szCs w:val="24"/>
        </w:rPr>
        <w:t>zobowiązał się do założenia Karolinie</w:t>
      </w:r>
      <w:r w:rsidRPr="00AA60DD">
        <w:rPr>
          <w:rFonts w:ascii="Times New Roman" w:hAnsi="Times New Roman" w:cs="Times New Roman"/>
          <w:sz w:val="24"/>
          <w:szCs w:val="24"/>
        </w:rPr>
        <w:t xml:space="preserve"> W stałego aparatu ortodontycznego</w:t>
      </w:r>
      <w:r w:rsidR="00206759" w:rsidRPr="00AA60DD">
        <w:rPr>
          <w:rFonts w:ascii="Times New Roman" w:hAnsi="Times New Roman" w:cs="Times New Roman"/>
          <w:sz w:val="24"/>
          <w:szCs w:val="24"/>
        </w:rPr>
        <w:t>, a Karolina W zobowiązała się do zapłaty wynagrodzenia wynoszącego 2</w:t>
      </w:r>
      <w:r w:rsidRPr="00AA60DD">
        <w:rPr>
          <w:rFonts w:ascii="Times New Roman" w:hAnsi="Times New Roman" w:cs="Times New Roman"/>
          <w:sz w:val="24"/>
          <w:szCs w:val="24"/>
        </w:rPr>
        <w:t xml:space="preserve">.000 zł. Ortodonta założył Karolinie W aparat ortodontyczny podczas wizyty dnia 15 </w:t>
      </w:r>
      <w:r w:rsidR="00206759" w:rsidRPr="00AA60DD">
        <w:rPr>
          <w:rFonts w:ascii="Times New Roman" w:hAnsi="Times New Roman" w:cs="Times New Roman"/>
          <w:sz w:val="24"/>
          <w:szCs w:val="24"/>
        </w:rPr>
        <w:t xml:space="preserve">sierpnia </w:t>
      </w:r>
      <w:r w:rsidRPr="00AA60DD">
        <w:rPr>
          <w:rFonts w:ascii="Times New Roman" w:hAnsi="Times New Roman" w:cs="Times New Roman"/>
          <w:sz w:val="24"/>
          <w:szCs w:val="24"/>
        </w:rPr>
        <w:t xml:space="preserve">2012 r., a Karolina W uregulowała umówioną kwotę. Następną wizytę ortodonta wyznaczył na 20 </w:t>
      </w:r>
      <w:r w:rsidR="00206759" w:rsidRPr="00AA60DD">
        <w:rPr>
          <w:rFonts w:ascii="Times New Roman" w:hAnsi="Times New Roman" w:cs="Times New Roman"/>
          <w:sz w:val="24"/>
          <w:szCs w:val="24"/>
        </w:rPr>
        <w:t xml:space="preserve">września </w:t>
      </w:r>
      <w:r w:rsidRPr="00AA60DD">
        <w:rPr>
          <w:rFonts w:ascii="Times New Roman" w:hAnsi="Times New Roman" w:cs="Times New Roman"/>
          <w:sz w:val="24"/>
          <w:szCs w:val="24"/>
        </w:rPr>
        <w:t>2012 r.</w:t>
      </w:r>
    </w:p>
    <w:p w:rsidR="00CB06E4" w:rsidRPr="00AA60DD" w:rsidRDefault="00CB06E4"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Po kilku dniach noszenia aparatu ortodontycznego Karolina W zaczęła odczuwać dolegliwości bólowe, a następnie wysoko gorączkować. Bolała ją głowa i nie mogła się na niczym skoncentrować. Aby poprawić swoje samopoczucie zaczęła stosować tabletki przeciwbólowe, zakupione w aptece za 20 zł. Po kilku dniach utrzymywania się tych objawów Karolina W zdecydowała, że nie będzie w stanie sporządzić tłumaczenia artykułu naukowego z zakresu mikrobiologii z języka polskiego na niderlandzki (była bowiem z zawodu tłumaczem),w związku z czym nie przyjęła propozycji wykonania tego tłumaczenia za kwotę 1.00</w:t>
      </w:r>
      <w:r w:rsidR="00206759" w:rsidRPr="00AA60DD">
        <w:rPr>
          <w:rFonts w:ascii="Times New Roman" w:hAnsi="Times New Roman" w:cs="Times New Roman"/>
          <w:sz w:val="24"/>
          <w:szCs w:val="24"/>
        </w:rPr>
        <w:t xml:space="preserve">0 zł, </w:t>
      </w:r>
      <w:r w:rsidRPr="00AA60DD">
        <w:rPr>
          <w:rFonts w:ascii="Times New Roman" w:hAnsi="Times New Roman" w:cs="Times New Roman"/>
          <w:sz w:val="24"/>
          <w:szCs w:val="24"/>
        </w:rPr>
        <w:t xml:space="preserve">złożonej jej przez Zenona D, który zawsze korzystał z jej usług. Zenon D nie spodziewał się odmowy dokonania tłumaczenia i w konsekwencji nie udało mu się znaleźć odpowiednio szybko innego tłumacza. Nie zdążył więc uzyskać tłumaczenia artykułu na czas wyznaczony przez czasopismo, w którym artykuł ten miał zostać opublikowany. Poskutkowało to utratą przez niego </w:t>
      </w:r>
      <w:r w:rsidR="00206759" w:rsidRPr="00AA60DD">
        <w:rPr>
          <w:rFonts w:ascii="Times New Roman" w:hAnsi="Times New Roman" w:cs="Times New Roman"/>
          <w:sz w:val="24"/>
          <w:szCs w:val="24"/>
        </w:rPr>
        <w:t>wynagrodzenia</w:t>
      </w:r>
      <w:r w:rsidRPr="00AA60DD">
        <w:rPr>
          <w:rFonts w:ascii="Times New Roman" w:hAnsi="Times New Roman" w:cs="Times New Roman"/>
          <w:sz w:val="24"/>
          <w:szCs w:val="24"/>
        </w:rPr>
        <w:t xml:space="preserve"> w wysokości 1.500 zł.</w:t>
      </w:r>
    </w:p>
    <w:p w:rsidR="00CB06E4" w:rsidRPr="00AA60DD" w:rsidRDefault="00CB06E4" w:rsidP="00AA60DD">
      <w:pPr>
        <w:spacing w:line="276" w:lineRule="auto"/>
        <w:ind w:firstLine="360"/>
        <w:jc w:val="both"/>
        <w:rPr>
          <w:rFonts w:ascii="Times New Roman" w:hAnsi="Times New Roman" w:cs="Times New Roman"/>
          <w:sz w:val="24"/>
          <w:szCs w:val="24"/>
        </w:rPr>
      </w:pPr>
      <w:r w:rsidRPr="00AA60DD">
        <w:rPr>
          <w:rFonts w:ascii="Times New Roman" w:hAnsi="Times New Roman" w:cs="Times New Roman"/>
          <w:sz w:val="24"/>
          <w:szCs w:val="24"/>
        </w:rPr>
        <w:t xml:space="preserve">Podczas następnej wizyty Karoliny W u ortodonty okazało się, że asystentka ortodonty przez pomyłkę źle dokonała obliczeń nacisku na poszczególne zęby, niezbędnych do </w:t>
      </w:r>
      <w:r w:rsidR="00066797" w:rsidRPr="00AA60DD">
        <w:rPr>
          <w:rFonts w:ascii="Times New Roman" w:hAnsi="Times New Roman" w:cs="Times New Roman"/>
          <w:sz w:val="24"/>
          <w:szCs w:val="24"/>
        </w:rPr>
        <w:t xml:space="preserve">prawidłowego założenia </w:t>
      </w:r>
      <w:r w:rsidRPr="00AA60DD">
        <w:rPr>
          <w:rFonts w:ascii="Times New Roman" w:hAnsi="Times New Roman" w:cs="Times New Roman"/>
          <w:sz w:val="24"/>
          <w:szCs w:val="24"/>
        </w:rPr>
        <w:t>aparatu ortodontycznego</w:t>
      </w:r>
      <w:r w:rsidR="00066797" w:rsidRPr="00AA60DD">
        <w:rPr>
          <w:rFonts w:ascii="Times New Roman" w:hAnsi="Times New Roman" w:cs="Times New Roman"/>
          <w:sz w:val="24"/>
          <w:szCs w:val="24"/>
        </w:rPr>
        <w:t>, co doprowadziło do wadliwego założenia aparatu i doznania przez Karolinę W dolegliwości bólowych</w:t>
      </w:r>
      <w:r w:rsidRPr="00AA60DD">
        <w:rPr>
          <w:rFonts w:ascii="Times New Roman" w:hAnsi="Times New Roman" w:cs="Times New Roman"/>
          <w:sz w:val="24"/>
          <w:szCs w:val="24"/>
        </w:rPr>
        <w:t>. Ortodonta przeprosił Karolinę W i poprawił zaistniał</w:t>
      </w:r>
      <w:r w:rsidR="00066797" w:rsidRPr="00AA60DD">
        <w:rPr>
          <w:rFonts w:ascii="Times New Roman" w:hAnsi="Times New Roman" w:cs="Times New Roman"/>
          <w:sz w:val="24"/>
          <w:szCs w:val="24"/>
        </w:rPr>
        <w:t>y błąd</w:t>
      </w:r>
      <w:r w:rsidRPr="00AA60DD">
        <w:rPr>
          <w:rFonts w:ascii="Times New Roman" w:hAnsi="Times New Roman" w:cs="Times New Roman"/>
          <w:sz w:val="24"/>
          <w:szCs w:val="24"/>
        </w:rPr>
        <w:t>.</w:t>
      </w:r>
    </w:p>
    <w:p w:rsidR="00CB06E4" w:rsidRPr="00AA60DD" w:rsidRDefault="00CB06E4" w:rsidP="00AA60DD">
      <w:pPr>
        <w:spacing w:line="276" w:lineRule="auto"/>
        <w:jc w:val="both"/>
        <w:rPr>
          <w:rFonts w:ascii="Times New Roman" w:hAnsi="Times New Roman" w:cs="Times New Roman"/>
          <w:sz w:val="24"/>
          <w:szCs w:val="24"/>
        </w:rPr>
      </w:pPr>
    </w:p>
    <w:p w:rsidR="00CB06E4" w:rsidRPr="00AA60DD" w:rsidRDefault="00206759" w:rsidP="00AA60DD">
      <w:pPr>
        <w:pStyle w:val="Akapitzlist"/>
        <w:numPr>
          <w:ilvl w:val="0"/>
          <w:numId w:val="5"/>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w:t>
      </w:r>
      <w:r w:rsidR="00066797" w:rsidRPr="00AA60DD">
        <w:rPr>
          <w:rFonts w:ascii="Times New Roman" w:hAnsi="Times New Roman" w:cs="Times New Roman"/>
          <w:sz w:val="24"/>
          <w:szCs w:val="24"/>
        </w:rPr>
        <w:t>y Karolina</w:t>
      </w:r>
      <w:r w:rsidRPr="00AA60DD">
        <w:rPr>
          <w:rFonts w:ascii="Times New Roman" w:hAnsi="Times New Roman" w:cs="Times New Roman"/>
          <w:sz w:val="24"/>
          <w:szCs w:val="24"/>
        </w:rPr>
        <w:t xml:space="preserve"> W </w:t>
      </w:r>
      <w:r w:rsidR="00066797" w:rsidRPr="00AA60DD">
        <w:rPr>
          <w:rFonts w:ascii="Times New Roman" w:hAnsi="Times New Roman" w:cs="Times New Roman"/>
          <w:sz w:val="24"/>
          <w:szCs w:val="24"/>
        </w:rPr>
        <w:t>jest uprawniona do żądania zapłaty odszkodowania w związku</w:t>
      </w:r>
      <w:r w:rsidR="00CB06E4" w:rsidRPr="00AA60DD">
        <w:rPr>
          <w:rFonts w:ascii="Times New Roman" w:hAnsi="Times New Roman" w:cs="Times New Roman"/>
          <w:sz w:val="24"/>
          <w:szCs w:val="24"/>
        </w:rPr>
        <w:t xml:space="preserve"> z nieuzyskaniem wynagrodzenia za przetłumaczenie artykułu i zakup</w:t>
      </w:r>
      <w:r w:rsidRPr="00AA60DD">
        <w:rPr>
          <w:rFonts w:ascii="Times New Roman" w:hAnsi="Times New Roman" w:cs="Times New Roman"/>
          <w:sz w:val="24"/>
          <w:szCs w:val="24"/>
        </w:rPr>
        <w:t>em</w:t>
      </w:r>
      <w:r w:rsidR="00CB06E4" w:rsidRPr="00AA60DD">
        <w:rPr>
          <w:rFonts w:ascii="Times New Roman" w:hAnsi="Times New Roman" w:cs="Times New Roman"/>
          <w:sz w:val="24"/>
          <w:szCs w:val="24"/>
        </w:rPr>
        <w:t xml:space="preserve"> tabletek przeciwbólowych? Uzasadnij odpowiedź.</w:t>
      </w:r>
    </w:p>
    <w:p w:rsidR="00CB06E4" w:rsidRPr="00AA60DD" w:rsidRDefault="00CB06E4" w:rsidP="00AA60DD">
      <w:pPr>
        <w:pStyle w:val="Akapitzlist"/>
        <w:numPr>
          <w:ilvl w:val="0"/>
          <w:numId w:val="5"/>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 xml:space="preserve">Czy Karolinie W przysługuje roszczenie odszkodowawcze </w:t>
      </w:r>
      <w:r w:rsidR="00066797" w:rsidRPr="00AA60DD">
        <w:rPr>
          <w:rFonts w:ascii="Times New Roman" w:hAnsi="Times New Roman" w:cs="Times New Roman"/>
          <w:sz w:val="24"/>
          <w:szCs w:val="24"/>
        </w:rPr>
        <w:t xml:space="preserve">zmierzające do zrekompensowania cierpień spowodowanych </w:t>
      </w:r>
      <w:r w:rsidRPr="00AA60DD">
        <w:rPr>
          <w:rFonts w:ascii="Times New Roman" w:hAnsi="Times New Roman" w:cs="Times New Roman"/>
          <w:sz w:val="24"/>
          <w:szCs w:val="24"/>
        </w:rPr>
        <w:t>dolegliwościami, których doznała?</w:t>
      </w:r>
    </w:p>
    <w:p w:rsidR="00CB06E4" w:rsidRPr="00AA60DD" w:rsidRDefault="00CB06E4" w:rsidP="00AA60DD">
      <w:pPr>
        <w:pStyle w:val="Akapitzlist"/>
        <w:numPr>
          <w:ilvl w:val="0"/>
          <w:numId w:val="5"/>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Czy Zenonowi D przysługuje roszczenie odszkodowawcze związane z nieuzyskaniem przez niego zarobku w wysokości 1.500 zł?</w:t>
      </w:r>
    </w:p>
    <w:p w:rsidR="00CB06E4" w:rsidRPr="00AA60DD" w:rsidRDefault="00CB06E4" w:rsidP="00AA60DD">
      <w:pPr>
        <w:pStyle w:val="Akapitzlist"/>
        <w:numPr>
          <w:ilvl w:val="0"/>
          <w:numId w:val="5"/>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W razie udzielenia odpowiedzi twierdzącej na któreś z pytań nr 1-3,</w:t>
      </w:r>
      <w:r w:rsidR="00066797" w:rsidRPr="00AA60DD">
        <w:rPr>
          <w:rFonts w:ascii="Times New Roman" w:hAnsi="Times New Roman" w:cs="Times New Roman"/>
          <w:sz w:val="24"/>
          <w:szCs w:val="24"/>
        </w:rPr>
        <w:t xml:space="preserve"> wskaż </w:t>
      </w:r>
      <w:r w:rsidRPr="00AA60DD">
        <w:rPr>
          <w:rFonts w:ascii="Times New Roman" w:hAnsi="Times New Roman" w:cs="Times New Roman"/>
          <w:sz w:val="24"/>
          <w:szCs w:val="24"/>
        </w:rPr>
        <w:t>wobec kogo uprawniony może wystąpić z roszczeniem.</w:t>
      </w:r>
    </w:p>
    <w:p w:rsidR="00CB06E4" w:rsidRPr="00AA60DD" w:rsidRDefault="00CB06E4" w:rsidP="00AA60DD">
      <w:pPr>
        <w:spacing w:line="276" w:lineRule="auto"/>
        <w:rPr>
          <w:rFonts w:ascii="Times New Roman" w:hAnsi="Times New Roman" w:cs="Times New Roman"/>
          <w:color w:val="FF0000"/>
          <w:sz w:val="24"/>
          <w:szCs w:val="24"/>
        </w:rPr>
      </w:pPr>
    </w:p>
    <w:p w:rsidR="00CB06E4" w:rsidRPr="00AA60DD" w:rsidRDefault="00CB06E4" w:rsidP="00AA60DD">
      <w:pPr>
        <w:spacing w:line="276" w:lineRule="auto"/>
        <w:rPr>
          <w:rFonts w:ascii="Times New Roman" w:hAnsi="Times New Roman" w:cs="Times New Roman"/>
          <w:color w:val="FF0000"/>
          <w:sz w:val="24"/>
          <w:szCs w:val="24"/>
        </w:rPr>
      </w:pPr>
    </w:p>
    <w:p w:rsidR="00CB06E4" w:rsidRPr="00AA60DD" w:rsidRDefault="00CB06E4" w:rsidP="00AA60DD">
      <w:pPr>
        <w:spacing w:line="276" w:lineRule="auto"/>
        <w:rPr>
          <w:rFonts w:ascii="Times New Roman" w:hAnsi="Times New Roman" w:cs="Times New Roman"/>
          <w:color w:val="FF0000"/>
          <w:sz w:val="24"/>
          <w:szCs w:val="24"/>
        </w:rPr>
      </w:pPr>
    </w:p>
    <w:p w:rsidR="00A82A65" w:rsidRPr="00AA60DD" w:rsidRDefault="00A82A65" w:rsidP="00AA60DD">
      <w:pPr>
        <w:spacing w:line="276" w:lineRule="auto"/>
        <w:rPr>
          <w:rFonts w:ascii="Times New Roman" w:hAnsi="Times New Roman" w:cs="Times New Roman"/>
          <w:color w:val="FF0000"/>
          <w:sz w:val="24"/>
          <w:szCs w:val="24"/>
        </w:rPr>
      </w:pPr>
    </w:p>
    <w:p w:rsidR="00731DA6" w:rsidRPr="00AA60DD" w:rsidRDefault="00731DA6" w:rsidP="00AA60DD">
      <w:pPr>
        <w:pStyle w:val="Akapitzlist"/>
        <w:spacing w:line="276" w:lineRule="auto"/>
        <w:rPr>
          <w:rFonts w:ascii="Times New Roman" w:hAnsi="Times New Roman" w:cs="Times New Roman"/>
          <w:color w:val="FF0000"/>
          <w:sz w:val="24"/>
          <w:szCs w:val="24"/>
        </w:rPr>
      </w:pPr>
    </w:p>
    <w:p w:rsidR="00066797" w:rsidRPr="00AA60DD" w:rsidRDefault="00066797" w:rsidP="00AA60DD">
      <w:pPr>
        <w:pStyle w:val="Akapitzlist"/>
        <w:spacing w:line="276" w:lineRule="auto"/>
        <w:rPr>
          <w:rFonts w:ascii="Times New Roman" w:hAnsi="Times New Roman" w:cs="Times New Roman"/>
          <w:b/>
          <w:sz w:val="24"/>
          <w:szCs w:val="24"/>
        </w:rPr>
      </w:pPr>
    </w:p>
    <w:p w:rsidR="00066797" w:rsidRPr="00AA60DD" w:rsidRDefault="00066797" w:rsidP="00AA60DD">
      <w:pPr>
        <w:pStyle w:val="Akapitzlist"/>
        <w:spacing w:line="276" w:lineRule="auto"/>
        <w:rPr>
          <w:rFonts w:ascii="Times New Roman" w:hAnsi="Times New Roman" w:cs="Times New Roman"/>
          <w:b/>
          <w:sz w:val="24"/>
          <w:szCs w:val="24"/>
        </w:rPr>
      </w:pPr>
      <w:r w:rsidRPr="00AA60DD">
        <w:rPr>
          <w:rFonts w:ascii="Times New Roman" w:hAnsi="Times New Roman" w:cs="Times New Roman"/>
          <w:b/>
          <w:sz w:val="24"/>
          <w:szCs w:val="24"/>
        </w:rPr>
        <w:t>Kazus nr 8</w:t>
      </w:r>
    </w:p>
    <w:p w:rsidR="00066797" w:rsidRPr="00AA60DD" w:rsidRDefault="00066797" w:rsidP="00AA60DD">
      <w:pPr>
        <w:spacing w:line="276" w:lineRule="auto"/>
        <w:ind w:firstLine="708"/>
        <w:jc w:val="both"/>
        <w:rPr>
          <w:rFonts w:ascii="Times New Roman" w:hAnsi="Times New Roman" w:cs="Times New Roman"/>
          <w:sz w:val="24"/>
          <w:szCs w:val="24"/>
        </w:rPr>
      </w:pPr>
    </w:p>
    <w:p w:rsidR="00171C6C" w:rsidRPr="00AA60DD" w:rsidRDefault="00171C6C"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 xml:space="preserve">Marta B. podróżująca samochodem z Zakopanego do Gdańska po czterech godzinach jazdy poczuła się słabo, doznała zawrotów głowy i uznała, że dalsze prowadzenie przez nią samochodu może grozić spowodowaniem wypadku drogowego, w związku z czym podjęła decyzję o zatrzymaniu się na najbliższej stacji benzynowej, żeby odpocząć i napić się kawy. Ponieważ jednak przez dłuższy czas nie mijała żadnej stancji benzynowej ani zajazdu, a jej dolegliwości nie ustępowały, zatrzymała samochód na poboczu, wyłączyła silnik i wysiadła, żeby zaczerpnąć świeżego powietrza. Otwieranymi drzwiami uderzyła </w:t>
      </w:r>
      <w:r w:rsidR="00811376" w:rsidRPr="00AA60DD">
        <w:rPr>
          <w:rFonts w:ascii="Times New Roman" w:hAnsi="Times New Roman" w:cs="Times New Roman"/>
          <w:sz w:val="24"/>
          <w:szCs w:val="24"/>
        </w:rPr>
        <w:t>jadącego prawym pasem jezdni mijającego jej samochód</w:t>
      </w:r>
      <w:r w:rsidRPr="00AA60DD">
        <w:rPr>
          <w:rFonts w:ascii="Times New Roman" w:hAnsi="Times New Roman" w:cs="Times New Roman"/>
          <w:sz w:val="24"/>
          <w:szCs w:val="24"/>
        </w:rPr>
        <w:t xml:space="preserve"> rowerzystę – Adama S., który spadł z roweru.</w:t>
      </w:r>
      <w:r w:rsidR="00066797" w:rsidRPr="00AA60DD">
        <w:rPr>
          <w:rFonts w:ascii="Times New Roman" w:hAnsi="Times New Roman" w:cs="Times New Roman"/>
          <w:sz w:val="24"/>
          <w:szCs w:val="24"/>
        </w:rPr>
        <w:t xml:space="preserve"> W wyniku </w:t>
      </w:r>
      <w:r w:rsidR="00811376" w:rsidRPr="00AA60DD">
        <w:rPr>
          <w:rFonts w:ascii="Times New Roman" w:hAnsi="Times New Roman" w:cs="Times New Roman"/>
          <w:sz w:val="24"/>
          <w:szCs w:val="24"/>
        </w:rPr>
        <w:t xml:space="preserve">uderzenia i </w:t>
      </w:r>
      <w:r w:rsidR="00066797" w:rsidRPr="00AA60DD">
        <w:rPr>
          <w:rFonts w:ascii="Times New Roman" w:hAnsi="Times New Roman" w:cs="Times New Roman"/>
          <w:sz w:val="24"/>
          <w:szCs w:val="24"/>
        </w:rPr>
        <w:t xml:space="preserve">upadku </w:t>
      </w:r>
      <w:r w:rsidR="00811376" w:rsidRPr="00AA60DD">
        <w:rPr>
          <w:rFonts w:ascii="Times New Roman" w:hAnsi="Times New Roman" w:cs="Times New Roman"/>
          <w:sz w:val="24"/>
          <w:szCs w:val="24"/>
        </w:rPr>
        <w:t xml:space="preserve">Adam S. </w:t>
      </w:r>
      <w:r w:rsidR="00066797" w:rsidRPr="00AA60DD">
        <w:rPr>
          <w:rFonts w:ascii="Times New Roman" w:hAnsi="Times New Roman" w:cs="Times New Roman"/>
          <w:sz w:val="24"/>
          <w:szCs w:val="24"/>
        </w:rPr>
        <w:t xml:space="preserve">doznał </w:t>
      </w:r>
      <w:r w:rsidR="00811376" w:rsidRPr="00AA60DD">
        <w:rPr>
          <w:rFonts w:ascii="Times New Roman" w:hAnsi="Times New Roman" w:cs="Times New Roman"/>
          <w:sz w:val="24"/>
          <w:szCs w:val="24"/>
        </w:rPr>
        <w:t>licznych stłuczeń, a jego rower został uszkodzony.</w:t>
      </w:r>
    </w:p>
    <w:p w:rsidR="00171C6C" w:rsidRPr="00AA60DD" w:rsidRDefault="00171C6C"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Po miesiącu od dnia tego zdarzenia Adam S. wniósł do sądu pozew</w:t>
      </w:r>
      <w:r w:rsidR="00CD3EAC" w:rsidRPr="00AA60DD">
        <w:rPr>
          <w:rFonts w:ascii="Times New Roman" w:hAnsi="Times New Roman" w:cs="Times New Roman"/>
          <w:sz w:val="24"/>
          <w:szCs w:val="24"/>
        </w:rPr>
        <w:t xml:space="preserve"> skierowany przeciwko Marcie B. </w:t>
      </w:r>
      <w:r w:rsidRPr="00AA60DD">
        <w:rPr>
          <w:rFonts w:ascii="Times New Roman" w:hAnsi="Times New Roman" w:cs="Times New Roman"/>
          <w:sz w:val="24"/>
          <w:szCs w:val="24"/>
        </w:rPr>
        <w:t>żąda</w:t>
      </w:r>
      <w:r w:rsidR="00CD3EAC" w:rsidRPr="00AA60DD">
        <w:rPr>
          <w:rFonts w:ascii="Times New Roman" w:hAnsi="Times New Roman" w:cs="Times New Roman"/>
          <w:sz w:val="24"/>
          <w:szCs w:val="24"/>
        </w:rPr>
        <w:t>jąc</w:t>
      </w:r>
      <w:r w:rsidRPr="00AA60DD">
        <w:rPr>
          <w:rFonts w:ascii="Times New Roman" w:hAnsi="Times New Roman" w:cs="Times New Roman"/>
          <w:sz w:val="24"/>
          <w:szCs w:val="24"/>
        </w:rPr>
        <w:t xml:space="preserve"> zapłaty na swoją rzecz kwoty 600 zł, w tym 100 zł tytułem zwrotu kosztów zakupu środków </w:t>
      </w:r>
      <w:r w:rsidR="00811376" w:rsidRPr="00AA60DD">
        <w:rPr>
          <w:rFonts w:ascii="Times New Roman" w:hAnsi="Times New Roman" w:cs="Times New Roman"/>
          <w:sz w:val="24"/>
          <w:szCs w:val="24"/>
        </w:rPr>
        <w:t>przeciwbólowych i opatrunkowych</w:t>
      </w:r>
      <w:r w:rsidR="00CD3EAC" w:rsidRPr="00AA60DD">
        <w:rPr>
          <w:rFonts w:ascii="Times New Roman" w:hAnsi="Times New Roman" w:cs="Times New Roman"/>
          <w:sz w:val="24"/>
          <w:szCs w:val="24"/>
        </w:rPr>
        <w:t xml:space="preserve"> oraz</w:t>
      </w:r>
      <w:r w:rsidRPr="00AA60DD">
        <w:rPr>
          <w:rFonts w:ascii="Times New Roman" w:hAnsi="Times New Roman" w:cs="Times New Roman"/>
          <w:sz w:val="24"/>
          <w:szCs w:val="24"/>
        </w:rPr>
        <w:t xml:space="preserve"> 500 zł tytułem zwrotu kosztów naprawy uszkodzonego przez Martę B. roweru. </w:t>
      </w:r>
      <w:r w:rsidR="00811376" w:rsidRPr="00AA60DD">
        <w:rPr>
          <w:rFonts w:ascii="Times New Roman" w:hAnsi="Times New Roman" w:cs="Times New Roman"/>
          <w:sz w:val="24"/>
          <w:szCs w:val="24"/>
        </w:rPr>
        <w:t xml:space="preserve">Wydatki udokumentował dołączonymi do pozwu rachunkami. </w:t>
      </w:r>
      <w:r w:rsidRPr="00AA60DD">
        <w:rPr>
          <w:rFonts w:ascii="Times New Roman" w:hAnsi="Times New Roman" w:cs="Times New Roman"/>
          <w:sz w:val="24"/>
          <w:szCs w:val="24"/>
        </w:rPr>
        <w:t xml:space="preserve">W uzasadnieniu pozwu Adam S. wskazał, że domaga się zasądzenia powyższej kwoty na podstawie </w:t>
      </w:r>
      <w:r w:rsidR="004B7AFF" w:rsidRPr="00AA60DD">
        <w:rPr>
          <w:rFonts w:ascii="Times New Roman" w:hAnsi="Times New Roman" w:cs="Times New Roman"/>
          <w:sz w:val="24"/>
          <w:szCs w:val="24"/>
        </w:rPr>
        <w:t xml:space="preserve">art. 435 § 1 w zw. z </w:t>
      </w:r>
      <w:r w:rsidRPr="00AA60DD">
        <w:rPr>
          <w:rFonts w:ascii="Times New Roman" w:hAnsi="Times New Roman" w:cs="Times New Roman"/>
          <w:sz w:val="24"/>
          <w:szCs w:val="24"/>
        </w:rPr>
        <w:t xml:space="preserve">art. 436 </w:t>
      </w:r>
      <w:r w:rsidR="004B7AFF" w:rsidRPr="00AA60DD">
        <w:rPr>
          <w:rFonts w:ascii="Times New Roman" w:hAnsi="Times New Roman" w:cs="Times New Roman"/>
          <w:sz w:val="24"/>
          <w:szCs w:val="24"/>
        </w:rPr>
        <w:t xml:space="preserve">§ 1 </w:t>
      </w:r>
      <w:r w:rsidRPr="00AA60DD">
        <w:rPr>
          <w:rFonts w:ascii="Times New Roman" w:hAnsi="Times New Roman" w:cs="Times New Roman"/>
          <w:sz w:val="24"/>
          <w:szCs w:val="24"/>
        </w:rPr>
        <w:t>k.c., gdyż należy przyjąć, że szkoda wyrządzona w wyniku otwierania drzwi mechanicznego środka komunikacji pozostaje w związku z jego ruchem.</w:t>
      </w:r>
    </w:p>
    <w:p w:rsidR="00171C6C" w:rsidRPr="00AA60DD" w:rsidRDefault="00171C6C" w:rsidP="00AA60DD">
      <w:pPr>
        <w:spacing w:line="276" w:lineRule="auto"/>
        <w:ind w:firstLine="708"/>
        <w:jc w:val="both"/>
        <w:rPr>
          <w:rFonts w:ascii="Times New Roman" w:hAnsi="Times New Roman" w:cs="Times New Roman"/>
          <w:sz w:val="24"/>
          <w:szCs w:val="24"/>
        </w:rPr>
      </w:pPr>
      <w:r w:rsidRPr="00AA60DD">
        <w:rPr>
          <w:rFonts w:ascii="Times New Roman" w:hAnsi="Times New Roman" w:cs="Times New Roman"/>
          <w:sz w:val="24"/>
          <w:szCs w:val="24"/>
        </w:rPr>
        <w:t xml:space="preserve">W odpowiedzi na pozew Marta B. wskazała, że w chwili wyrządzenia szkody samochód, którego drzwi otwierała nie znajdował się w ruchu, ponieważ zaparkowała go na przeznaczonym do tego poboczu w wyniku zaplanowanej przerwy w podróży, a jego silnik był </w:t>
      </w:r>
      <w:r w:rsidR="00811376" w:rsidRPr="00AA60DD">
        <w:rPr>
          <w:rFonts w:ascii="Times New Roman" w:hAnsi="Times New Roman" w:cs="Times New Roman"/>
          <w:sz w:val="24"/>
          <w:szCs w:val="24"/>
        </w:rPr>
        <w:t xml:space="preserve">wyłączony. </w:t>
      </w:r>
      <w:r w:rsidR="00444B1B" w:rsidRPr="00AA60DD">
        <w:rPr>
          <w:rFonts w:ascii="Times New Roman" w:hAnsi="Times New Roman" w:cs="Times New Roman"/>
          <w:sz w:val="24"/>
          <w:szCs w:val="24"/>
        </w:rPr>
        <w:t>Marta B. p</w:t>
      </w:r>
      <w:r w:rsidR="00811376" w:rsidRPr="00AA60DD">
        <w:rPr>
          <w:rFonts w:ascii="Times New Roman" w:hAnsi="Times New Roman" w:cs="Times New Roman"/>
          <w:sz w:val="24"/>
          <w:szCs w:val="24"/>
        </w:rPr>
        <w:t xml:space="preserve">odniosła także, że nie ponosi </w:t>
      </w:r>
      <w:r w:rsidRPr="00AA60DD">
        <w:rPr>
          <w:rFonts w:ascii="Times New Roman" w:hAnsi="Times New Roman" w:cs="Times New Roman"/>
          <w:sz w:val="24"/>
          <w:szCs w:val="24"/>
        </w:rPr>
        <w:t>winy w wyrządzeniu szkody, ponieważ ze względu na doznane przez nią w czasie jazdy dolegliwości, które były przyczyn</w:t>
      </w:r>
      <w:r w:rsidR="00811376" w:rsidRPr="00AA60DD">
        <w:rPr>
          <w:rFonts w:ascii="Times New Roman" w:hAnsi="Times New Roman" w:cs="Times New Roman"/>
          <w:sz w:val="24"/>
          <w:szCs w:val="24"/>
        </w:rPr>
        <w:t xml:space="preserve">ą zatrzymania pojazdu, w chwili otwierania drzwi samochodu </w:t>
      </w:r>
      <w:r w:rsidRPr="00AA60DD">
        <w:rPr>
          <w:rFonts w:ascii="Times New Roman" w:hAnsi="Times New Roman" w:cs="Times New Roman"/>
          <w:sz w:val="24"/>
          <w:szCs w:val="24"/>
        </w:rPr>
        <w:t>była niepoczytalna. Dla uzasadnienia swoich twierdzeń pozwana dołączyła do odpowiedzi na pozew rachunek za prywatną wizytę u internisty, która miała miejsce w dniu wypadku.</w:t>
      </w:r>
    </w:p>
    <w:p w:rsidR="00171C6C" w:rsidRPr="00AA60DD" w:rsidRDefault="00171C6C" w:rsidP="00AA60DD">
      <w:pPr>
        <w:spacing w:line="276" w:lineRule="auto"/>
        <w:ind w:firstLine="708"/>
        <w:jc w:val="both"/>
        <w:rPr>
          <w:rFonts w:ascii="Times New Roman" w:hAnsi="Times New Roman" w:cs="Times New Roman"/>
          <w:sz w:val="24"/>
          <w:szCs w:val="24"/>
        </w:rPr>
      </w:pPr>
    </w:p>
    <w:p w:rsidR="00171C6C" w:rsidRPr="00AA60DD" w:rsidRDefault="00171C6C" w:rsidP="00AA60DD">
      <w:pPr>
        <w:numPr>
          <w:ilvl w:val="0"/>
          <w:numId w:val="4"/>
        </w:numPr>
        <w:spacing w:after="200" w:line="276" w:lineRule="auto"/>
        <w:jc w:val="both"/>
        <w:rPr>
          <w:rFonts w:ascii="Times New Roman" w:hAnsi="Times New Roman" w:cs="Times New Roman"/>
          <w:sz w:val="24"/>
          <w:szCs w:val="24"/>
        </w:rPr>
      </w:pPr>
      <w:r w:rsidRPr="00AA60DD">
        <w:rPr>
          <w:rFonts w:ascii="Times New Roman" w:hAnsi="Times New Roman" w:cs="Times New Roman"/>
          <w:sz w:val="24"/>
          <w:szCs w:val="24"/>
        </w:rPr>
        <w:t>Oceń stan prawny i argumentację stron.</w:t>
      </w:r>
      <w:r w:rsidR="00444B1B" w:rsidRPr="00AA60DD">
        <w:rPr>
          <w:rFonts w:ascii="Times New Roman" w:hAnsi="Times New Roman" w:cs="Times New Roman"/>
          <w:sz w:val="24"/>
          <w:szCs w:val="24"/>
        </w:rPr>
        <w:t xml:space="preserve"> Zaproponuj rozstrzygnięcie </w:t>
      </w:r>
      <w:r w:rsidR="00145ED1" w:rsidRPr="00AA60DD">
        <w:rPr>
          <w:rFonts w:ascii="Times New Roman" w:hAnsi="Times New Roman" w:cs="Times New Roman"/>
          <w:sz w:val="24"/>
          <w:szCs w:val="24"/>
        </w:rPr>
        <w:t xml:space="preserve">i </w:t>
      </w:r>
      <w:r w:rsidR="00444B1B" w:rsidRPr="00AA60DD">
        <w:rPr>
          <w:rFonts w:ascii="Times New Roman" w:hAnsi="Times New Roman" w:cs="Times New Roman"/>
          <w:sz w:val="24"/>
          <w:szCs w:val="24"/>
        </w:rPr>
        <w:t>uzasadnij</w:t>
      </w:r>
      <w:r w:rsidR="00145ED1" w:rsidRPr="00AA60DD">
        <w:rPr>
          <w:rFonts w:ascii="Times New Roman" w:hAnsi="Times New Roman" w:cs="Times New Roman"/>
          <w:sz w:val="24"/>
          <w:szCs w:val="24"/>
        </w:rPr>
        <w:t xml:space="preserve"> je</w:t>
      </w:r>
      <w:r w:rsidR="00444B1B" w:rsidRPr="00AA60DD">
        <w:rPr>
          <w:rFonts w:ascii="Times New Roman" w:hAnsi="Times New Roman" w:cs="Times New Roman"/>
          <w:sz w:val="24"/>
          <w:szCs w:val="24"/>
        </w:rPr>
        <w:t>.</w:t>
      </w:r>
    </w:p>
    <w:p w:rsidR="00171C6C" w:rsidRPr="00AA60DD" w:rsidRDefault="00171C6C" w:rsidP="00AA60DD">
      <w:pPr>
        <w:spacing w:line="276" w:lineRule="auto"/>
        <w:jc w:val="both"/>
        <w:rPr>
          <w:rFonts w:ascii="Times New Roman" w:hAnsi="Times New Roman" w:cs="Times New Roman"/>
          <w:sz w:val="24"/>
          <w:szCs w:val="24"/>
        </w:rPr>
      </w:pPr>
    </w:p>
    <w:sectPr w:rsidR="00171C6C" w:rsidRPr="00AA60DD" w:rsidSect="00323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F07D5"/>
    <w:multiLevelType w:val="hybridMultilevel"/>
    <w:tmpl w:val="96D85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836EA3"/>
    <w:multiLevelType w:val="hybridMultilevel"/>
    <w:tmpl w:val="3ADA2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155F88"/>
    <w:multiLevelType w:val="hybridMultilevel"/>
    <w:tmpl w:val="3D22A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DB07B5"/>
    <w:multiLevelType w:val="hybridMultilevel"/>
    <w:tmpl w:val="53BCB27C"/>
    <w:lvl w:ilvl="0" w:tplc="07A6B71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4068226F"/>
    <w:multiLevelType w:val="hybridMultilevel"/>
    <w:tmpl w:val="54C46C10"/>
    <w:lvl w:ilvl="0" w:tplc="B0B490F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EE05E89"/>
    <w:multiLevelType w:val="hybridMultilevel"/>
    <w:tmpl w:val="441EB3F8"/>
    <w:lvl w:ilvl="0" w:tplc="CA98DA1E">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1034B6A"/>
    <w:multiLevelType w:val="hybridMultilevel"/>
    <w:tmpl w:val="D714BBA0"/>
    <w:lvl w:ilvl="0" w:tplc="F5FEBB5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71922D67"/>
    <w:multiLevelType w:val="hybridMultilevel"/>
    <w:tmpl w:val="3FDE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95A4466"/>
    <w:multiLevelType w:val="hybridMultilevel"/>
    <w:tmpl w:val="F904B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670C2D"/>
    <w:multiLevelType w:val="hybridMultilevel"/>
    <w:tmpl w:val="43B83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2A65"/>
    <w:rsid w:val="00066797"/>
    <w:rsid w:val="000830F6"/>
    <w:rsid w:val="001018AC"/>
    <w:rsid w:val="00117D5E"/>
    <w:rsid w:val="00145ED1"/>
    <w:rsid w:val="00171C6C"/>
    <w:rsid w:val="00194A50"/>
    <w:rsid w:val="00206759"/>
    <w:rsid w:val="0021720A"/>
    <w:rsid w:val="002223B8"/>
    <w:rsid w:val="00317103"/>
    <w:rsid w:val="00323376"/>
    <w:rsid w:val="00351779"/>
    <w:rsid w:val="00384A72"/>
    <w:rsid w:val="0040747D"/>
    <w:rsid w:val="00444B1B"/>
    <w:rsid w:val="004B7AFF"/>
    <w:rsid w:val="005B6DF3"/>
    <w:rsid w:val="006249B9"/>
    <w:rsid w:val="00660D60"/>
    <w:rsid w:val="006E0FCE"/>
    <w:rsid w:val="00731DA6"/>
    <w:rsid w:val="007B2A5C"/>
    <w:rsid w:val="00811376"/>
    <w:rsid w:val="00822115"/>
    <w:rsid w:val="00886794"/>
    <w:rsid w:val="008C4124"/>
    <w:rsid w:val="009A7197"/>
    <w:rsid w:val="00A1427D"/>
    <w:rsid w:val="00A16E81"/>
    <w:rsid w:val="00A7173B"/>
    <w:rsid w:val="00A82A65"/>
    <w:rsid w:val="00AA54E7"/>
    <w:rsid w:val="00AA60DD"/>
    <w:rsid w:val="00AD4326"/>
    <w:rsid w:val="00B60A82"/>
    <w:rsid w:val="00B75DD2"/>
    <w:rsid w:val="00BE6D8A"/>
    <w:rsid w:val="00C045F7"/>
    <w:rsid w:val="00CA0E06"/>
    <w:rsid w:val="00CB06E4"/>
    <w:rsid w:val="00CD3EAC"/>
    <w:rsid w:val="00D17B89"/>
    <w:rsid w:val="00D56F72"/>
    <w:rsid w:val="00D82FBD"/>
    <w:rsid w:val="00DC6415"/>
    <w:rsid w:val="00E34860"/>
    <w:rsid w:val="00E515F6"/>
    <w:rsid w:val="00E664D8"/>
    <w:rsid w:val="00E70D60"/>
    <w:rsid w:val="00F02983"/>
    <w:rsid w:val="00F935CB"/>
    <w:rsid w:val="00FA41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A65"/>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2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1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2143</Words>
  <Characters>12864</Characters>
  <Application>Microsoft Office Word</Application>
  <DocSecurity>0</DocSecurity>
  <Lines>107</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Tenenbaum-Kulig</dc:creator>
  <cp:keywords/>
  <dc:description/>
  <cp:lastModifiedBy>Monika Tenenbaum-Kulig</cp:lastModifiedBy>
  <cp:revision>16</cp:revision>
  <dcterms:created xsi:type="dcterms:W3CDTF">2015-06-22T14:18:00Z</dcterms:created>
  <dcterms:modified xsi:type="dcterms:W3CDTF">2015-06-29T14:30:00Z</dcterms:modified>
</cp:coreProperties>
</file>