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50" w:rsidRPr="00B622E1" w:rsidRDefault="00A2183C" w:rsidP="00A218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A2183C">
        <w:rPr>
          <w:rFonts w:ascii="Times New Roman" w:eastAsia="Times New Roman" w:hAnsi="Times New Roman" w:cs="Times New Roman"/>
          <w:color w:val="000000"/>
        </w:rPr>
        <w:br/>
      </w:r>
    </w:p>
    <w:p w:rsidR="00DD5B2C" w:rsidRDefault="00DD5B2C" w:rsidP="00DD5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D</w:t>
      </w:r>
      <w:r>
        <w:rPr>
          <w:rStyle w:val="normaltextrun"/>
          <w:sz w:val="22"/>
          <w:szCs w:val="22"/>
        </w:rPr>
        <w:t>r</w:t>
      </w:r>
      <w:r>
        <w:rPr>
          <w:rStyle w:val="normaltextrun"/>
          <w:sz w:val="22"/>
          <w:szCs w:val="22"/>
        </w:rPr>
        <w:t xml:space="preserve"> hab.</w:t>
      </w:r>
      <w:r>
        <w:rPr>
          <w:rStyle w:val="normaltextrun"/>
          <w:sz w:val="22"/>
          <w:szCs w:val="22"/>
        </w:rPr>
        <w:t xml:space="preserve"> Dagmara Gruszecka</w:t>
      </w:r>
      <w:r>
        <w:rPr>
          <w:rStyle w:val="eop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Katedra Prawa Karnego Materialnego</w:t>
      </w:r>
      <w:r>
        <w:rPr>
          <w:rStyle w:val="eop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Zagadnienia - Prawo karne </w:t>
      </w:r>
      <w:r>
        <w:rPr>
          <w:rStyle w:val="eop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Akty normatywne: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- Konstytucja RP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- Konwencja o Ochronie Człowieka i Podstawowych Wolności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z dnia 4 listopada 1950 r. </w:t>
      </w:r>
      <w:r>
        <w:rPr>
          <w:rStyle w:val="normaltextrun"/>
          <w:sz w:val="22"/>
          <w:szCs w:val="22"/>
          <w:shd w:val="clear" w:color="auto" w:fill="FFFFFF"/>
        </w:rPr>
        <w:t>(Dz.U. 1993 Nr 61, poz. 284)</w:t>
      </w:r>
      <w:r>
        <w:rPr>
          <w:rStyle w:val="eop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- Kodeks karny </w:t>
      </w:r>
      <w:r>
        <w:rPr>
          <w:rStyle w:val="normaltextrun"/>
          <w:color w:val="000000"/>
          <w:sz w:val="22"/>
          <w:szCs w:val="22"/>
        </w:rPr>
        <w:t>z dnia 6 czerwca 1997 r.  (</w:t>
      </w:r>
      <w:r>
        <w:rPr>
          <w:rStyle w:val="normaltextrun"/>
          <w:color w:val="000000"/>
          <w:sz w:val="22"/>
          <w:szCs w:val="22"/>
          <w:shd w:val="clear" w:color="auto" w:fill="FFFF00"/>
        </w:rPr>
        <w:t>OBOWIĄZUJE AKTUALNY STAN PRAWNY NA DZIEŃ ZALICZENIA</w:t>
      </w:r>
      <w:r>
        <w:rPr>
          <w:rStyle w:val="normaltextrun"/>
          <w:color w:val="000000"/>
          <w:sz w:val="22"/>
          <w:szCs w:val="22"/>
        </w:rPr>
        <w:t>)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3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Funkcje prawa karnego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4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Zasady gwarancyjne prawa karnego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5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Zasada </w:t>
      </w:r>
      <w:proofErr w:type="spellStart"/>
      <w:r>
        <w:rPr>
          <w:rStyle w:val="normaltextrun"/>
          <w:color w:val="000000"/>
          <w:sz w:val="22"/>
          <w:szCs w:val="22"/>
          <w:shd w:val="clear" w:color="auto" w:fill="FFFFFF"/>
        </w:rPr>
        <w:t>nullum</w:t>
      </w:r>
      <w:proofErr w:type="spellEnd"/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color w:val="000000"/>
          <w:sz w:val="22"/>
          <w:szCs w:val="22"/>
          <w:shd w:val="clear" w:color="auto" w:fill="FFFFFF"/>
        </w:rPr>
        <w:t>crimen</w:t>
      </w:r>
      <w:proofErr w:type="spellEnd"/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 sine lege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6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Kolizja ustaw w czasie </w:t>
      </w:r>
      <w:r>
        <w:rPr>
          <w:rStyle w:val="normaltextrun"/>
          <w:sz w:val="22"/>
          <w:szCs w:val="22"/>
        </w:rPr>
        <w:t xml:space="preserve">a zasada lex retro non </w:t>
      </w:r>
      <w:proofErr w:type="spellStart"/>
      <w:r>
        <w:rPr>
          <w:rStyle w:val="normaltextrun"/>
          <w:sz w:val="22"/>
          <w:szCs w:val="22"/>
        </w:rPr>
        <w:t>agit</w:t>
      </w:r>
      <w:proofErr w:type="spellEnd"/>
      <w:r>
        <w:rPr>
          <w:rStyle w:val="eop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7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Obowiązywanie ustawy karnej na terytorium Polski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8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Obowiązywanie polskiej ustawy karnej w przypadku przestępstw popełnionych  za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granicą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9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 Pojęcie przestępstwa i jego dogmatyczna struktura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10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Zaniechanie w prawie karnym i warunki odpowiedzialności za nie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11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Społeczna szkodliwość czynu, pojęcie dobra prawnego i etapy (stopnie) jego prawnokarnej ochrony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12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Wiek sprawcy jako przesłanka odpowiedzialności karnej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13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Znamiona strony przedmiotowej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14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Związek przyczynowy oraz koncepcje jego ujmowania w prawie karnym i problematyka obiektywnego przypisania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15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Umyślny czyn zabroniony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16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Nieumyślny czyn zabroniony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17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Pojęcie bezprawności i okoliczności wyłączających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 bezprawność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.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18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Obrona konieczna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19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Dwie funkcje stanu wyższej konieczności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20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Dozwolone ryzyko nowatorskie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21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Wina i okoliczności wyłączające winę</w:t>
      </w:r>
      <w:r>
        <w:rPr>
          <w:rStyle w:val="eop"/>
          <w:color w:val="000000"/>
          <w:sz w:val="22"/>
          <w:szCs w:val="22"/>
        </w:rPr>
        <w:t> </w:t>
      </w:r>
    </w:p>
    <w:p w:rsidR="00DD5B2C" w:rsidRPr="00DD5B2C" w:rsidRDefault="00DD5B2C" w:rsidP="00DD5B2C">
      <w:pPr>
        <w:pStyle w:val="paragraph"/>
        <w:numPr>
          <w:ilvl w:val="0"/>
          <w:numId w:val="22"/>
        </w:numPr>
        <w:spacing w:before="0" w:beforeAutospacing="0" w:after="0" w:afterAutospacing="0"/>
        <w:ind w:left="705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Błąd co do znamion</w:t>
      </w:r>
    </w:p>
    <w:p w:rsidR="00DD5B2C" w:rsidRDefault="00DD5B2C" w:rsidP="00DD5B2C">
      <w:pPr>
        <w:pStyle w:val="paragraph"/>
        <w:numPr>
          <w:ilvl w:val="0"/>
          <w:numId w:val="22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B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łąd co do kontratypu i co do okoliczności wyłączającej winę, błąd co do prawa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23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Niepoczytalność i ograniczona poczytalność, wprawienie się w stan niepoczytalności a zasada winy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24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Usiłowanie i usiłowanie nieudolne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25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Przygotowanie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26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Współsprawstwo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27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Sprawstwo kierownicze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28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Sprawstwo polecające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29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Podżeganie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30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Pomocnictwo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31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Konstrukcja czynu ciągłego i jego konsekwencje prawne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32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Zbieg przepisów oraz jego postacie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numPr>
          <w:ilvl w:val="0"/>
          <w:numId w:val="33"/>
        </w:numPr>
        <w:spacing w:before="0" w:beforeAutospacing="0" w:after="0" w:afterAutospacing="0"/>
        <w:ind w:left="705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Zbieg przestępstw oraz jego postacie. Ciąg przestępstw i jego konsekwencje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ind w:left="705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Pojęcie oraz cele kary kryminalnej</w:t>
      </w:r>
      <w:r>
        <w:rPr>
          <w:rStyle w:val="normaltextrun"/>
          <w:color w:val="000000"/>
          <w:sz w:val="22"/>
          <w:szCs w:val="22"/>
        </w:rPr>
        <w:t xml:space="preserve">.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Racjonalizacja kary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ind w:left="705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32. </w:t>
      </w:r>
      <w:r>
        <w:rPr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  <w:shd w:val="clear" w:color="auto" w:fill="FFFFFF"/>
        </w:rPr>
        <w:t>Rodzaje kar</w:t>
      </w:r>
      <w:r>
        <w:rPr>
          <w:rStyle w:val="eop"/>
          <w:color w:val="000000"/>
          <w:sz w:val="22"/>
          <w:szCs w:val="22"/>
        </w:rPr>
        <w:t> </w:t>
      </w:r>
      <w:r w:rsidR="007A2AF5">
        <w:rPr>
          <w:sz w:val="22"/>
          <w:szCs w:val="22"/>
        </w:rPr>
        <w:t>i ich charakterystyka</w:t>
      </w:r>
      <w:bookmarkStart w:id="0" w:name="_GoBack"/>
      <w:bookmarkEnd w:id="0"/>
    </w:p>
    <w:p w:rsidR="00DD5B2C" w:rsidRDefault="00DD5B2C" w:rsidP="00DD5B2C">
      <w:pPr>
        <w:pStyle w:val="paragraph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      33.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color w:val="000000"/>
          <w:sz w:val="22"/>
          <w:szCs w:val="22"/>
          <w:shd w:val="clear" w:color="auto" w:fill="FFFFFF"/>
        </w:rPr>
        <w:t>Środki karne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lastRenderedPageBreak/>
        <w:t xml:space="preserve">      34.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color w:val="000000"/>
          <w:sz w:val="22"/>
          <w:szCs w:val="22"/>
          <w:shd w:val="clear" w:color="auto" w:fill="FFFFFF"/>
        </w:rPr>
        <w:t>Przepadek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ind w:left="360" w:firstLine="348"/>
        <w:textAlignment w:val="baseline"/>
        <w:rPr>
          <w:sz w:val="22"/>
          <w:szCs w:val="22"/>
        </w:rPr>
      </w:pPr>
      <w:r>
        <w:rPr>
          <w:sz w:val="22"/>
          <w:szCs w:val="22"/>
        </w:rPr>
        <w:t>35.</w:t>
      </w:r>
      <w:r>
        <w:rPr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  <w:shd w:val="clear" w:color="auto" w:fill="FFFFFF"/>
        </w:rPr>
        <w:t>Środki kompensacyjne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ind w:left="360" w:firstLine="348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36.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color w:val="000000"/>
          <w:sz w:val="22"/>
          <w:szCs w:val="22"/>
          <w:shd w:val="clear" w:color="auto" w:fill="FFFFFF"/>
        </w:rPr>
        <w:t>Pojęcie i systemy probacji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ind w:left="360" w:firstLine="348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37.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color w:val="000000"/>
          <w:sz w:val="22"/>
          <w:szCs w:val="22"/>
          <w:shd w:val="clear" w:color="auto" w:fill="FFFFFF"/>
        </w:rPr>
        <w:t>Warunkowe umorzenie postępowania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ind w:left="360" w:firstLine="348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38.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color w:val="000000"/>
          <w:sz w:val="22"/>
          <w:szCs w:val="22"/>
          <w:shd w:val="clear" w:color="auto" w:fill="FFFFFF"/>
        </w:rPr>
        <w:t>Warunkowe zawieszenie wykonania kary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ind w:left="360" w:firstLine="348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39.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color w:val="000000"/>
          <w:sz w:val="22"/>
          <w:szCs w:val="22"/>
          <w:shd w:val="clear" w:color="auto" w:fill="FFFFFF"/>
        </w:rPr>
        <w:t>Warunkowe przedterminowe zwolnienie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ind w:left="360" w:firstLine="348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40.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color w:val="000000"/>
          <w:sz w:val="22"/>
          <w:szCs w:val="22"/>
          <w:shd w:val="clear" w:color="auto" w:fill="FFFFFF"/>
        </w:rPr>
        <w:t>Sądowy a ustawowy wymiar kary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ind w:left="360" w:firstLine="348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41.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color w:val="000000"/>
          <w:sz w:val="22"/>
          <w:szCs w:val="22"/>
          <w:shd w:val="clear" w:color="auto" w:fill="FFFFFF"/>
        </w:rPr>
        <w:t>Zasady wymiaru kary i ogólne dyrektywy wymiaru kary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ind w:left="360" w:firstLine="348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42.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color w:val="000000"/>
          <w:sz w:val="22"/>
          <w:szCs w:val="22"/>
          <w:shd w:val="clear" w:color="auto" w:fill="FFFFFF"/>
        </w:rPr>
        <w:t>Dyrektywy szczególne wymiaru kary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ind w:left="360" w:firstLine="348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43.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color w:val="000000"/>
          <w:sz w:val="22"/>
          <w:szCs w:val="22"/>
          <w:shd w:val="clear" w:color="auto" w:fill="FFFFFF"/>
        </w:rPr>
        <w:t>Nadzwyczajne złagodzenie kary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ind w:left="360" w:firstLine="348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44.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color w:val="000000"/>
          <w:sz w:val="22"/>
          <w:szCs w:val="22"/>
          <w:shd w:val="clear" w:color="auto" w:fill="FFFFFF"/>
        </w:rPr>
        <w:t>Recydywa i jej rodzaje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ind w:left="360" w:firstLine="348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45.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color w:val="000000"/>
          <w:sz w:val="22"/>
          <w:szCs w:val="22"/>
          <w:shd w:val="clear" w:color="auto" w:fill="FFFFFF"/>
        </w:rPr>
        <w:t>Inne przypadki nadzwyczajnego obostrzenia kary </w:t>
      </w:r>
      <w:r>
        <w:rPr>
          <w:rStyle w:val="eop"/>
          <w:color w:val="000000"/>
          <w:sz w:val="22"/>
          <w:szCs w:val="22"/>
        </w:rPr>
        <w:t> </w:t>
      </w:r>
    </w:p>
    <w:p w:rsidR="00DD5B2C" w:rsidRDefault="00DD5B2C" w:rsidP="00DD5B2C">
      <w:pPr>
        <w:pStyle w:val="paragraph"/>
        <w:spacing w:before="0" w:beforeAutospacing="0" w:after="0" w:afterAutospacing="0"/>
        <w:ind w:left="360" w:firstLine="348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46. </w:t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Środki zabezpieczające </w:t>
      </w:r>
      <w:r>
        <w:rPr>
          <w:rStyle w:val="eop"/>
          <w:color w:val="000000"/>
          <w:sz w:val="22"/>
          <w:szCs w:val="22"/>
        </w:rPr>
        <w:t> </w:t>
      </w:r>
    </w:p>
    <w:p w:rsidR="000371AB" w:rsidRPr="00575A91" w:rsidRDefault="000371AB" w:rsidP="00DD5B2C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sectPr w:rsidR="000371AB" w:rsidRPr="00575A91" w:rsidSect="00037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8B3"/>
    <w:multiLevelType w:val="multilevel"/>
    <w:tmpl w:val="6A5CB69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747C5"/>
    <w:multiLevelType w:val="multilevel"/>
    <w:tmpl w:val="2414634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00CBF"/>
    <w:multiLevelType w:val="multilevel"/>
    <w:tmpl w:val="71F2C99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E0689A"/>
    <w:multiLevelType w:val="hybridMultilevel"/>
    <w:tmpl w:val="51CA34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4305E"/>
    <w:multiLevelType w:val="multilevel"/>
    <w:tmpl w:val="A034534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F131C"/>
    <w:multiLevelType w:val="multilevel"/>
    <w:tmpl w:val="A5309E3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9F3EAB"/>
    <w:multiLevelType w:val="multilevel"/>
    <w:tmpl w:val="EF4E1F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905B8"/>
    <w:multiLevelType w:val="multilevel"/>
    <w:tmpl w:val="07C6B1F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537204"/>
    <w:multiLevelType w:val="multilevel"/>
    <w:tmpl w:val="B87601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650B0"/>
    <w:multiLevelType w:val="multilevel"/>
    <w:tmpl w:val="4F7C9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063B39"/>
    <w:multiLevelType w:val="hybridMultilevel"/>
    <w:tmpl w:val="6B3C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D61E7"/>
    <w:multiLevelType w:val="multilevel"/>
    <w:tmpl w:val="5F20C8D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3579CD"/>
    <w:multiLevelType w:val="multilevel"/>
    <w:tmpl w:val="2110C8D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F75536"/>
    <w:multiLevelType w:val="multilevel"/>
    <w:tmpl w:val="8B3E509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FA4E83"/>
    <w:multiLevelType w:val="multilevel"/>
    <w:tmpl w:val="652245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E5727F"/>
    <w:multiLevelType w:val="multilevel"/>
    <w:tmpl w:val="9D3E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F17A72"/>
    <w:multiLevelType w:val="multilevel"/>
    <w:tmpl w:val="5DDC2D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8759EA"/>
    <w:multiLevelType w:val="multilevel"/>
    <w:tmpl w:val="7F0A3EE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D67F79"/>
    <w:multiLevelType w:val="multilevel"/>
    <w:tmpl w:val="501A62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771B5A"/>
    <w:multiLevelType w:val="multilevel"/>
    <w:tmpl w:val="064046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DE6013"/>
    <w:multiLevelType w:val="multilevel"/>
    <w:tmpl w:val="FBDE052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271612"/>
    <w:multiLevelType w:val="multilevel"/>
    <w:tmpl w:val="D7E640F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716615"/>
    <w:multiLevelType w:val="multilevel"/>
    <w:tmpl w:val="12B88B8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6C06AA"/>
    <w:multiLevelType w:val="multilevel"/>
    <w:tmpl w:val="B1DE0E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83160E"/>
    <w:multiLevelType w:val="multilevel"/>
    <w:tmpl w:val="9AC6235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721898"/>
    <w:multiLevelType w:val="multilevel"/>
    <w:tmpl w:val="762AA20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146BBC"/>
    <w:multiLevelType w:val="multilevel"/>
    <w:tmpl w:val="938A7CC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5C4DD3"/>
    <w:multiLevelType w:val="multilevel"/>
    <w:tmpl w:val="D7F6A79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E957FB"/>
    <w:multiLevelType w:val="multilevel"/>
    <w:tmpl w:val="263AD96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52312E"/>
    <w:multiLevelType w:val="multilevel"/>
    <w:tmpl w:val="D73CA7B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FC40E4"/>
    <w:multiLevelType w:val="multilevel"/>
    <w:tmpl w:val="455096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EE05B7"/>
    <w:multiLevelType w:val="multilevel"/>
    <w:tmpl w:val="BEA098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1B2F60"/>
    <w:multiLevelType w:val="multilevel"/>
    <w:tmpl w:val="8702DE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924A75"/>
    <w:multiLevelType w:val="multilevel"/>
    <w:tmpl w:val="46767E4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3"/>
        </w:tabs>
        <w:ind w:left="2163" w:hanging="360"/>
      </w:pPr>
    </w:lvl>
    <w:lvl w:ilvl="3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entative="1">
      <w:start w:val="1"/>
      <w:numFmt w:val="decimal"/>
      <w:lvlText w:val="%5."/>
      <w:lvlJc w:val="left"/>
      <w:pPr>
        <w:tabs>
          <w:tab w:val="num" w:pos="3603"/>
        </w:tabs>
        <w:ind w:left="3603" w:hanging="360"/>
      </w:pPr>
    </w:lvl>
    <w:lvl w:ilvl="5" w:tentative="1">
      <w:start w:val="1"/>
      <w:numFmt w:val="decimal"/>
      <w:lvlText w:val="%6."/>
      <w:lvlJc w:val="left"/>
      <w:pPr>
        <w:tabs>
          <w:tab w:val="num" w:pos="4323"/>
        </w:tabs>
        <w:ind w:left="4323" w:hanging="360"/>
      </w:pPr>
    </w:lvl>
    <w:lvl w:ilvl="6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entative="1">
      <w:start w:val="1"/>
      <w:numFmt w:val="decimal"/>
      <w:lvlText w:val="%8."/>
      <w:lvlJc w:val="left"/>
      <w:pPr>
        <w:tabs>
          <w:tab w:val="num" w:pos="5763"/>
        </w:tabs>
        <w:ind w:left="5763" w:hanging="360"/>
      </w:pPr>
    </w:lvl>
    <w:lvl w:ilvl="8" w:tentative="1">
      <w:start w:val="1"/>
      <w:numFmt w:val="decimal"/>
      <w:lvlText w:val="%9."/>
      <w:lvlJc w:val="left"/>
      <w:pPr>
        <w:tabs>
          <w:tab w:val="num" w:pos="6483"/>
        </w:tabs>
        <w:ind w:left="6483" w:hanging="360"/>
      </w:pPr>
    </w:lvl>
  </w:abstractNum>
  <w:abstractNum w:abstractNumId="34">
    <w:nsid w:val="59CD4E36"/>
    <w:multiLevelType w:val="multilevel"/>
    <w:tmpl w:val="4C7EF75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1E2FF3"/>
    <w:multiLevelType w:val="multilevel"/>
    <w:tmpl w:val="8B5E250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461F7D"/>
    <w:multiLevelType w:val="multilevel"/>
    <w:tmpl w:val="7180986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AA7CB3"/>
    <w:multiLevelType w:val="multilevel"/>
    <w:tmpl w:val="458804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B05F22"/>
    <w:multiLevelType w:val="multilevel"/>
    <w:tmpl w:val="C270C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0A0598"/>
    <w:multiLevelType w:val="multilevel"/>
    <w:tmpl w:val="6B7CECF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901C6F"/>
    <w:multiLevelType w:val="multilevel"/>
    <w:tmpl w:val="18D88A5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A51B39"/>
    <w:multiLevelType w:val="multilevel"/>
    <w:tmpl w:val="273696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623824"/>
    <w:multiLevelType w:val="multilevel"/>
    <w:tmpl w:val="0E4CFB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6D1799"/>
    <w:multiLevelType w:val="multilevel"/>
    <w:tmpl w:val="1E0C3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563084"/>
    <w:multiLevelType w:val="multilevel"/>
    <w:tmpl w:val="C51EC1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BF44FF"/>
    <w:multiLevelType w:val="multilevel"/>
    <w:tmpl w:val="4DBEF73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F53951"/>
    <w:multiLevelType w:val="multilevel"/>
    <w:tmpl w:val="269446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BE5831"/>
    <w:multiLevelType w:val="multilevel"/>
    <w:tmpl w:val="149C1F8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0262C4"/>
    <w:multiLevelType w:val="multilevel"/>
    <w:tmpl w:val="771CE1D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7CE7856"/>
    <w:multiLevelType w:val="multilevel"/>
    <w:tmpl w:val="75DE3B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9"/>
  </w:num>
  <w:num w:numId="5">
    <w:abstractNumId w:val="44"/>
  </w:num>
  <w:num w:numId="6">
    <w:abstractNumId w:val="38"/>
  </w:num>
  <w:num w:numId="7">
    <w:abstractNumId w:val="43"/>
  </w:num>
  <w:num w:numId="8">
    <w:abstractNumId w:val="33"/>
  </w:num>
  <w:num w:numId="9">
    <w:abstractNumId w:val="16"/>
  </w:num>
  <w:num w:numId="10">
    <w:abstractNumId w:val="14"/>
  </w:num>
  <w:num w:numId="11">
    <w:abstractNumId w:val="42"/>
  </w:num>
  <w:num w:numId="12">
    <w:abstractNumId w:val="18"/>
  </w:num>
  <w:num w:numId="13">
    <w:abstractNumId w:val="6"/>
  </w:num>
  <w:num w:numId="14">
    <w:abstractNumId w:val="30"/>
  </w:num>
  <w:num w:numId="15">
    <w:abstractNumId w:val="49"/>
  </w:num>
  <w:num w:numId="16">
    <w:abstractNumId w:val="37"/>
  </w:num>
  <w:num w:numId="17">
    <w:abstractNumId w:val="32"/>
  </w:num>
  <w:num w:numId="18">
    <w:abstractNumId w:val="31"/>
  </w:num>
  <w:num w:numId="19">
    <w:abstractNumId w:val="46"/>
  </w:num>
  <w:num w:numId="20">
    <w:abstractNumId w:val="11"/>
  </w:num>
  <w:num w:numId="21">
    <w:abstractNumId w:val="8"/>
  </w:num>
  <w:num w:numId="22">
    <w:abstractNumId w:val="23"/>
  </w:num>
  <w:num w:numId="23">
    <w:abstractNumId w:val="19"/>
  </w:num>
  <w:num w:numId="24">
    <w:abstractNumId w:val="13"/>
  </w:num>
  <w:num w:numId="25">
    <w:abstractNumId w:val="47"/>
  </w:num>
  <w:num w:numId="26">
    <w:abstractNumId w:val="24"/>
  </w:num>
  <w:num w:numId="27">
    <w:abstractNumId w:val="12"/>
  </w:num>
  <w:num w:numId="28">
    <w:abstractNumId w:val="20"/>
  </w:num>
  <w:num w:numId="29">
    <w:abstractNumId w:val="41"/>
  </w:num>
  <w:num w:numId="30">
    <w:abstractNumId w:val="28"/>
  </w:num>
  <w:num w:numId="31">
    <w:abstractNumId w:val="26"/>
  </w:num>
  <w:num w:numId="32">
    <w:abstractNumId w:val="35"/>
  </w:num>
  <w:num w:numId="33">
    <w:abstractNumId w:val="2"/>
  </w:num>
  <w:num w:numId="34">
    <w:abstractNumId w:val="40"/>
  </w:num>
  <w:num w:numId="35">
    <w:abstractNumId w:val="17"/>
  </w:num>
  <w:num w:numId="36">
    <w:abstractNumId w:val="0"/>
  </w:num>
  <w:num w:numId="37">
    <w:abstractNumId w:val="36"/>
  </w:num>
  <w:num w:numId="38">
    <w:abstractNumId w:val="7"/>
  </w:num>
  <w:num w:numId="39">
    <w:abstractNumId w:val="39"/>
  </w:num>
  <w:num w:numId="40">
    <w:abstractNumId w:val="1"/>
  </w:num>
  <w:num w:numId="41">
    <w:abstractNumId w:val="4"/>
  </w:num>
  <w:num w:numId="42">
    <w:abstractNumId w:val="25"/>
  </w:num>
  <w:num w:numId="43">
    <w:abstractNumId w:val="27"/>
  </w:num>
  <w:num w:numId="44">
    <w:abstractNumId w:val="48"/>
  </w:num>
  <w:num w:numId="45">
    <w:abstractNumId w:val="45"/>
  </w:num>
  <w:num w:numId="46">
    <w:abstractNumId w:val="22"/>
  </w:num>
  <w:num w:numId="47">
    <w:abstractNumId w:val="29"/>
  </w:num>
  <w:num w:numId="48">
    <w:abstractNumId w:val="34"/>
  </w:num>
  <w:num w:numId="49">
    <w:abstractNumId w:val="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3C"/>
    <w:rsid w:val="000371AB"/>
    <w:rsid w:val="001D1FE3"/>
    <w:rsid w:val="00211772"/>
    <w:rsid w:val="002E7BA6"/>
    <w:rsid w:val="004977A8"/>
    <w:rsid w:val="00502F50"/>
    <w:rsid w:val="00575A91"/>
    <w:rsid w:val="005F48AE"/>
    <w:rsid w:val="007A2AF5"/>
    <w:rsid w:val="009251DE"/>
    <w:rsid w:val="00A2183C"/>
    <w:rsid w:val="00B622E1"/>
    <w:rsid w:val="00D36C4F"/>
    <w:rsid w:val="00D71550"/>
    <w:rsid w:val="00DC443E"/>
    <w:rsid w:val="00DD5B2C"/>
    <w:rsid w:val="00F6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1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622E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622E1"/>
  </w:style>
  <w:style w:type="paragraph" w:styleId="Akapitzlist">
    <w:name w:val="List Paragraph"/>
    <w:basedOn w:val="Normalny"/>
    <w:uiPriority w:val="34"/>
    <w:qFormat/>
    <w:rsid w:val="00B622E1"/>
    <w:pPr>
      <w:ind w:left="720"/>
      <w:contextualSpacing/>
    </w:pPr>
  </w:style>
  <w:style w:type="paragraph" w:customStyle="1" w:styleId="paragraph">
    <w:name w:val="paragraph"/>
    <w:basedOn w:val="Normalny"/>
    <w:rsid w:val="00DD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DD5B2C"/>
  </w:style>
  <w:style w:type="character" w:customStyle="1" w:styleId="eop">
    <w:name w:val="eop"/>
    <w:basedOn w:val="Domylnaczcionkaakapitu"/>
    <w:rsid w:val="00DD5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1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622E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622E1"/>
  </w:style>
  <w:style w:type="paragraph" w:styleId="Akapitzlist">
    <w:name w:val="List Paragraph"/>
    <w:basedOn w:val="Normalny"/>
    <w:uiPriority w:val="34"/>
    <w:qFormat/>
    <w:rsid w:val="00B622E1"/>
    <w:pPr>
      <w:ind w:left="720"/>
      <w:contextualSpacing/>
    </w:pPr>
  </w:style>
  <w:style w:type="paragraph" w:customStyle="1" w:styleId="paragraph">
    <w:name w:val="paragraph"/>
    <w:basedOn w:val="Normalny"/>
    <w:rsid w:val="00DD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DD5B2C"/>
  </w:style>
  <w:style w:type="character" w:customStyle="1" w:styleId="eop">
    <w:name w:val="eop"/>
    <w:basedOn w:val="Domylnaczcionkaakapitu"/>
    <w:rsid w:val="00DD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Gruszeck</dc:creator>
  <cp:lastModifiedBy>Dagmara</cp:lastModifiedBy>
  <cp:revision>2</cp:revision>
  <dcterms:created xsi:type="dcterms:W3CDTF">2025-03-03T11:49:00Z</dcterms:created>
  <dcterms:modified xsi:type="dcterms:W3CDTF">2025-03-03T11:49:00Z</dcterms:modified>
</cp:coreProperties>
</file>