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70" w:rsidRPr="00533370" w:rsidRDefault="00533370" w:rsidP="00565ABC">
      <w:r w:rsidRPr="00533370">
        <w:t>Foundations of Microeconomics for BBA, year 2017.</w:t>
      </w:r>
    </w:p>
    <w:p w:rsidR="00533370" w:rsidRPr="00533370" w:rsidRDefault="00533370" w:rsidP="00565ABC"/>
    <w:p w:rsidR="00A1780C" w:rsidRDefault="00A1780C" w:rsidP="00565ABC">
      <w:pPr>
        <w:rPr>
          <w:lang w:val="pl-PL"/>
        </w:rPr>
      </w:pPr>
      <w:proofErr w:type="spellStart"/>
      <w:r>
        <w:rPr>
          <w:lang w:val="pl-PL"/>
        </w:rPr>
        <w:t>Questions</w:t>
      </w:r>
      <w:proofErr w:type="spellEnd"/>
      <w:r>
        <w:rPr>
          <w:lang w:val="pl-PL"/>
        </w:rPr>
        <w:t xml:space="preserve"> for the </w:t>
      </w:r>
      <w:proofErr w:type="spellStart"/>
      <w:r>
        <w:rPr>
          <w:lang w:val="pl-PL"/>
        </w:rPr>
        <w:t>exam</w:t>
      </w:r>
      <w:proofErr w:type="spellEnd"/>
      <w:r>
        <w:rPr>
          <w:lang w:val="pl-PL"/>
        </w:rPr>
        <w:t>:</w:t>
      </w:r>
    </w:p>
    <w:p w:rsidR="00565ABC" w:rsidRDefault="00565ABC" w:rsidP="00565ABC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Diffusion</w:t>
      </w:r>
      <w:proofErr w:type="spellEnd"/>
      <w:r>
        <w:rPr>
          <w:lang w:val="pl-PL"/>
        </w:rPr>
        <w:t xml:space="preserve"> of </w:t>
      </w:r>
      <w:proofErr w:type="spellStart"/>
      <w:r>
        <w:rPr>
          <w:lang w:val="pl-PL"/>
        </w:rPr>
        <w:t>innovation</w:t>
      </w:r>
      <w:proofErr w:type="spellEnd"/>
      <w:r>
        <w:rPr>
          <w:lang w:val="pl-PL"/>
        </w:rPr>
        <w:t>.</w:t>
      </w:r>
    </w:p>
    <w:p w:rsidR="00F47A64" w:rsidRDefault="00F47A64" w:rsidP="00565ABC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Economics</w:t>
      </w:r>
      <w:proofErr w:type="spellEnd"/>
      <w:r>
        <w:rPr>
          <w:lang w:val="pl-PL"/>
        </w:rPr>
        <w:t xml:space="preserve"> of </w:t>
      </w:r>
      <w:proofErr w:type="spellStart"/>
      <w:r>
        <w:rPr>
          <w:lang w:val="pl-PL"/>
        </w:rPr>
        <w:t>scale</w:t>
      </w:r>
      <w:proofErr w:type="spellEnd"/>
      <w:r>
        <w:rPr>
          <w:lang w:val="pl-PL"/>
        </w:rPr>
        <w:t>.</w:t>
      </w:r>
    </w:p>
    <w:p w:rsidR="001E2233" w:rsidRDefault="001E2233" w:rsidP="00565ABC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Size</w:t>
      </w:r>
      <w:proofErr w:type="spellEnd"/>
      <w:r>
        <w:rPr>
          <w:lang w:val="pl-PL"/>
        </w:rPr>
        <w:t xml:space="preserve"> of the firm.</w:t>
      </w:r>
    </w:p>
    <w:p w:rsidR="00EB2B42" w:rsidRDefault="00565ABC" w:rsidP="00565ABC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Opportunity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costs</w:t>
      </w:r>
      <w:proofErr w:type="spellEnd"/>
      <w:r>
        <w:rPr>
          <w:lang w:val="pl-PL"/>
        </w:rPr>
        <w:t>.</w:t>
      </w:r>
    </w:p>
    <w:p w:rsidR="00C92F25" w:rsidRDefault="00C92F25" w:rsidP="00565ABC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Costs</w:t>
      </w:r>
      <w:proofErr w:type="spellEnd"/>
      <w:r>
        <w:rPr>
          <w:lang w:val="pl-PL"/>
        </w:rPr>
        <w:t xml:space="preserve"> and </w:t>
      </w:r>
      <w:proofErr w:type="spellStart"/>
      <w:r>
        <w:rPr>
          <w:lang w:val="pl-PL"/>
        </w:rPr>
        <w:t>prices</w:t>
      </w:r>
      <w:proofErr w:type="spellEnd"/>
      <w:r>
        <w:rPr>
          <w:lang w:val="pl-PL"/>
        </w:rPr>
        <w:t>.</w:t>
      </w:r>
    </w:p>
    <w:p w:rsidR="00565ABC" w:rsidRDefault="00565ABC" w:rsidP="00565ABC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Consumer </w:t>
      </w:r>
      <w:proofErr w:type="spellStart"/>
      <w:r>
        <w:rPr>
          <w:lang w:val="pl-PL"/>
        </w:rPr>
        <w:t>sovereignity</w:t>
      </w:r>
      <w:proofErr w:type="spellEnd"/>
      <w:r>
        <w:rPr>
          <w:lang w:val="pl-PL"/>
        </w:rPr>
        <w:t>.</w:t>
      </w:r>
    </w:p>
    <w:p w:rsidR="00565ABC" w:rsidRDefault="00565ABC" w:rsidP="00565ABC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Uncertainty</w:t>
      </w:r>
      <w:proofErr w:type="spellEnd"/>
      <w:r>
        <w:rPr>
          <w:lang w:val="pl-PL"/>
        </w:rPr>
        <w:t xml:space="preserve"> and </w:t>
      </w:r>
      <w:proofErr w:type="spellStart"/>
      <w:r>
        <w:rPr>
          <w:lang w:val="pl-PL"/>
        </w:rPr>
        <w:t>risk</w:t>
      </w:r>
      <w:proofErr w:type="spellEnd"/>
      <w:r>
        <w:rPr>
          <w:lang w:val="pl-PL"/>
        </w:rPr>
        <w:t>.</w:t>
      </w:r>
    </w:p>
    <w:p w:rsidR="00565ABC" w:rsidRDefault="00565ABC" w:rsidP="00565ABC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Competition</w:t>
      </w:r>
      <w:proofErr w:type="spellEnd"/>
      <w:r>
        <w:rPr>
          <w:lang w:val="pl-PL"/>
        </w:rPr>
        <w:t>.</w:t>
      </w:r>
    </w:p>
    <w:p w:rsidR="00565ABC" w:rsidRPr="00C92F25" w:rsidRDefault="00C92F25" w:rsidP="00565ABC">
      <w:pPr>
        <w:pStyle w:val="Akapitzlist"/>
        <w:numPr>
          <w:ilvl w:val="0"/>
          <w:numId w:val="1"/>
        </w:numPr>
      </w:pPr>
      <w:r w:rsidRPr="00C92F25">
        <w:t>Functions of the price system.</w:t>
      </w:r>
    </w:p>
    <w:p w:rsidR="00C92F25" w:rsidRDefault="00C92F25" w:rsidP="00565ABC">
      <w:pPr>
        <w:pStyle w:val="Akapitzlist"/>
        <w:numPr>
          <w:ilvl w:val="0"/>
          <w:numId w:val="1"/>
        </w:numPr>
      </w:pPr>
      <w:r>
        <w:t>Supply and demand.</w:t>
      </w:r>
    </w:p>
    <w:p w:rsidR="00984D58" w:rsidRDefault="00984D58" w:rsidP="00565ABC">
      <w:pPr>
        <w:pStyle w:val="Akapitzlist"/>
        <w:numPr>
          <w:ilvl w:val="0"/>
          <w:numId w:val="1"/>
        </w:numPr>
      </w:pPr>
      <w:r>
        <w:t>Profits and losses.</w:t>
      </w:r>
    </w:p>
    <w:p w:rsidR="001E2233" w:rsidRDefault="007662D6" w:rsidP="001E2233">
      <w:pPr>
        <w:pStyle w:val="Akapitzlist"/>
        <w:numPr>
          <w:ilvl w:val="0"/>
          <w:numId w:val="1"/>
        </w:numPr>
      </w:pPr>
      <w:r>
        <w:t>Returns on capital.</w:t>
      </w:r>
    </w:p>
    <w:p w:rsidR="00984D58" w:rsidRDefault="00984D58" w:rsidP="00A1780C"/>
    <w:p w:rsidR="00A1780C" w:rsidRDefault="00A1780C" w:rsidP="00A1780C">
      <w:r>
        <w:t>Questions for the Friday classes colloquium:</w:t>
      </w:r>
    </w:p>
    <w:p w:rsidR="00A1780C" w:rsidRDefault="00A1780C" w:rsidP="00A1780C">
      <w:pPr>
        <w:pStyle w:val="Akapitzlist"/>
        <w:numPr>
          <w:ilvl w:val="0"/>
          <w:numId w:val="2"/>
        </w:numPr>
      </w:pPr>
      <w:r>
        <w:t xml:space="preserve">Business mistake of neglecting technological </w:t>
      </w:r>
      <w:r w:rsidR="007662D6">
        <w:t>revolution</w:t>
      </w:r>
      <w:r>
        <w:t xml:space="preserve"> (Kodak case).</w:t>
      </w:r>
    </w:p>
    <w:p w:rsidR="00A1780C" w:rsidRDefault="00A1780C" w:rsidP="00A1780C">
      <w:pPr>
        <w:pStyle w:val="Akapitzlist"/>
        <w:numPr>
          <w:ilvl w:val="0"/>
          <w:numId w:val="2"/>
        </w:numPr>
      </w:pPr>
      <w:r>
        <w:t>Wrong assessments of the direction of change (Iridium case).</w:t>
      </w:r>
    </w:p>
    <w:p w:rsidR="00A1780C" w:rsidRDefault="00A1780C" w:rsidP="00A1780C">
      <w:pPr>
        <w:pStyle w:val="Akapitzlist"/>
        <w:numPr>
          <w:ilvl w:val="0"/>
          <w:numId w:val="2"/>
        </w:numPr>
      </w:pPr>
      <w:r>
        <w:t xml:space="preserve">Potentials for </w:t>
      </w:r>
      <w:r w:rsidR="001A288B">
        <w:t>developing future</w:t>
      </w:r>
      <w:r>
        <w:t xml:space="preserve"> business (Ford and Tesla Motors cases).</w:t>
      </w:r>
    </w:p>
    <w:p w:rsidR="00A1780C" w:rsidRDefault="00A1780C" w:rsidP="00A1780C">
      <w:pPr>
        <w:pStyle w:val="Akapitzlist"/>
        <w:numPr>
          <w:ilvl w:val="0"/>
          <w:numId w:val="2"/>
        </w:numPr>
      </w:pPr>
      <w:r>
        <w:t>Firms getting to</w:t>
      </w:r>
      <w:r w:rsidR="007662D6">
        <w:t>o</w:t>
      </w:r>
      <w:r>
        <w:t xml:space="preserve"> big to efficiently function (chapters 5 and 7 from </w:t>
      </w:r>
      <w:proofErr w:type="spellStart"/>
      <w:r>
        <w:t>Chunka</w:t>
      </w:r>
      <w:proofErr w:type="spellEnd"/>
      <w:r>
        <w:t>/</w:t>
      </w:r>
      <w:proofErr w:type="spellStart"/>
      <w:r>
        <w:t>Mui</w:t>
      </w:r>
      <w:proofErr w:type="spellEnd"/>
      <w:r>
        <w:t xml:space="preserve"> book).</w:t>
      </w:r>
    </w:p>
    <w:p w:rsidR="00A1780C" w:rsidRPr="00C92F25" w:rsidRDefault="00A1780C" w:rsidP="00A1780C">
      <w:pPr>
        <w:pStyle w:val="Akapitzlist"/>
        <w:numPr>
          <w:ilvl w:val="0"/>
          <w:numId w:val="2"/>
        </w:numPr>
      </w:pPr>
      <w:r>
        <w:t>Efficiency in reaching out to consumers and cost cutting (Air Asia case</w:t>
      </w:r>
      <w:r w:rsidR="008615C7">
        <w:t>/Google</w:t>
      </w:r>
      <w:r>
        <w:t>).</w:t>
      </w:r>
      <w:bookmarkStart w:id="0" w:name="_GoBack"/>
      <w:bookmarkEnd w:id="0"/>
    </w:p>
    <w:sectPr w:rsidR="00A1780C" w:rsidRPr="00C92F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1529"/>
    <w:multiLevelType w:val="hybridMultilevel"/>
    <w:tmpl w:val="46348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50137"/>
    <w:multiLevelType w:val="hybridMultilevel"/>
    <w:tmpl w:val="3D3A2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A1"/>
    <w:rsid w:val="001A288B"/>
    <w:rsid w:val="001E2233"/>
    <w:rsid w:val="003C7BA1"/>
    <w:rsid w:val="003E4FE9"/>
    <w:rsid w:val="00533370"/>
    <w:rsid w:val="00565ABC"/>
    <w:rsid w:val="007662D6"/>
    <w:rsid w:val="008615C7"/>
    <w:rsid w:val="00984D58"/>
    <w:rsid w:val="00A1780C"/>
    <w:rsid w:val="00B019B4"/>
    <w:rsid w:val="00C92F25"/>
    <w:rsid w:val="00EB2B42"/>
    <w:rsid w:val="00F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2016-12-12T16:16:00Z</dcterms:created>
  <dcterms:modified xsi:type="dcterms:W3CDTF">2017-01-05T00:32:00Z</dcterms:modified>
</cp:coreProperties>
</file>