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C9" w:rsidRPr="00521C83" w:rsidRDefault="00AD52C9" w:rsidP="00AD52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1C83">
        <w:rPr>
          <w:rFonts w:ascii="Arial" w:hAnsi="Arial" w:cs="Arial"/>
          <w:b/>
          <w:sz w:val="24"/>
          <w:szCs w:val="24"/>
        </w:rPr>
        <w:t>Zadanie 50:</w:t>
      </w:r>
    </w:p>
    <w:p w:rsidR="00AD52C9" w:rsidRPr="00F07E51" w:rsidRDefault="00AD52C9" w:rsidP="00AD52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7E51">
        <w:rPr>
          <w:rFonts w:ascii="Arial" w:hAnsi="Arial" w:cs="Arial"/>
          <w:b/>
          <w:sz w:val="24"/>
          <w:szCs w:val="24"/>
        </w:rPr>
        <w:t>Wersja A:</w:t>
      </w:r>
    </w:p>
    <w:p w:rsidR="006A2CA5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USTAWA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z dnia …</w:t>
      </w:r>
      <w:r w:rsidR="00517492" w:rsidRPr="0015692F">
        <w:rPr>
          <w:rFonts w:ascii="Arial" w:hAnsi="Arial" w:cs="Arial"/>
          <w:i/>
          <w:sz w:val="20"/>
          <w:szCs w:val="20"/>
        </w:rPr>
        <w:t>(data dzisiejsza)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o zmianie ustawy </w:t>
      </w:r>
      <w:r w:rsidRPr="00AD52C9">
        <w:rPr>
          <w:rFonts w:ascii="Arial" w:eastAsia="Times New Roman" w:hAnsi="Arial" w:cs="Arial"/>
          <w:sz w:val="24"/>
          <w:szCs w:val="24"/>
        </w:rPr>
        <w:t>o systemie ubezpieczeń społecznych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D52C9" w:rsidRPr="00AD52C9" w:rsidRDefault="00AD52C9" w:rsidP="00AD52C9">
      <w:pPr>
        <w:jc w:val="both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Art. 1. W ustawie </w:t>
      </w:r>
      <w:r w:rsidRPr="00AD52C9">
        <w:rPr>
          <w:rFonts w:ascii="Arial" w:eastAsia="Times New Roman" w:hAnsi="Arial" w:cs="Arial"/>
          <w:sz w:val="24"/>
          <w:szCs w:val="24"/>
        </w:rPr>
        <w:t>z dnia 13 października 1998 r. o systemie ubezpieczeń społecznych (Dz. U. z 2010 r. Nr 789, poz. 1341) wprowadza się następujące zmiany:</w:t>
      </w:r>
    </w:p>
    <w:p w:rsidR="00AD52C9" w:rsidRPr="00AD52C9" w:rsidRDefault="00AD52C9" w:rsidP="00AD52C9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 xml:space="preserve">w </w:t>
      </w:r>
      <w:r w:rsidRPr="00AD52C9">
        <w:rPr>
          <w:rFonts w:ascii="Arial" w:hAnsi="Arial" w:cs="Arial"/>
          <w:sz w:val="24"/>
          <w:szCs w:val="24"/>
        </w:rPr>
        <w:t>art. 22:</w:t>
      </w:r>
    </w:p>
    <w:p w:rsidR="00AD52C9" w:rsidRPr="00AD52C9" w:rsidRDefault="00AD52C9" w:rsidP="00AD52C9">
      <w:pPr>
        <w:pStyle w:val="Akapitzlist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AD52C9">
        <w:rPr>
          <w:rFonts w:ascii="Arial" w:hAnsi="Arial" w:cs="Arial"/>
          <w:color w:val="FF0000"/>
          <w:sz w:val="24"/>
          <w:szCs w:val="24"/>
        </w:rPr>
        <w:t>w ust. 1 w pkt 2 liczbę „2,45” zastępuje się liczbą „5,0”,</w:t>
      </w:r>
    </w:p>
    <w:p w:rsidR="00AD52C9" w:rsidRPr="00AD52C9" w:rsidRDefault="00AD52C9" w:rsidP="00AD52C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uchyla się ust. 2;</w:t>
      </w:r>
    </w:p>
    <w:p w:rsidR="00AD52C9" w:rsidRPr="00AD52C9" w:rsidRDefault="00AD52C9" w:rsidP="00AD52C9">
      <w:pPr>
        <w:pStyle w:val="Akapitzlist"/>
        <w:ind w:left="1080"/>
        <w:rPr>
          <w:rFonts w:ascii="Arial" w:eastAsia="Times New Roman" w:hAnsi="Arial" w:cs="Arial"/>
          <w:sz w:val="24"/>
          <w:szCs w:val="24"/>
        </w:rPr>
      </w:pPr>
    </w:p>
    <w:p w:rsidR="00AD52C9" w:rsidRPr="00AD52C9" w:rsidRDefault="00AD52C9" w:rsidP="00AD52C9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w art. 76 w pkt 2 po lit. c dodaje się lit. ca w brzmieniu:</w:t>
      </w:r>
    </w:p>
    <w:p w:rsidR="00AD52C9" w:rsidRPr="00AD52C9" w:rsidRDefault="00AD52C9" w:rsidP="00AD52C9">
      <w:pPr>
        <w:pStyle w:val="Akapitzlist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„ca) Fundusz Alimentacyjny,”.</w:t>
      </w:r>
    </w:p>
    <w:p w:rsidR="00AD52C9" w:rsidRPr="00AD52C9" w:rsidRDefault="00AD52C9" w:rsidP="00AD52C9">
      <w:p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>Art. 2. Ustawa wchodzi w życie po upływie 14 dni od dnia ogłoszenia.</w:t>
      </w:r>
    </w:p>
    <w:p w:rsidR="00AD52C9" w:rsidRDefault="00AD52C9" w:rsidP="00AD5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52C9" w:rsidRPr="00F07E51" w:rsidRDefault="00AD52C9" w:rsidP="00AD5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E51">
        <w:rPr>
          <w:rFonts w:ascii="Arial" w:hAnsi="Arial" w:cs="Arial"/>
          <w:b/>
          <w:sz w:val="24"/>
          <w:szCs w:val="24"/>
        </w:rPr>
        <w:t>Wersja B: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USTAWA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z dnia …</w:t>
      </w:r>
      <w:r w:rsidR="00517492" w:rsidRPr="0015692F">
        <w:rPr>
          <w:rFonts w:ascii="Arial" w:hAnsi="Arial" w:cs="Arial"/>
          <w:i/>
          <w:sz w:val="20"/>
          <w:szCs w:val="20"/>
        </w:rPr>
        <w:t>(data dzisiejsza)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o zmianie ustawy </w:t>
      </w:r>
      <w:r w:rsidRPr="00AD52C9">
        <w:rPr>
          <w:rFonts w:ascii="Arial" w:eastAsia="Times New Roman" w:hAnsi="Arial" w:cs="Arial"/>
          <w:sz w:val="24"/>
          <w:szCs w:val="24"/>
        </w:rPr>
        <w:t>o systemie ubezpieczeń społecznych</w:t>
      </w:r>
    </w:p>
    <w:p w:rsidR="00AD52C9" w:rsidRPr="00AD52C9" w:rsidRDefault="00AD52C9" w:rsidP="00AD52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D52C9" w:rsidRPr="00AD52C9" w:rsidRDefault="00AD52C9" w:rsidP="00AD52C9">
      <w:pPr>
        <w:jc w:val="both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Art. 1. W ustawie </w:t>
      </w:r>
      <w:r w:rsidRPr="00AD52C9">
        <w:rPr>
          <w:rFonts w:ascii="Arial" w:eastAsia="Times New Roman" w:hAnsi="Arial" w:cs="Arial"/>
          <w:sz w:val="24"/>
          <w:szCs w:val="24"/>
        </w:rPr>
        <w:t>z dnia 13 października 1998 r. o systemie ubezpieczeń społecznych (Dz. U. z 2010 r. Nr 789, poz. 1341) wprowadza się następujące zmiany:</w:t>
      </w:r>
    </w:p>
    <w:p w:rsidR="00AD52C9" w:rsidRPr="00AD52C9" w:rsidRDefault="00AD52C9" w:rsidP="00AD52C9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 xml:space="preserve">w </w:t>
      </w:r>
      <w:r w:rsidRPr="00AD52C9">
        <w:rPr>
          <w:rFonts w:ascii="Arial" w:hAnsi="Arial" w:cs="Arial"/>
          <w:sz w:val="24"/>
          <w:szCs w:val="24"/>
        </w:rPr>
        <w:t>art. 22:</w:t>
      </w:r>
    </w:p>
    <w:p w:rsidR="00AD52C9" w:rsidRPr="00AD52C9" w:rsidRDefault="00AD52C9" w:rsidP="00AD52C9">
      <w:pPr>
        <w:pStyle w:val="Akapitzlist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D52C9">
        <w:rPr>
          <w:rFonts w:ascii="Arial" w:hAnsi="Arial" w:cs="Arial"/>
          <w:color w:val="FF0000"/>
          <w:sz w:val="24"/>
          <w:szCs w:val="24"/>
        </w:rPr>
        <w:t>w ust. 1 pkt 2 otrzymuje brzmienie:</w:t>
      </w:r>
    </w:p>
    <w:p w:rsidR="00AD52C9" w:rsidRPr="00AD52C9" w:rsidRDefault="00AD52C9" w:rsidP="00AD52C9">
      <w:pPr>
        <w:pStyle w:val="Akapitzlist"/>
        <w:ind w:left="1080"/>
        <w:rPr>
          <w:rFonts w:ascii="Arial" w:hAnsi="Arial" w:cs="Arial"/>
          <w:color w:val="FF0000"/>
          <w:sz w:val="24"/>
          <w:szCs w:val="24"/>
        </w:rPr>
      </w:pPr>
      <w:r w:rsidRPr="00AD52C9">
        <w:rPr>
          <w:rFonts w:ascii="Arial" w:hAnsi="Arial" w:cs="Arial"/>
          <w:color w:val="FF0000"/>
          <w:sz w:val="24"/>
          <w:szCs w:val="24"/>
        </w:rPr>
        <w:t>„2) 5,0 % podstawy wymiaru – na ubezpieczenie chorobowe.”,</w:t>
      </w:r>
    </w:p>
    <w:p w:rsidR="00AD52C9" w:rsidRPr="00AD52C9" w:rsidRDefault="00AD52C9" w:rsidP="00AD52C9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uchyla się ust. 2;</w:t>
      </w:r>
    </w:p>
    <w:p w:rsidR="00AD52C9" w:rsidRPr="00AD52C9" w:rsidRDefault="00AD52C9" w:rsidP="00AD52C9">
      <w:pPr>
        <w:pStyle w:val="Akapitzlist"/>
        <w:ind w:left="1080"/>
        <w:rPr>
          <w:rFonts w:ascii="Arial" w:eastAsia="Times New Roman" w:hAnsi="Arial" w:cs="Arial"/>
          <w:sz w:val="24"/>
          <w:szCs w:val="24"/>
        </w:rPr>
      </w:pPr>
    </w:p>
    <w:p w:rsidR="00AD52C9" w:rsidRPr="00AD52C9" w:rsidRDefault="00AD52C9" w:rsidP="00AD52C9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w art. 76 w pkt 2 po lit. c dodaje się lit. ca w brzmieniu:</w:t>
      </w:r>
    </w:p>
    <w:p w:rsidR="00AD52C9" w:rsidRPr="00AD52C9" w:rsidRDefault="00AD52C9" w:rsidP="00AD52C9">
      <w:pPr>
        <w:pStyle w:val="Akapitzlist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„ca) Fundusz Alimentacyjny,”.</w:t>
      </w:r>
    </w:p>
    <w:p w:rsidR="00AD52C9" w:rsidRDefault="00AD52C9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>Art. 2. Ustawa wchodzi w życie po upływie 14 dni od dnia ogłoszenia.</w:t>
      </w:r>
    </w:p>
    <w:p w:rsidR="00DC5E4A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E4A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E4A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E4A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E4A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E4A" w:rsidRPr="00521C83" w:rsidRDefault="00DC5E4A" w:rsidP="00AD52C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1C83">
        <w:rPr>
          <w:rFonts w:ascii="Arial" w:eastAsia="Times New Roman" w:hAnsi="Arial" w:cs="Arial"/>
          <w:b/>
          <w:sz w:val="24"/>
          <w:szCs w:val="24"/>
        </w:rPr>
        <w:lastRenderedPageBreak/>
        <w:t>Zad. 51:</w:t>
      </w:r>
    </w:p>
    <w:p w:rsidR="00F07E51" w:rsidRPr="00F07E51" w:rsidRDefault="00F07E51" w:rsidP="00AD52C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7E51">
        <w:rPr>
          <w:rFonts w:ascii="Arial" w:eastAsia="Times New Roman" w:hAnsi="Arial" w:cs="Arial"/>
          <w:b/>
          <w:sz w:val="24"/>
          <w:szCs w:val="24"/>
        </w:rPr>
        <w:t>Wersja A:</w:t>
      </w:r>
    </w:p>
    <w:p w:rsidR="00DC5E4A" w:rsidRPr="00AD52C9" w:rsidRDefault="00DC5E4A" w:rsidP="00DC5E4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USTAWA</w:t>
      </w:r>
    </w:p>
    <w:p w:rsidR="00DC5E4A" w:rsidRPr="00AD52C9" w:rsidRDefault="00DC5E4A" w:rsidP="00DC5E4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z dnia …</w:t>
      </w:r>
      <w:r w:rsidR="00517492" w:rsidRPr="0015692F">
        <w:rPr>
          <w:rFonts w:ascii="Arial" w:hAnsi="Arial" w:cs="Arial"/>
          <w:i/>
          <w:sz w:val="20"/>
          <w:szCs w:val="20"/>
        </w:rPr>
        <w:t>(data dzisiejsza)</w:t>
      </w:r>
    </w:p>
    <w:p w:rsidR="00DC5E4A" w:rsidRPr="00AD52C9" w:rsidRDefault="00DC5E4A" w:rsidP="00DC5E4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o zmianie ustawy </w:t>
      </w:r>
      <w:r w:rsidRPr="00AD52C9">
        <w:rPr>
          <w:rFonts w:ascii="Arial" w:eastAsia="Times New Roman" w:hAnsi="Arial" w:cs="Arial"/>
          <w:sz w:val="24"/>
          <w:szCs w:val="24"/>
        </w:rPr>
        <w:t>o systemie ubezpieczeń społecznych</w:t>
      </w:r>
      <w:r>
        <w:rPr>
          <w:rFonts w:ascii="Arial" w:eastAsia="Times New Roman" w:hAnsi="Arial" w:cs="Arial"/>
          <w:sz w:val="24"/>
          <w:szCs w:val="24"/>
        </w:rPr>
        <w:t xml:space="preserve"> oraz ustawy o pomocy społecznej</w:t>
      </w:r>
    </w:p>
    <w:p w:rsidR="00DC5E4A" w:rsidRPr="00AD52C9" w:rsidRDefault="00DC5E4A" w:rsidP="00DC5E4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C5E4A" w:rsidRPr="00AD52C9" w:rsidRDefault="00DC5E4A" w:rsidP="00DC5E4A">
      <w:pPr>
        <w:jc w:val="both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Art. 1. W ustawie </w:t>
      </w:r>
      <w:r w:rsidRPr="00AD52C9">
        <w:rPr>
          <w:rFonts w:ascii="Arial" w:eastAsia="Times New Roman" w:hAnsi="Arial" w:cs="Arial"/>
          <w:sz w:val="24"/>
          <w:szCs w:val="24"/>
        </w:rPr>
        <w:t>z dnia 13 października 1998 r. o systemie ubezpieczeń społecznych (Dz. U. z 2010 r. Nr 789, poz. 1341) wprowadza się następujące zmiany:</w:t>
      </w:r>
    </w:p>
    <w:p w:rsidR="00DC5E4A" w:rsidRPr="00F07E51" w:rsidRDefault="00DC5E4A" w:rsidP="00DC5E4A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FF0000"/>
          <w:sz w:val="24"/>
          <w:szCs w:val="24"/>
        </w:rPr>
      </w:pPr>
      <w:r w:rsidRPr="00F07E51">
        <w:rPr>
          <w:rFonts w:ascii="Arial" w:eastAsia="Times New Roman" w:hAnsi="Arial" w:cs="Arial"/>
          <w:color w:val="FF0000"/>
          <w:sz w:val="24"/>
          <w:szCs w:val="24"/>
        </w:rPr>
        <w:t xml:space="preserve">w </w:t>
      </w:r>
      <w:r w:rsidRPr="00F07E51">
        <w:rPr>
          <w:rFonts w:ascii="Arial" w:hAnsi="Arial" w:cs="Arial"/>
          <w:color w:val="FF0000"/>
          <w:sz w:val="24"/>
          <w:szCs w:val="24"/>
        </w:rPr>
        <w:t>art. 22 w ust. 1 po wyrazie „wynoszą” dodaje się wyrazy „nie mniej niż”;</w:t>
      </w:r>
    </w:p>
    <w:p w:rsidR="00DC5E4A" w:rsidRPr="00F07E51" w:rsidRDefault="00DC5E4A" w:rsidP="00DC5E4A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07E51">
        <w:rPr>
          <w:rFonts w:ascii="Arial" w:hAnsi="Arial" w:cs="Arial"/>
          <w:sz w:val="24"/>
          <w:szCs w:val="24"/>
        </w:rPr>
        <w:t>w art. 76 w pkt 2 uchyla się lit. c.</w:t>
      </w:r>
    </w:p>
    <w:p w:rsidR="00DC5E4A" w:rsidRPr="00F07E51" w:rsidRDefault="00DC5E4A" w:rsidP="00DC5E4A">
      <w:pPr>
        <w:rPr>
          <w:rFonts w:ascii="Arial" w:hAnsi="Arial" w:cs="Arial"/>
          <w:sz w:val="24"/>
          <w:szCs w:val="24"/>
        </w:rPr>
      </w:pPr>
      <w:r w:rsidRPr="00F07E51">
        <w:rPr>
          <w:rFonts w:ascii="Arial" w:hAnsi="Arial" w:cs="Arial"/>
          <w:sz w:val="24"/>
          <w:szCs w:val="24"/>
        </w:rPr>
        <w:t xml:space="preserve">Art. 2. W </w:t>
      </w:r>
      <w:r w:rsidRPr="00F07E51">
        <w:rPr>
          <w:rFonts w:ascii="Arial" w:eastAsia="Times New Roman" w:hAnsi="Arial" w:cs="Arial"/>
          <w:sz w:val="24"/>
          <w:szCs w:val="24"/>
        </w:rPr>
        <w:t xml:space="preserve">ustawie z dnia 12 marca 2004 r. o pomocy społecznej </w:t>
      </w:r>
      <w:r w:rsidRPr="00DC5E4A">
        <w:rPr>
          <w:rFonts w:ascii="Arial" w:eastAsia="Times New Roman" w:hAnsi="Arial" w:cs="Arial"/>
          <w:sz w:val="24"/>
          <w:szCs w:val="24"/>
        </w:rPr>
        <w:t xml:space="preserve">(Dz. U. Nr 64, poz. 593) </w:t>
      </w:r>
      <w:r w:rsidR="00F07E51" w:rsidRPr="00F07E51">
        <w:rPr>
          <w:rFonts w:ascii="Arial" w:eastAsia="Times New Roman" w:hAnsi="Arial" w:cs="Arial"/>
          <w:sz w:val="24"/>
          <w:szCs w:val="24"/>
        </w:rPr>
        <w:t>uchyla się</w:t>
      </w:r>
      <w:r w:rsidRPr="00DC5E4A">
        <w:rPr>
          <w:rFonts w:ascii="Arial" w:eastAsia="Times New Roman" w:hAnsi="Arial" w:cs="Arial"/>
          <w:sz w:val="24"/>
          <w:szCs w:val="24"/>
        </w:rPr>
        <w:t xml:space="preserve"> art. 34</w:t>
      </w:r>
      <w:r w:rsidR="00F07E51" w:rsidRPr="00F07E51">
        <w:rPr>
          <w:rFonts w:ascii="Arial" w:eastAsia="Times New Roman" w:hAnsi="Arial" w:cs="Arial"/>
          <w:sz w:val="24"/>
          <w:szCs w:val="24"/>
        </w:rPr>
        <w:t>.</w:t>
      </w:r>
    </w:p>
    <w:p w:rsidR="00DC5E4A" w:rsidRPr="00AD52C9" w:rsidRDefault="00DC5E4A" w:rsidP="00DC5E4A">
      <w:p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 xml:space="preserve">Art. </w:t>
      </w:r>
      <w:r w:rsidR="00F07E51">
        <w:rPr>
          <w:rFonts w:ascii="Arial" w:eastAsia="Times New Roman" w:hAnsi="Arial" w:cs="Arial"/>
          <w:sz w:val="24"/>
          <w:szCs w:val="24"/>
        </w:rPr>
        <w:t>3</w:t>
      </w:r>
      <w:r w:rsidRPr="00AD52C9">
        <w:rPr>
          <w:rFonts w:ascii="Arial" w:eastAsia="Times New Roman" w:hAnsi="Arial" w:cs="Arial"/>
          <w:sz w:val="24"/>
          <w:szCs w:val="24"/>
        </w:rPr>
        <w:t>. Ustawa wchodzi w życie po upływie 14 dni od dnia ogłoszenia.</w:t>
      </w:r>
    </w:p>
    <w:p w:rsidR="00DC5E4A" w:rsidRDefault="00DC5E4A" w:rsidP="00AD5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7E51" w:rsidRPr="00F07E51" w:rsidRDefault="00F07E51" w:rsidP="00AD5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E51">
        <w:rPr>
          <w:rFonts w:ascii="Arial" w:hAnsi="Arial" w:cs="Arial"/>
          <w:b/>
          <w:sz w:val="24"/>
          <w:szCs w:val="24"/>
        </w:rPr>
        <w:t>Wersja B:</w:t>
      </w:r>
    </w:p>
    <w:p w:rsidR="00F07E51" w:rsidRPr="00AD52C9" w:rsidRDefault="00F07E51" w:rsidP="00F07E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USTAWA</w:t>
      </w:r>
    </w:p>
    <w:p w:rsidR="00F07E51" w:rsidRPr="00AD52C9" w:rsidRDefault="00F07E51" w:rsidP="00F07E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>z dnia …</w:t>
      </w:r>
      <w:r w:rsidR="00517492" w:rsidRPr="0015692F">
        <w:rPr>
          <w:rFonts w:ascii="Arial" w:hAnsi="Arial" w:cs="Arial"/>
          <w:i/>
          <w:sz w:val="20"/>
          <w:szCs w:val="20"/>
        </w:rPr>
        <w:t>(data dzisiejsza)</w:t>
      </w:r>
    </w:p>
    <w:p w:rsidR="00F07E51" w:rsidRPr="00AD52C9" w:rsidRDefault="00F07E51" w:rsidP="00F07E5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o zmianie ustawy </w:t>
      </w:r>
      <w:r w:rsidRPr="00AD52C9">
        <w:rPr>
          <w:rFonts w:ascii="Arial" w:eastAsia="Times New Roman" w:hAnsi="Arial" w:cs="Arial"/>
          <w:sz w:val="24"/>
          <w:szCs w:val="24"/>
        </w:rPr>
        <w:t>o systemie ubezpieczeń społecznych</w:t>
      </w:r>
      <w:r>
        <w:rPr>
          <w:rFonts w:ascii="Arial" w:eastAsia="Times New Roman" w:hAnsi="Arial" w:cs="Arial"/>
          <w:sz w:val="24"/>
          <w:szCs w:val="24"/>
        </w:rPr>
        <w:t xml:space="preserve"> oraz ustawy o pomocy społecznej</w:t>
      </w:r>
    </w:p>
    <w:p w:rsidR="00F07E51" w:rsidRPr="00AD52C9" w:rsidRDefault="00F07E51" w:rsidP="00F07E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7E51" w:rsidRPr="00AD52C9" w:rsidRDefault="00F07E51" w:rsidP="00F07E51">
      <w:pPr>
        <w:jc w:val="both"/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hAnsi="Arial" w:cs="Arial"/>
          <w:sz w:val="24"/>
          <w:szCs w:val="24"/>
        </w:rPr>
        <w:t xml:space="preserve">Art. 1. W ustawie </w:t>
      </w:r>
      <w:r w:rsidRPr="00AD52C9">
        <w:rPr>
          <w:rFonts w:ascii="Arial" w:eastAsia="Times New Roman" w:hAnsi="Arial" w:cs="Arial"/>
          <w:sz w:val="24"/>
          <w:szCs w:val="24"/>
        </w:rPr>
        <w:t>z dnia 13 października 1998 r. o systemie ubezpieczeń społecznych (Dz. U. z 2010 r. Nr 789, poz. 1341) wprowadza się następujące zmiany:</w:t>
      </w:r>
    </w:p>
    <w:p w:rsidR="00F07E51" w:rsidRPr="00F07E51" w:rsidRDefault="00F07E51" w:rsidP="00F07E51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FF0000"/>
          <w:sz w:val="24"/>
          <w:szCs w:val="24"/>
        </w:rPr>
      </w:pPr>
      <w:r w:rsidRPr="00F07E51">
        <w:rPr>
          <w:rFonts w:ascii="Arial" w:eastAsia="Times New Roman" w:hAnsi="Arial" w:cs="Arial"/>
          <w:color w:val="FF0000"/>
          <w:sz w:val="24"/>
          <w:szCs w:val="24"/>
        </w:rPr>
        <w:t xml:space="preserve">w </w:t>
      </w:r>
      <w:r w:rsidRPr="00F07E51">
        <w:rPr>
          <w:rFonts w:ascii="Arial" w:hAnsi="Arial" w:cs="Arial"/>
          <w:color w:val="FF0000"/>
          <w:sz w:val="24"/>
          <w:szCs w:val="24"/>
        </w:rPr>
        <w:t xml:space="preserve">art. 22 ust. 1 </w:t>
      </w:r>
      <w:r>
        <w:rPr>
          <w:rFonts w:ascii="Arial" w:hAnsi="Arial" w:cs="Arial"/>
          <w:color w:val="FF0000"/>
          <w:sz w:val="24"/>
          <w:szCs w:val="24"/>
        </w:rPr>
        <w:t>otrzymuje brzmi</w:t>
      </w:r>
      <w:r w:rsidR="00E64E0D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>nie:</w:t>
      </w:r>
    </w:p>
    <w:p w:rsidR="00F07E51" w:rsidRPr="00F07E51" w:rsidRDefault="00F07E51" w:rsidP="00F07E51">
      <w:pPr>
        <w:spacing w:after="0" w:line="360" w:lineRule="auto"/>
        <w:ind w:left="567"/>
        <w:rPr>
          <w:rFonts w:ascii="Arial" w:eastAsia="Times New Roman" w:hAnsi="Arial" w:cs="Arial"/>
          <w:color w:val="FF0000"/>
        </w:rPr>
      </w:pPr>
      <w:r w:rsidRPr="00F07E51">
        <w:rPr>
          <w:rFonts w:ascii="Arial" w:eastAsia="Times New Roman" w:hAnsi="Arial" w:cs="Arial"/>
          <w:color w:val="FF0000"/>
        </w:rPr>
        <w:t xml:space="preserve">„1. Stopy procentowe składek wynoszą nie </w:t>
      </w:r>
      <w:r w:rsidRPr="00F07E51">
        <w:rPr>
          <w:rFonts w:ascii="Arial" w:eastAsia="Times New Roman" w:hAnsi="Arial" w:cs="Arial"/>
          <w:color w:val="FF0000"/>
          <w:u w:val="single"/>
        </w:rPr>
        <w:t>mniej niż</w:t>
      </w:r>
      <w:r w:rsidRPr="00F07E51">
        <w:rPr>
          <w:rFonts w:ascii="Arial" w:eastAsia="Times New Roman" w:hAnsi="Arial" w:cs="Arial"/>
          <w:color w:val="FF0000"/>
        </w:rPr>
        <w:t>:</w:t>
      </w:r>
    </w:p>
    <w:p w:rsidR="00F07E51" w:rsidRPr="00F07E51" w:rsidRDefault="00F07E51" w:rsidP="00F07E51">
      <w:pPr>
        <w:spacing w:after="0" w:line="360" w:lineRule="auto"/>
        <w:ind w:left="567"/>
        <w:rPr>
          <w:rFonts w:ascii="Arial" w:eastAsia="Times New Roman" w:hAnsi="Arial" w:cs="Arial"/>
          <w:color w:val="FF0000"/>
        </w:rPr>
      </w:pPr>
      <w:r w:rsidRPr="00F07E51">
        <w:rPr>
          <w:rFonts w:ascii="Arial" w:eastAsia="Times New Roman" w:hAnsi="Arial" w:cs="Arial"/>
          <w:color w:val="FF0000"/>
        </w:rPr>
        <w:t xml:space="preserve">1) 19,52% podstawy wymiaru – na ubezpieczenie emerytalne, z zastrzeżeniem </w:t>
      </w:r>
    </w:p>
    <w:p w:rsidR="00F07E51" w:rsidRPr="00F07E51" w:rsidRDefault="00F07E51" w:rsidP="00F07E51">
      <w:pPr>
        <w:spacing w:after="0" w:line="360" w:lineRule="auto"/>
        <w:ind w:left="567"/>
        <w:rPr>
          <w:rFonts w:ascii="Arial" w:eastAsia="Times New Roman" w:hAnsi="Arial" w:cs="Arial"/>
          <w:color w:val="FF0000"/>
        </w:rPr>
      </w:pPr>
      <w:r w:rsidRPr="00F07E51">
        <w:rPr>
          <w:rFonts w:ascii="Arial" w:eastAsia="Times New Roman" w:hAnsi="Arial" w:cs="Arial"/>
          <w:color w:val="FF0000"/>
        </w:rPr>
        <w:t>ust. 3 i 4;</w:t>
      </w:r>
    </w:p>
    <w:p w:rsidR="00F07E51" w:rsidRPr="00F07E51" w:rsidRDefault="00F07E51" w:rsidP="00F07E51">
      <w:pPr>
        <w:spacing w:after="0" w:line="360" w:lineRule="auto"/>
        <w:ind w:left="567"/>
        <w:rPr>
          <w:rFonts w:ascii="Arial" w:eastAsia="Times New Roman" w:hAnsi="Arial" w:cs="Arial"/>
          <w:color w:val="FF0000"/>
        </w:rPr>
      </w:pPr>
      <w:r w:rsidRPr="00F07E51">
        <w:rPr>
          <w:rFonts w:ascii="Arial" w:eastAsia="Times New Roman" w:hAnsi="Arial" w:cs="Arial"/>
          <w:color w:val="FF0000"/>
        </w:rPr>
        <w:t>2) 2,45% podstawy wymiaru – na ubezpieczenie chorobowe.”;</w:t>
      </w:r>
    </w:p>
    <w:p w:rsidR="00F07E51" w:rsidRPr="00F07E51" w:rsidRDefault="00F07E51" w:rsidP="00F07E51">
      <w:pPr>
        <w:pStyle w:val="Akapitzlist"/>
        <w:rPr>
          <w:rFonts w:ascii="Arial" w:eastAsia="Times New Roman" w:hAnsi="Arial" w:cs="Arial"/>
          <w:color w:val="FF0000"/>
          <w:sz w:val="24"/>
          <w:szCs w:val="24"/>
        </w:rPr>
      </w:pPr>
    </w:p>
    <w:p w:rsidR="00F07E51" w:rsidRPr="00F07E51" w:rsidRDefault="00F07E51" w:rsidP="00F07E5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07E51">
        <w:rPr>
          <w:rFonts w:ascii="Arial" w:hAnsi="Arial" w:cs="Arial"/>
          <w:sz w:val="24"/>
          <w:szCs w:val="24"/>
        </w:rPr>
        <w:t>w art. 76 w pkt 2 uchyla się lit. c.</w:t>
      </w:r>
    </w:p>
    <w:p w:rsidR="00F07E51" w:rsidRPr="00F07E51" w:rsidRDefault="00F07E51" w:rsidP="00F07E51">
      <w:pPr>
        <w:rPr>
          <w:rFonts w:ascii="Arial" w:hAnsi="Arial" w:cs="Arial"/>
          <w:sz w:val="24"/>
          <w:szCs w:val="24"/>
        </w:rPr>
      </w:pPr>
      <w:r w:rsidRPr="00F07E51">
        <w:rPr>
          <w:rFonts w:ascii="Arial" w:hAnsi="Arial" w:cs="Arial"/>
          <w:sz w:val="24"/>
          <w:szCs w:val="24"/>
        </w:rPr>
        <w:t xml:space="preserve">Art. 2. W </w:t>
      </w:r>
      <w:r w:rsidRPr="00F07E51">
        <w:rPr>
          <w:rFonts w:ascii="Arial" w:eastAsia="Times New Roman" w:hAnsi="Arial" w:cs="Arial"/>
          <w:sz w:val="24"/>
          <w:szCs w:val="24"/>
        </w:rPr>
        <w:t xml:space="preserve">ustawie z dnia 12 marca 2004 r. o pomocy społecznej </w:t>
      </w:r>
      <w:r w:rsidRPr="00DC5E4A">
        <w:rPr>
          <w:rFonts w:ascii="Arial" w:eastAsia="Times New Roman" w:hAnsi="Arial" w:cs="Arial"/>
          <w:sz w:val="24"/>
          <w:szCs w:val="24"/>
        </w:rPr>
        <w:t xml:space="preserve">(Dz. U. Nr 64, poz. 593) </w:t>
      </w:r>
      <w:r w:rsidRPr="00F07E51">
        <w:rPr>
          <w:rFonts w:ascii="Arial" w:eastAsia="Times New Roman" w:hAnsi="Arial" w:cs="Arial"/>
          <w:sz w:val="24"/>
          <w:szCs w:val="24"/>
        </w:rPr>
        <w:t>uchyla się</w:t>
      </w:r>
      <w:r w:rsidRPr="00DC5E4A">
        <w:rPr>
          <w:rFonts w:ascii="Arial" w:eastAsia="Times New Roman" w:hAnsi="Arial" w:cs="Arial"/>
          <w:sz w:val="24"/>
          <w:szCs w:val="24"/>
        </w:rPr>
        <w:t xml:space="preserve"> art. 34</w:t>
      </w:r>
      <w:r w:rsidRPr="00F07E51">
        <w:rPr>
          <w:rFonts w:ascii="Arial" w:eastAsia="Times New Roman" w:hAnsi="Arial" w:cs="Arial"/>
          <w:sz w:val="24"/>
          <w:szCs w:val="24"/>
        </w:rPr>
        <w:t>.</w:t>
      </w:r>
    </w:p>
    <w:p w:rsidR="00F07E51" w:rsidRPr="00AD52C9" w:rsidRDefault="00F07E51" w:rsidP="00F07E51">
      <w:pPr>
        <w:rPr>
          <w:rFonts w:ascii="Arial" w:eastAsia="Times New Roman" w:hAnsi="Arial" w:cs="Arial"/>
          <w:sz w:val="24"/>
          <w:szCs w:val="24"/>
        </w:rPr>
      </w:pPr>
      <w:r w:rsidRPr="00AD52C9">
        <w:rPr>
          <w:rFonts w:ascii="Arial" w:eastAsia="Times New Roman" w:hAnsi="Arial" w:cs="Arial"/>
          <w:sz w:val="24"/>
          <w:szCs w:val="24"/>
        </w:rPr>
        <w:t xml:space="preserve">Art.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AD52C9">
        <w:rPr>
          <w:rFonts w:ascii="Arial" w:eastAsia="Times New Roman" w:hAnsi="Arial" w:cs="Arial"/>
          <w:sz w:val="24"/>
          <w:szCs w:val="24"/>
        </w:rPr>
        <w:t>. Ustawa wchodzi w życie po upływie 14 dni od dnia ogłoszenia.</w:t>
      </w:r>
    </w:p>
    <w:p w:rsidR="00F07E51" w:rsidRDefault="00F07E51" w:rsidP="00AD5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7E51" w:rsidRDefault="00F07E51" w:rsidP="00AD5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7E51" w:rsidRDefault="00F07E51" w:rsidP="00AD5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7E51" w:rsidRPr="00521C83" w:rsidRDefault="00F07E51" w:rsidP="00AD5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C83">
        <w:rPr>
          <w:rFonts w:ascii="Arial" w:hAnsi="Arial" w:cs="Arial"/>
          <w:b/>
          <w:sz w:val="24"/>
          <w:szCs w:val="24"/>
        </w:rPr>
        <w:lastRenderedPageBreak/>
        <w:t>Zad. 66:</w:t>
      </w:r>
    </w:p>
    <w:p w:rsidR="00F07E51" w:rsidRPr="00F07E51" w:rsidRDefault="00F07E51" w:rsidP="00F07E5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7E51">
        <w:rPr>
          <w:rFonts w:ascii="Arial" w:eastAsia="Times New Roman" w:hAnsi="Arial" w:cs="Arial"/>
          <w:b/>
          <w:sz w:val="24"/>
          <w:szCs w:val="24"/>
        </w:rPr>
        <w:t>USTAWA</w:t>
      </w:r>
    </w:p>
    <w:p w:rsidR="00F07E51" w:rsidRPr="00F07E51" w:rsidRDefault="00F07E51" w:rsidP="00F07E5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z dnia 16 kwietnia 2004 r.</w:t>
      </w:r>
    </w:p>
    <w:p w:rsidR="00F07E51" w:rsidRPr="00F07E51" w:rsidRDefault="00F07E51" w:rsidP="00F07E5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o ochronie przyrody</w:t>
      </w:r>
    </w:p>
    <w:p w:rsidR="00F07E51" w:rsidRPr="00F07E51" w:rsidRDefault="00F07E51" w:rsidP="00F07E5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07E51" w:rsidRPr="00F07E51" w:rsidRDefault="00F07E51" w:rsidP="00F07E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b/>
          <w:sz w:val="24"/>
          <w:szCs w:val="24"/>
        </w:rPr>
        <w:t>Art. 83.</w:t>
      </w:r>
      <w:r w:rsidRPr="00F07E5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 w:rsidRPr="0004289B">
        <w:rPr>
          <w:rStyle w:val="Odwoanieprzypisudolnego"/>
          <w:rFonts w:ascii="Arial" w:eastAsia="Times New Roman" w:hAnsi="Arial" w:cs="Arial"/>
          <w:b/>
          <w:color w:val="FF0000"/>
          <w:sz w:val="24"/>
          <w:szCs w:val="24"/>
        </w:rPr>
        <w:footnoteReference w:customMarkFollows="1" w:id="1"/>
        <w:t>1)</w:t>
      </w:r>
      <w:r w:rsidRPr="00F07E51">
        <w:rPr>
          <w:rFonts w:ascii="Arial" w:eastAsia="Times New Roman" w:hAnsi="Arial" w:cs="Arial"/>
          <w:sz w:val="24"/>
          <w:szCs w:val="24"/>
        </w:rPr>
        <w:t xml:space="preserve"> Usunięcie drzew lub krzewów z terenu nieruchomości może nastąpić, z zastrzeżeniem ust. 1a, po uzyskaniu zezwolenia wydanego przez wójta, burmistrza albo prezydenta miasta na wniosek posiadacza nieruchomości.</w:t>
      </w:r>
    </w:p>
    <w:p w:rsidR="00F07E51" w:rsidRPr="00F07E51" w:rsidRDefault="00F07E51" w:rsidP="00F07E5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1a.</w:t>
      </w:r>
      <w:r w:rsidR="0004289B" w:rsidRPr="0004289B">
        <w:rPr>
          <w:rStyle w:val="Odwoanieprzypisudolnego"/>
          <w:rFonts w:ascii="Arial" w:eastAsia="Times New Roman" w:hAnsi="Arial" w:cs="Arial"/>
          <w:b/>
          <w:color w:val="FF0000"/>
          <w:sz w:val="24"/>
          <w:szCs w:val="24"/>
        </w:rPr>
        <w:footnoteReference w:customMarkFollows="1" w:id="2"/>
        <w:t>2)</w:t>
      </w:r>
      <w:r w:rsidRPr="00F07E51">
        <w:rPr>
          <w:rFonts w:ascii="Arial" w:eastAsia="Times New Roman" w:hAnsi="Arial" w:cs="Arial"/>
          <w:sz w:val="24"/>
          <w:szCs w:val="24"/>
        </w:rPr>
        <w:t xml:space="preserve"> </w:t>
      </w:r>
      <w:r w:rsidRPr="00F07E51">
        <w:rPr>
          <w:rFonts w:ascii="Arial" w:eastAsia="Times New Roman" w:hAnsi="Arial" w:cs="Arial"/>
          <w:b/>
          <w:sz w:val="24"/>
          <w:szCs w:val="24"/>
        </w:rPr>
        <w:t>uchylony</w:t>
      </w:r>
    </w:p>
    <w:p w:rsidR="00F07E51" w:rsidRPr="00F07E51" w:rsidRDefault="00F07E51" w:rsidP="00F07E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2. Wydanie zezwolenia, o którym mowa w ust. 1</w:t>
      </w:r>
      <w:r>
        <w:rPr>
          <w:rFonts w:ascii="Arial" w:eastAsia="Times New Roman" w:hAnsi="Arial" w:cs="Arial"/>
          <w:sz w:val="24"/>
          <w:szCs w:val="24"/>
        </w:rPr>
        <w:t xml:space="preserve"> może być uzależnione od przesa</w:t>
      </w:r>
      <w:r w:rsidRPr="00F07E51">
        <w:rPr>
          <w:rFonts w:ascii="Arial" w:eastAsia="Times New Roman" w:hAnsi="Arial" w:cs="Arial"/>
          <w:sz w:val="24"/>
          <w:szCs w:val="24"/>
        </w:rPr>
        <w:t>dzenia drzew lub krzewów w miejsce wskazane prze</w:t>
      </w:r>
      <w:r>
        <w:rPr>
          <w:rFonts w:ascii="Arial" w:eastAsia="Times New Roman" w:hAnsi="Arial" w:cs="Arial"/>
          <w:sz w:val="24"/>
          <w:szCs w:val="24"/>
        </w:rPr>
        <w:t>z wydającego zezwolenie albo za</w:t>
      </w:r>
      <w:r w:rsidRPr="00F07E51">
        <w:rPr>
          <w:rFonts w:ascii="Arial" w:eastAsia="Times New Roman" w:hAnsi="Arial" w:cs="Arial"/>
          <w:sz w:val="24"/>
          <w:szCs w:val="24"/>
        </w:rPr>
        <w:t>stąpienia ich innymi drzewami lub krzewami, w liczbie</w:t>
      </w:r>
      <w:r>
        <w:rPr>
          <w:rFonts w:ascii="Arial" w:eastAsia="Times New Roman" w:hAnsi="Arial" w:cs="Arial"/>
          <w:sz w:val="24"/>
          <w:szCs w:val="24"/>
        </w:rPr>
        <w:t xml:space="preserve"> nie mniejszej niż liczba usuwa</w:t>
      </w:r>
      <w:r w:rsidRPr="00F07E51">
        <w:rPr>
          <w:rFonts w:ascii="Arial" w:eastAsia="Times New Roman" w:hAnsi="Arial" w:cs="Arial"/>
          <w:sz w:val="24"/>
          <w:szCs w:val="24"/>
        </w:rPr>
        <w:t xml:space="preserve">nych drzew lub krzewów. </w:t>
      </w:r>
    </w:p>
    <w:p w:rsidR="00F07E51" w:rsidRPr="00F07E51" w:rsidRDefault="00F07E51" w:rsidP="00F07E5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3. Przepisów ust. 1 i 2 nie stosuje się do drzew lub krzewów:</w:t>
      </w:r>
    </w:p>
    <w:p w:rsidR="00F07E51" w:rsidRDefault="00F07E51" w:rsidP="00F07E51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1) w lasach;</w:t>
      </w:r>
    </w:p>
    <w:p w:rsidR="00F07E51" w:rsidRDefault="00F07E51" w:rsidP="00F07E51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F07E51">
        <w:rPr>
          <w:rFonts w:ascii="Arial" w:eastAsia="Times New Roman" w:hAnsi="Arial" w:cs="Arial"/>
          <w:sz w:val="24"/>
          <w:szCs w:val="24"/>
        </w:rPr>
        <w:t>2) owocowych, z wyłączeniem rosnących na terenie nieruchomości wpisanej do rejestru zabytków oraz w granicach parku narodowego lub rezerwatu przyrody;</w:t>
      </w:r>
    </w:p>
    <w:p w:rsidR="00F07E51" w:rsidRDefault="00F07E51" w:rsidP="00F07E51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Pr="00F07E51">
        <w:rPr>
          <w:rFonts w:ascii="Arial" w:eastAsia="Times New Roman" w:hAnsi="Arial" w:cs="Arial"/>
          <w:sz w:val="24"/>
          <w:szCs w:val="24"/>
        </w:rPr>
        <w:t>kt</w:t>
      </w:r>
      <w:r>
        <w:rPr>
          <w:rFonts w:ascii="Arial" w:eastAsia="Times New Roman" w:hAnsi="Arial" w:cs="Arial"/>
          <w:sz w:val="24"/>
          <w:szCs w:val="24"/>
        </w:rPr>
        <w:t>órych wiek nie przekracza 5 lat;</w:t>
      </w:r>
    </w:p>
    <w:p w:rsidR="00F07E51" w:rsidRPr="00F07E51" w:rsidRDefault="00F07E51" w:rsidP="00F07E51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</w:t>
      </w:r>
      <w:r w:rsidR="0004289B" w:rsidRPr="0004289B">
        <w:rPr>
          <w:rStyle w:val="Odwoanieprzypisudolnego"/>
          <w:rFonts w:ascii="Arial" w:eastAsia="Times New Roman" w:hAnsi="Arial" w:cs="Arial"/>
          <w:b/>
          <w:color w:val="FF0000"/>
          <w:sz w:val="24"/>
          <w:szCs w:val="24"/>
        </w:rPr>
        <w:footnoteReference w:customMarkFollows="1" w:id="3"/>
        <w:t>3)</w:t>
      </w:r>
      <w:r>
        <w:rPr>
          <w:rFonts w:ascii="Arial" w:eastAsia="Times New Roman" w:hAnsi="Arial" w:cs="Arial"/>
          <w:sz w:val="24"/>
          <w:szCs w:val="24"/>
        </w:rPr>
        <w:t xml:space="preserve"> n</w:t>
      </w:r>
      <w:r w:rsidRPr="00F07E51">
        <w:rPr>
          <w:rFonts w:ascii="Arial" w:eastAsia="Times New Roman" w:hAnsi="Arial" w:cs="Arial"/>
          <w:sz w:val="24"/>
          <w:szCs w:val="24"/>
        </w:rPr>
        <w:t>a plantacjach drzew i krzewów.</w:t>
      </w:r>
    </w:p>
    <w:p w:rsidR="00F07E51" w:rsidRDefault="00F07E51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Pr="00521C83" w:rsidRDefault="0015692F" w:rsidP="001569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C83">
        <w:rPr>
          <w:rFonts w:ascii="Arial" w:hAnsi="Arial" w:cs="Arial"/>
          <w:b/>
          <w:sz w:val="24"/>
          <w:szCs w:val="24"/>
        </w:rPr>
        <w:lastRenderedPageBreak/>
        <w:t>Zad. 86.</w:t>
      </w:r>
    </w:p>
    <w:p w:rsid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Pr="0015692F" w:rsidRDefault="0015692F" w:rsidP="001569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92F">
        <w:rPr>
          <w:rFonts w:ascii="Arial" w:hAnsi="Arial" w:cs="Arial"/>
          <w:b/>
          <w:sz w:val="24"/>
          <w:szCs w:val="24"/>
        </w:rPr>
        <w:t>ROZPORZĄDZENIE</w:t>
      </w:r>
      <w:r w:rsidRPr="0015692F">
        <w:rPr>
          <w:rFonts w:ascii="Arial" w:hAnsi="Arial" w:cs="Arial"/>
          <w:b/>
          <w:sz w:val="24"/>
          <w:szCs w:val="24"/>
        </w:rPr>
        <w:br/>
        <w:t>MINIST</w:t>
      </w:r>
      <w:r>
        <w:rPr>
          <w:rFonts w:ascii="Arial" w:hAnsi="Arial" w:cs="Arial"/>
          <w:b/>
          <w:sz w:val="24"/>
          <w:szCs w:val="24"/>
        </w:rPr>
        <w:t>R</w:t>
      </w:r>
      <w:r w:rsidRPr="0015692F">
        <w:rPr>
          <w:rFonts w:ascii="Arial" w:hAnsi="Arial" w:cs="Arial"/>
          <w:b/>
          <w:sz w:val="24"/>
          <w:szCs w:val="24"/>
        </w:rPr>
        <w:t>A TRANSPORTU I BUDOWNICTWA</w:t>
      </w:r>
      <w:r w:rsidRPr="0015692F">
        <w:rPr>
          <w:rStyle w:val="Odwoanieprzypisudolnego"/>
          <w:rFonts w:ascii="Arial" w:hAnsi="Arial" w:cs="Arial"/>
          <w:b/>
          <w:color w:val="FF0000"/>
          <w:sz w:val="24"/>
          <w:szCs w:val="24"/>
        </w:rPr>
        <w:footnoteReference w:customMarkFollows="1" w:id="4"/>
        <w:t>1)</w:t>
      </w:r>
    </w:p>
    <w:p w:rsidR="0015692F" w:rsidRPr="0015692F" w:rsidRDefault="0015692F" w:rsidP="0015692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692F">
        <w:rPr>
          <w:rFonts w:ascii="Arial" w:hAnsi="Arial" w:cs="Arial"/>
          <w:sz w:val="24"/>
          <w:szCs w:val="24"/>
        </w:rPr>
        <w:t>z dnia …</w:t>
      </w:r>
      <w:r>
        <w:rPr>
          <w:rFonts w:ascii="Arial" w:hAnsi="Arial" w:cs="Arial"/>
          <w:sz w:val="24"/>
          <w:szCs w:val="24"/>
        </w:rPr>
        <w:t xml:space="preserve"> </w:t>
      </w:r>
      <w:r w:rsidRPr="0015692F">
        <w:rPr>
          <w:rFonts w:ascii="Arial" w:hAnsi="Arial" w:cs="Arial"/>
          <w:i/>
          <w:sz w:val="20"/>
          <w:szCs w:val="20"/>
        </w:rPr>
        <w:t>(data dzisiejsza)</w:t>
      </w:r>
    </w:p>
    <w:p w:rsidR="0015692F" w:rsidRDefault="0015692F" w:rsidP="0015692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692F">
        <w:rPr>
          <w:rFonts w:ascii="Arial" w:hAnsi="Arial" w:cs="Arial"/>
          <w:sz w:val="24"/>
          <w:szCs w:val="24"/>
        </w:rPr>
        <w:t>w sprawie warunków świadczenia określonych usług telekomunikacyjnych</w:t>
      </w:r>
    </w:p>
    <w:p w:rsidR="0015692F" w:rsidRPr="0015692F" w:rsidRDefault="0015692F" w:rsidP="001569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692F" w:rsidRPr="0015692F" w:rsidRDefault="0015692F" w:rsidP="001569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692F">
        <w:rPr>
          <w:rFonts w:ascii="Arial" w:hAnsi="Arial" w:cs="Arial"/>
          <w:sz w:val="24"/>
          <w:szCs w:val="24"/>
        </w:rPr>
        <w:t xml:space="preserve">Na podstawie art. 34 ust. 3 ustawy z dnia 21 lipca 2000 r. </w:t>
      </w:r>
      <w:r w:rsidR="000711DF">
        <w:rPr>
          <w:rFonts w:ascii="Arial" w:hAnsi="Arial" w:cs="Arial"/>
          <w:sz w:val="24"/>
          <w:szCs w:val="24"/>
        </w:rPr>
        <w:t>–</w:t>
      </w:r>
      <w:r w:rsidRPr="0015692F">
        <w:rPr>
          <w:rFonts w:ascii="Arial" w:hAnsi="Arial" w:cs="Arial"/>
          <w:sz w:val="24"/>
          <w:szCs w:val="24"/>
        </w:rPr>
        <w:t xml:space="preserve"> Prawo telekomunikacyjne (Dz. U. Nr 124, poz. 543) zarządza się, co następuje:</w:t>
      </w:r>
    </w:p>
    <w:p w:rsidR="0015692F" w:rsidRDefault="0015692F" w:rsidP="0015692F">
      <w:pPr>
        <w:spacing w:after="0" w:line="360" w:lineRule="auto"/>
        <w:ind w:firstLine="708"/>
        <w:jc w:val="both"/>
      </w:pPr>
    </w:p>
    <w:p w:rsidR="0015692F" w:rsidRPr="0015692F" w:rsidRDefault="0015692F" w:rsidP="001569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15692F" w:rsidRPr="0015692F" w:rsidSect="00F07E51">
      <w:pgSz w:w="11906" w:h="16838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86" w:rsidRDefault="001D5686" w:rsidP="00F07E51">
      <w:pPr>
        <w:spacing w:after="0" w:line="240" w:lineRule="auto"/>
      </w:pPr>
      <w:r>
        <w:separator/>
      </w:r>
    </w:p>
  </w:endnote>
  <w:endnote w:type="continuationSeparator" w:id="0">
    <w:p w:rsidR="001D5686" w:rsidRDefault="001D5686" w:rsidP="00F0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86" w:rsidRDefault="001D5686" w:rsidP="00F07E51">
      <w:pPr>
        <w:spacing w:after="0" w:line="240" w:lineRule="auto"/>
      </w:pPr>
      <w:r>
        <w:separator/>
      </w:r>
    </w:p>
  </w:footnote>
  <w:footnote w:type="continuationSeparator" w:id="0">
    <w:p w:rsidR="001D5686" w:rsidRDefault="001D5686" w:rsidP="00F07E51">
      <w:pPr>
        <w:spacing w:after="0" w:line="240" w:lineRule="auto"/>
      </w:pPr>
      <w:r>
        <w:continuationSeparator/>
      </w:r>
    </w:p>
  </w:footnote>
  <w:footnote w:id="1">
    <w:p w:rsidR="00F07E51" w:rsidRPr="0004289B" w:rsidRDefault="00F07E51" w:rsidP="0004289B">
      <w:pPr>
        <w:pStyle w:val="Tekstprzypisudolnego"/>
        <w:jc w:val="both"/>
        <w:rPr>
          <w:sz w:val="22"/>
          <w:szCs w:val="22"/>
        </w:rPr>
      </w:pPr>
      <w:r w:rsidRPr="0004289B">
        <w:rPr>
          <w:rStyle w:val="Odwoanieprzypisudolnego"/>
          <w:sz w:val="22"/>
          <w:szCs w:val="22"/>
        </w:rPr>
        <w:t>1)</w:t>
      </w:r>
      <w:r w:rsidRPr="0004289B">
        <w:rPr>
          <w:sz w:val="22"/>
          <w:szCs w:val="22"/>
        </w:rPr>
        <w:t xml:space="preserve"> W brzmieniu nadanym przez art. 1 pkt 12 lit. a ustawy </w:t>
      </w:r>
      <w:r w:rsidR="00813C3A">
        <w:rPr>
          <w:sz w:val="22"/>
          <w:szCs w:val="22"/>
        </w:rPr>
        <w:t xml:space="preserve">z dnia </w:t>
      </w:r>
      <w:r w:rsidR="0004289B" w:rsidRPr="0004289B">
        <w:rPr>
          <w:sz w:val="22"/>
          <w:szCs w:val="22"/>
        </w:rPr>
        <w:t xml:space="preserve">13 października 2005 r. </w:t>
      </w:r>
      <w:r w:rsidRPr="0004289B">
        <w:rPr>
          <w:sz w:val="22"/>
          <w:szCs w:val="22"/>
        </w:rPr>
        <w:t xml:space="preserve">o zmianie ustawy o ochronie przyrody (Dz. U. Nr 65, poz. 345), który wszedł w życie </w:t>
      </w:r>
      <w:r w:rsidR="0004289B" w:rsidRPr="0004289B">
        <w:rPr>
          <w:sz w:val="22"/>
          <w:szCs w:val="22"/>
        </w:rPr>
        <w:t xml:space="preserve">z dniem </w:t>
      </w:r>
      <w:r w:rsidRPr="0004289B">
        <w:rPr>
          <w:sz w:val="22"/>
          <w:szCs w:val="22"/>
        </w:rPr>
        <w:t>7 listopada 2005 r.</w:t>
      </w:r>
    </w:p>
  </w:footnote>
  <w:footnote w:id="2">
    <w:p w:rsidR="0004289B" w:rsidRPr="0004289B" w:rsidRDefault="0004289B">
      <w:pPr>
        <w:pStyle w:val="Tekstprzypisudolnego"/>
        <w:rPr>
          <w:sz w:val="22"/>
          <w:szCs w:val="22"/>
        </w:rPr>
      </w:pPr>
      <w:r w:rsidRPr="0004289B">
        <w:rPr>
          <w:rStyle w:val="Odwoanieprzypisudolnego"/>
          <w:sz w:val="22"/>
          <w:szCs w:val="22"/>
        </w:rPr>
        <w:t>2)</w:t>
      </w:r>
      <w:r w:rsidRPr="0004289B">
        <w:rPr>
          <w:sz w:val="22"/>
          <w:szCs w:val="22"/>
        </w:rPr>
        <w:t xml:space="preserve"> Uchylony przez art. 3 pkt 1 ustawy z dnia 21 marca 2007 r. o zmianie ustawy o lasach oraz niektórych innych ustaw (Dz. U. Nr 35, poz. 245), który wszedł w życie z dniem 1 maja 2007 r.</w:t>
      </w:r>
    </w:p>
  </w:footnote>
  <w:footnote w:id="3">
    <w:p w:rsidR="0004289B" w:rsidRDefault="0004289B" w:rsidP="0004289B">
      <w:pPr>
        <w:pStyle w:val="Tekstprzypisudolnego"/>
        <w:jc w:val="both"/>
      </w:pPr>
      <w:r w:rsidRPr="0004289B">
        <w:rPr>
          <w:rStyle w:val="Odwoanieprzypisudolnego"/>
          <w:sz w:val="22"/>
          <w:szCs w:val="22"/>
        </w:rPr>
        <w:t>3)</w:t>
      </w:r>
      <w:r w:rsidRPr="0004289B">
        <w:rPr>
          <w:sz w:val="22"/>
          <w:szCs w:val="22"/>
        </w:rPr>
        <w:t xml:space="preserve"> Dodany przez art. 1 pkt 12 lit. c ustawy powołanej w odnośniku pierwszym, który wszedł w życie z dniem 7 listopada 2005 r.</w:t>
      </w:r>
    </w:p>
  </w:footnote>
  <w:footnote w:id="4">
    <w:p w:rsidR="0015692F" w:rsidRPr="0015692F" w:rsidRDefault="0015692F" w:rsidP="00BB0D39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2A4C78">
        <w:rPr>
          <w:rStyle w:val="Odwoanieprzypisudolnego"/>
          <w:rFonts w:ascii="Arial" w:hAnsi="Arial" w:cs="Arial"/>
          <w:sz w:val="24"/>
          <w:szCs w:val="24"/>
        </w:rPr>
        <w:t>1)</w:t>
      </w:r>
      <w:r w:rsidRPr="002A4C78">
        <w:rPr>
          <w:rFonts w:ascii="Arial" w:hAnsi="Arial" w:cs="Arial"/>
          <w:sz w:val="24"/>
          <w:szCs w:val="24"/>
        </w:rPr>
        <w:t xml:space="preserve"> Minister Transportu i</w:t>
      </w:r>
      <w:r>
        <w:rPr>
          <w:sz w:val="24"/>
          <w:szCs w:val="24"/>
        </w:rPr>
        <w:t xml:space="preserve"> </w:t>
      </w:r>
      <w:r w:rsidRPr="0015692F">
        <w:rPr>
          <w:rFonts w:ascii="Arial" w:hAnsi="Arial" w:cs="Arial"/>
          <w:sz w:val="24"/>
          <w:szCs w:val="24"/>
        </w:rPr>
        <w:t>Budownictwa kieruje d</w:t>
      </w:r>
      <w:bookmarkStart w:id="0" w:name="_GoBack"/>
      <w:bookmarkEnd w:id="0"/>
      <w:r w:rsidRPr="0015692F">
        <w:rPr>
          <w:rFonts w:ascii="Arial" w:hAnsi="Arial" w:cs="Arial"/>
          <w:sz w:val="24"/>
          <w:szCs w:val="24"/>
        </w:rPr>
        <w:t xml:space="preserve">ziałem administracji rządowej – łączność i telekomunikacja – na podstawie § 1 ust. 2 pkt 2 rozporządzenia Prezesa </w:t>
      </w:r>
      <w:r w:rsidR="00F04E51">
        <w:rPr>
          <w:rFonts w:ascii="Arial" w:hAnsi="Arial" w:cs="Arial"/>
          <w:sz w:val="24"/>
          <w:szCs w:val="24"/>
        </w:rPr>
        <w:t>R</w:t>
      </w:r>
      <w:r w:rsidRPr="0015692F">
        <w:rPr>
          <w:rFonts w:ascii="Arial" w:hAnsi="Arial" w:cs="Arial"/>
          <w:sz w:val="24"/>
          <w:szCs w:val="24"/>
        </w:rPr>
        <w:t>ady Ministrów z dnia 31 października 2005 r. w sprawie szczegółowego zakresu działania Ministra Transportu i Budownictwa (Dz. U. Nr 345, poz. 1023).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805"/>
    <w:multiLevelType w:val="hybridMultilevel"/>
    <w:tmpl w:val="F21CC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70E3"/>
    <w:multiLevelType w:val="hybridMultilevel"/>
    <w:tmpl w:val="B2B09F52"/>
    <w:lvl w:ilvl="0" w:tplc="68342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94E10"/>
    <w:multiLevelType w:val="hybridMultilevel"/>
    <w:tmpl w:val="F6024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F427C"/>
    <w:multiLevelType w:val="hybridMultilevel"/>
    <w:tmpl w:val="D8B2BA72"/>
    <w:lvl w:ilvl="0" w:tplc="D5CCA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E1B59"/>
    <w:multiLevelType w:val="hybridMultilevel"/>
    <w:tmpl w:val="BF6868D6"/>
    <w:lvl w:ilvl="0" w:tplc="965252B8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24C"/>
    <w:multiLevelType w:val="hybridMultilevel"/>
    <w:tmpl w:val="1D50F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668BF"/>
    <w:multiLevelType w:val="hybridMultilevel"/>
    <w:tmpl w:val="1D50F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2C9"/>
    <w:rsid w:val="00005723"/>
    <w:rsid w:val="00041318"/>
    <w:rsid w:val="0004289B"/>
    <w:rsid w:val="000711DF"/>
    <w:rsid w:val="0015692F"/>
    <w:rsid w:val="001D5686"/>
    <w:rsid w:val="0027526D"/>
    <w:rsid w:val="002A4C78"/>
    <w:rsid w:val="00390D83"/>
    <w:rsid w:val="00517492"/>
    <w:rsid w:val="00521C83"/>
    <w:rsid w:val="00566695"/>
    <w:rsid w:val="006353B0"/>
    <w:rsid w:val="00640CB9"/>
    <w:rsid w:val="006A2CA5"/>
    <w:rsid w:val="00710181"/>
    <w:rsid w:val="007B6041"/>
    <w:rsid w:val="008044BE"/>
    <w:rsid w:val="00813C3A"/>
    <w:rsid w:val="00845D5B"/>
    <w:rsid w:val="00AA07F7"/>
    <w:rsid w:val="00AD52C9"/>
    <w:rsid w:val="00BB0D39"/>
    <w:rsid w:val="00C2435C"/>
    <w:rsid w:val="00DC5E4A"/>
    <w:rsid w:val="00E64E0D"/>
    <w:rsid w:val="00F04E51"/>
    <w:rsid w:val="00F07E51"/>
    <w:rsid w:val="00F3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2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E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2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E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FE5C-ED62-4783-8419-0FD1D359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Kaczor</dc:creator>
  <cp:lastModifiedBy>Jacek Kaczor</cp:lastModifiedBy>
  <cp:revision>2</cp:revision>
  <dcterms:created xsi:type="dcterms:W3CDTF">2018-01-20T17:56:00Z</dcterms:created>
  <dcterms:modified xsi:type="dcterms:W3CDTF">2018-01-20T17:56:00Z</dcterms:modified>
</cp:coreProperties>
</file>