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97" w:rsidRDefault="001A5697" w:rsidP="001A5697">
      <w:pPr>
        <w:jc w:val="center"/>
        <w:rPr>
          <w:rFonts w:cstheme="minorHAnsi"/>
          <w:b/>
        </w:rPr>
      </w:pPr>
      <w:r>
        <w:rPr>
          <w:rFonts w:cstheme="minorHAnsi"/>
          <w:b/>
        </w:rPr>
        <w:t>Dr Jacek Borowicz</w:t>
      </w:r>
    </w:p>
    <w:p w:rsidR="001A5697" w:rsidRDefault="001A5697" w:rsidP="001A5697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Prawo pracy/Podstawy prawa pracy</w:t>
      </w:r>
    </w:p>
    <w:p w:rsidR="001A5697" w:rsidRDefault="00203DDB" w:rsidP="001A5697">
      <w:pPr>
        <w:jc w:val="center"/>
        <w:rPr>
          <w:rFonts w:cstheme="minorHAnsi"/>
          <w:b/>
        </w:rPr>
      </w:pPr>
      <w:r w:rsidRPr="00D82FA2">
        <w:rPr>
          <w:rFonts w:cstheme="minorHAnsi"/>
          <w:b/>
        </w:rPr>
        <w:t xml:space="preserve">SSA(3) III PRAWO PRACY </w:t>
      </w:r>
      <w:r w:rsidR="001A5697">
        <w:rPr>
          <w:rFonts w:cstheme="minorHAnsi"/>
          <w:b/>
        </w:rPr>
        <w:t>/PODSTAWY PRAWA PRACY</w:t>
      </w:r>
    </w:p>
    <w:p w:rsidR="003A55A2" w:rsidRPr="00D82FA2" w:rsidRDefault="00203DDB" w:rsidP="001A5697">
      <w:pPr>
        <w:jc w:val="center"/>
        <w:rPr>
          <w:rFonts w:cstheme="minorHAnsi"/>
          <w:b/>
        </w:rPr>
      </w:pPr>
      <w:r w:rsidRPr="00D82FA2">
        <w:rPr>
          <w:rFonts w:cstheme="minorHAnsi"/>
          <w:b/>
        </w:rPr>
        <w:t>Zakres materiału egzaminacyjnego</w:t>
      </w:r>
      <w:r w:rsidR="001A5697">
        <w:rPr>
          <w:rFonts w:cstheme="minorHAnsi"/>
          <w:b/>
        </w:rPr>
        <w:t xml:space="preserve"> rok akademicki 2014/2105</w:t>
      </w:r>
    </w:p>
    <w:p w:rsidR="00203DDB" w:rsidRPr="001A5697" w:rsidRDefault="00203DDB" w:rsidP="001A5697">
      <w:pPr>
        <w:pStyle w:val="Akapitzlist"/>
        <w:numPr>
          <w:ilvl w:val="0"/>
          <w:numId w:val="1"/>
        </w:numPr>
        <w:rPr>
          <w:rFonts w:cstheme="minorHAnsi"/>
        </w:rPr>
      </w:pPr>
      <w:r w:rsidRPr="001A5697">
        <w:rPr>
          <w:rFonts w:cstheme="minorHAnsi"/>
        </w:rPr>
        <w:t xml:space="preserve">Tematyka objęta aktualnymi wykładami </w:t>
      </w:r>
      <w:r w:rsidR="001A5697" w:rsidRPr="001A5697">
        <w:rPr>
          <w:rFonts w:cstheme="minorHAnsi"/>
        </w:rPr>
        <w:t xml:space="preserve">i ćwiczeniami z prawa pracy dla studentów SSA(3) </w:t>
      </w:r>
      <w:r w:rsidRPr="001A5697">
        <w:rPr>
          <w:rFonts w:cstheme="minorHAnsi"/>
        </w:rPr>
        <w:t>w roku akademickim 201</w:t>
      </w:r>
      <w:r w:rsidR="001A5697" w:rsidRPr="001A5697">
        <w:rPr>
          <w:rFonts w:cstheme="minorHAnsi"/>
        </w:rPr>
        <w:t>4</w:t>
      </w:r>
      <w:r w:rsidRPr="001A5697">
        <w:rPr>
          <w:rFonts w:cstheme="minorHAnsi"/>
        </w:rPr>
        <w:t>/201</w:t>
      </w:r>
      <w:r w:rsidR="001A5697" w:rsidRPr="001A5697">
        <w:rPr>
          <w:rFonts w:cstheme="minorHAnsi"/>
        </w:rPr>
        <w:t>5</w:t>
      </w:r>
    </w:p>
    <w:p w:rsidR="00203DDB" w:rsidRPr="001A5697" w:rsidRDefault="00203DDB" w:rsidP="001A569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5697">
        <w:rPr>
          <w:rFonts w:cstheme="minorHAnsi"/>
        </w:rPr>
        <w:t>Tematyka objęta zakresem podręcznika –</w:t>
      </w:r>
      <w:r w:rsidR="00D82FA2" w:rsidRPr="001A5697">
        <w:rPr>
          <w:rFonts w:cstheme="minorHAnsi"/>
        </w:rPr>
        <w:t xml:space="preserve"> zagadnienia wybrane podane </w:t>
      </w:r>
      <w:r w:rsidRPr="001A5697">
        <w:rPr>
          <w:rFonts w:cstheme="minorHAnsi"/>
        </w:rPr>
        <w:t xml:space="preserve"> </w:t>
      </w:r>
      <w:proofErr w:type="spellStart"/>
      <w:r w:rsidRPr="001A5697">
        <w:rPr>
          <w:rFonts w:cstheme="minorHAnsi"/>
        </w:rPr>
        <w:t>wg</w:t>
      </w:r>
      <w:proofErr w:type="spellEnd"/>
      <w:r w:rsidRPr="001A5697">
        <w:rPr>
          <w:rFonts w:cstheme="minorHAnsi"/>
        </w:rPr>
        <w:t xml:space="preserve">. </w:t>
      </w:r>
      <w:r w:rsidR="00D82FA2" w:rsidRPr="001A5697">
        <w:rPr>
          <w:rFonts w:cstheme="minorHAnsi"/>
        </w:rPr>
        <w:t xml:space="preserve">: </w:t>
      </w:r>
      <w:r w:rsidRPr="001A5697">
        <w:rPr>
          <w:rFonts w:cstheme="minorHAnsi"/>
        </w:rPr>
        <w:t xml:space="preserve">„Prawo pracy. Zarys wykładu” , </w:t>
      </w:r>
      <w:proofErr w:type="spellStart"/>
      <w:r w:rsidRPr="001A5697">
        <w:rPr>
          <w:rFonts w:cstheme="minorHAnsi"/>
        </w:rPr>
        <w:t>Z.Kubot</w:t>
      </w:r>
      <w:proofErr w:type="spellEnd"/>
      <w:r w:rsidRPr="001A5697">
        <w:rPr>
          <w:rFonts w:cstheme="minorHAnsi"/>
        </w:rPr>
        <w:t xml:space="preserve">, </w:t>
      </w:r>
      <w:proofErr w:type="spellStart"/>
      <w:r w:rsidRPr="001A5697">
        <w:rPr>
          <w:rFonts w:cstheme="minorHAnsi"/>
        </w:rPr>
        <w:t>T.Kuczyński</w:t>
      </w:r>
      <w:proofErr w:type="spellEnd"/>
      <w:r w:rsidRPr="001A5697">
        <w:rPr>
          <w:rFonts w:cstheme="minorHAnsi"/>
        </w:rPr>
        <w:t xml:space="preserve">, </w:t>
      </w:r>
      <w:proofErr w:type="spellStart"/>
      <w:r w:rsidRPr="001A5697">
        <w:rPr>
          <w:rFonts w:cstheme="minorHAnsi"/>
        </w:rPr>
        <w:t>Z.Masternak</w:t>
      </w:r>
      <w:proofErr w:type="spellEnd"/>
      <w:r w:rsidRPr="001A5697">
        <w:rPr>
          <w:rFonts w:cstheme="minorHAnsi"/>
        </w:rPr>
        <w:t xml:space="preserve">, </w:t>
      </w:r>
      <w:proofErr w:type="spellStart"/>
      <w:r w:rsidRPr="001A5697">
        <w:rPr>
          <w:rFonts w:cstheme="minorHAnsi"/>
        </w:rPr>
        <w:t>H.Szurgacz</w:t>
      </w:r>
      <w:proofErr w:type="spellEnd"/>
      <w:r w:rsidRPr="001A5697">
        <w:rPr>
          <w:rFonts w:cstheme="minorHAnsi"/>
        </w:rPr>
        <w:t xml:space="preserve">, </w:t>
      </w:r>
      <w:proofErr w:type="spellStart"/>
      <w:r w:rsidRPr="001A5697">
        <w:rPr>
          <w:rFonts w:cstheme="minorHAnsi"/>
        </w:rPr>
        <w:t>Difin</w:t>
      </w:r>
      <w:proofErr w:type="spellEnd"/>
      <w:r w:rsidRPr="001A5697">
        <w:rPr>
          <w:rFonts w:cstheme="minorHAnsi"/>
        </w:rPr>
        <w:t>, Wa</w:t>
      </w:r>
      <w:r w:rsidR="00D82FA2" w:rsidRPr="001A5697">
        <w:rPr>
          <w:rFonts w:cstheme="minorHAnsi"/>
        </w:rPr>
        <w:t>rszawa 2010 r. :</w:t>
      </w:r>
      <w:r w:rsidRPr="001A5697">
        <w:rPr>
          <w:rFonts w:cstheme="minorHAnsi"/>
        </w:rPr>
        <w:t xml:space="preserve"> lub ta sama tematyka objęta innym podręcznikiem do przedmiotu prawo pracy.</w:t>
      </w:r>
      <w:r w:rsidR="001A5697">
        <w:rPr>
          <w:rFonts w:cstheme="minorHAnsi"/>
        </w:rPr>
        <w:t xml:space="preserve"> </w:t>
      </w:r>
      <w:proofErr w:type="spellStart"/>
      <w:r w:rsidR="001A5697">
        <w:rPr>
          <w:rFonts w:cstheme="minorHAnsi"/>
        </w:rPr>
        <w:t>Obowiązuja</w:t>
      </w:r>
      <w:proofErr w:type="spellEnd"/>
      <w:r w:rsidR="001A5697">
        <w:rPr>
          <w:rFonts w:cstheme="minorHAnsi"/>
        </w:rPr>
        <w:t xml:space="preserve"> zagadnienia objęte przez:</w:t>
      </w:r>
    </w:p>
    <w:p w:rsidR="00203DDB" w:rsidRDefault="00203DDB" w:rsidP="00203DDB">
      <w:pPr>
        <w:jc w:val="both"/>
        <w:rPr>
          <w:rFonts w:cstheme="minorHAnsi"/>
        </w:rPr>
      </w:pPr>
      <w:r w:rsidRPr="00D82FA2">
        <w:rPr>
          <w:rFonts w:cstheme="minorHAnsi"/>
        </w:rPr>
        <w:t xml:space="preserve">Rozdziały </w:t>
      </w:r>
      <w:proofErr w:type="spellStart"/>
      <w:r w:rsidRPr="00D82FA2">
        <w:rPr>
          <w:rFonts w:cstheme="minorHAnsi"/>
        </w:rPr>
        <w:t>I,III</w:t>
      </w:r>
      <w:proofErr w:type="spellEnd"/>
      <w:r w:rsidRPr="00D82FA2">
        <w:rPr>
          <w:rFonts w:cstheme="minorHAnsi"/>
        </w:rPr>
        <w:t xml:space="preserve">, </w:t>
      </w:r>
      <w:proofErr w:type="spellStart"/>
      <w:r w:rsidRPr="00D82FA2">
        <w:rPr>
          <w:rFonts w:cstheme="minorHAnsi"/>
        </w:rPr>
        <w:t>IV,V,VI,VII,VIII,IX,</w:t>
      </w:r>
      <w:r w:rsidR="00D82FA2" w:rsidRPr="00D82FA2">
        <w:rPr>
          <w:rFonts w:cstheme="minorHAnsi"/>
        </w:rPr>
        <w:t>X,XI,XII,XIII,XIV</w:t>
      </w:r>
      <w:proofErr w:type="spellEnd"/>
      <w:r w:rsidR="00D82FA2" w:rsidRPr="00D82FA2">
        <w:rPr>
          <w:rFonts w:cstheme="minorHAnsi"/>
        </w:rPr>
        <w:t>, XVII-XVIII.</w:t>
      </w:r>
    </w:p>
    <w:p w:rsidR="00D82FA2" w:rsidRPr="00D82FA2" w:rsidRDefault="00D82FA2" w:rsidP="00D82FA2">
      <w:pPr>
        <w:jc w:val="both"/>
        <w:rPr>
          <w:rFonts w:cstheme="minorHAnsi"/>
        </w:rPr>
      </w:pPr>
      <w:r w:rsidRPr="00D82FA2">
        <w:rPr>
          <w:rFonts w:cstheme="minorHAnsi"/>
        </w:rPr>
        <w:t>lub ta sama tematyka objęta innym podręcznikiem do przedmiotu prawo pracy.</w:t>
      </w:r>
    </w:p>
    <w:p w:rsidR="00D82FA2" w:rsidRPr="00D82FA2" w:rsidRDefault="00D82FA2" w:rsidP="00203DDB">
      <w:pPr>
        <w:jc w:val="both"/>
        <w:rPr>
          <w:rFonts w:cstheme="minorHAnsi"/>
        </w:rPr>
      </w:pPr>
      <w:r>
        <w:rPr>
          <w:rFonts w:cstheme="minorHAnsi"/>
        </w:rPr>
        <w:t>UWAGA – proszę zwrócić uwagę na potencjalne nieaktualności podręczników wynikające ze zmian w przepisach prawa, na jakie zwrócona będzie uwaga na wykładzie i ćwiczeniach.</w:t>
      </w:r>
    </w:p>
    <w:p w:rsidR="00203DDB" w:rsidRPr="001A5697" w:rsidRDefault="00203DDB" w:rsidP="001A5697">
      <w:pPr>
        <w:pStyle w:val="Akapitzlist"/>
        <w:numPr>
          <w:ilvl w:val="0"/>
          <w:numId w:val="1"/>
        </w:num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A56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USTAWA </w:t>
      </w:r>
      <w:r w:rsidRPr="001A5697">
        <w:rPr>
          <w:rFonts w:eastAsia="Times New Roman" w:cstheme="minorHAnsi"/>
          <w:sz w:val="24"/>
          <w:szCs w:val="24"/>
          <w:lang w:eastAsia="pl-PL"/>
        </w:rPr>
        <w:t xml:space="preserve">z dnia 26 czerwca 1974 r. </w:t>
      </w:r>
      <w:r w:rsidRPr="001A56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Kodeks pracy, Dz.U.1998.21.94 </w:t>
      </w:r>
      <w:proofErr w:type="spellStart"/>
      <w:r w:rsidRPr="001A5697">
        <w:rPr>
          <w:rFonts w:eastAsia="Times New Roman" w:cstheme="minorHAnsi"/>
          <w:b/>
          <w:bCs/>
          <w:sz w:val="24"/>
          <w:szCs w:val="24"/>
          <w:lang w:eastAsia="pl-PL"/>
        </w:rPr>
        <w:t>j.t</w:t>
      </w:r>
      <w:proofErr w:type="spellEnd"/>
      <w:r w:rsidRPr="001A5697">
        <w:rPr>
          <w:rFonts w:eastAsia="Times New Roman" w:cstheme="minorHAnsi"/>
          <w:b/>
          <w:bCs/>
          <w:sz w:val="24"/>
          <w:szCs w:val="24"/>
          <w:lang w:eastAsia="pl-PL"/>
        </w:rPr>
        <w:t>. (ze zmianami na druga połowę 201</w:t>
      </w:r>
      <w:r w:rsidR="001A5697" w:rsidRPr="001A56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4 </w:t>
      </w:r>
      <w:r w:rsidRPr="001A5697">
        <w:rPr>
          <w:rFonts w:eastAsia="Times New Roman" w:cstheme="minorHAnsi"/>
          <w:b/>
          <w:bCs/>
          <w:sz w:val="24"/>
          <w:szCs w:val="24"/>
          <w:lang w:eastAsia="pl-PL"/>
        </w:rPr>
        <w:t>r. !!!)</w:t>
      </w:r>
    </w:p>
    <w:p w:rsidR="00203DDB" w:rsidRPr="001A5697" w:rsidRDefault="00203DDB" w:rsidP="001A5697">
      <w:pPr>
        <w:pStyle w:val="Akapitzlist"/>
        <w:numPr>
          <w:ilvl w:val="0"/>
          <w:numId w:val="1"/>
        </w:num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A56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USTAWA </w:t>
      </w:r>
      <w:r w:rsidRPr="001A5697">
        <w:rPr>
          <w:rFonts w:eastAsia="Times New Roman" w:cstheme="minorHAnsi"/>
          <w:sz w:val="24"/>
          <w:szCs w:val="24"/>
          <w:lang w:eastAsia="pl-PL"/>
        </w:rPr>
        <w:t xml:space="preserve">z dnia 13 marca 2003 r. </w:t>
      </w:r>
      <w:r w:rsidRPr="001A56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szczególnych zasadach rozwiązywania z pracownikami stosunków pracy z przyczyn niedotyczących pracowników, Dz.U.2003.90.844 </w:t>
      </w:r>
      <w:r w:rsidR="00D82FA2" w:rsidRPr="001A56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A5697">
        <w:rPr>
          <w:rFonts w:eastAsia="Times New Roman" w:cstheme="minorHAnsi"/>
          <w:b/>
          <w:bCs/>
          <w:sz w:val="24"/>
          <w:szCs w:val="24"/>
          <w:lang w:eastAsia="pl-PL"/>
        </w:rPr>
        <w:t>( ze zmianami!!!)</w:t>
      </w:r>
    </w:p>
    <w:p w:rsidR="00203DDB" w:rsidRPr="00D82FA2" w:rsidRDefault="00203DDB" w:rsidP="00203DDB">
      <w:pPr>
        <w:rPr>
          <w:rFonts w:eastAsia="Times New Roman" w:cstheme="minorHAnsi"/>
          <w:sz w:val="24"/>
          <w:szCs w:val="24"/>
          <w:lang w:eastAsia="pl-PL"/>
        </w:rPr>
      </w:pPr>
    </w:p>
    <w:p w:rsidR="00203DDB" w:rsidRPr="00203DDB" w:rsidRDefault="00203DDB" w:rsidP="00203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DDB" w:rsidRPr="00203DDB" w:rsidRDefault="00203DDB" w:rsidP="00203DD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DDB" w:rsidRPr="00203DDB" w:rsidRDefault="00203DDB" w:rsidP="00203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DDB" w:rsidRDefault="00203DDB"/>
    <w:sectPr w:rsidR="00203DDB" w:rsidSect="003A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74E8"/>
    <w:multiLevelType w:val="hybridMultilevel"/>
    <w:tmpl w:val="164EF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3DDB"/>
    <w:rsid w:val="00106659"/>
    <w:rsid w:val="001A5697"/>
    <w:rsid w:val="00203DDB"/>
    <w:rsid w:val="003A55A2"/>
    <w:rsid w:val="00D8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borowicz</dc:creator>
  <cp:lastModifiedBy>borowicz</cp:lastModifiedBy>
  <cp:revision>3</cp:revision>
  <dcterms:created xsi:type="dcterms:W3CDTF">2013-10-21T10:48:00Z</dcterms:created>
  <dcterms:modified xsi:type="dcterms:W3CDTF">2014-12-02T11:35:00Z</dcterms:modified>
</cp:coreProperties>
</file>