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FB" w:rsidRDefault="00351FFB" w:rsidP="00351F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83"/>
        <w:gridCol w:w="2752"/>
      </w:tblGrid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  <w:r>
              <w:t xml:space="preserve"> Adwokat i radca prawny jako profesjonalny pełnomocnik w sprawach cywilnych</w:t>
            </w:r>
          </w:p>
        </w:tc>
      </w:tr>
      <w:tr w:rsidR="00351FFB" w:rsidRPr="00C43C1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Pr="003A5141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51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Nazwa</w:t>
            </w:r>
            <w:proofErr w:type="spellEnd"/>
            <w:r w:rsidRPr="003A51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1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przedmiotu</w:t>
            </w:r>
            <w:proofErr w:type="spellEnd"/>
            <w:r w:rsidRPr="003A51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A51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modułu</w:t>
            </w:r>
            <w:proofErr w:type="spellEnd"/>
            <w:r w:rsidRPr="003A51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3A51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języku</w:t>
            </w:r>
            <w:proofErr w:type="spellEnd"/>
            <w:r w:rsidRPr="003A51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1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angielskim</w:t>
            </w:r>
            <w:proofErr w:type="spellEnd"/>
            <w:r w:rsidRPr="003A51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3A5141">
              <w:rPr>
                <w:lang w:val="en-US"/>
              </w:rPr>
              <w:t xml:space="preserve">Advocate and legal adviser as </w:t>
            </w:r>
            <w:r>
              <w:rPr>
                <w:lang w:val="en-US"/>
              </w:rPr>
              <w:t xml:space="preserve">a </w:t>
            </w:r>
            <w:proofErr w:type="spellStart"/>
            <w:r w:rsidRPr="003A5141">
              <w:rPr>
                <w:lang w:val="en-US"/>
              </w:rPr>
              <w:t>proffesional</w:t>
            </w:r>
            <w:proofErr w:type="spellEnd"/>
            <w:r w:rsidRPr="003A5141">
              <w:rPr>
                <w:lang w:val="en-US"/>
              </w:rPr>
              <w:t xml:space="preserve"> attorney at law in</w:t>
            </w:r>
            <w:r>
              <w:rPr>
                <w:lang w:val="en-US"/>
              </w:rPr>
              <w:t xml:space="preserve"> civil procedure</w:t>
            </w:r>
            <w:r w:rsidRPr="003A5141">
              <w:rPr>
                <w:lang w:val="en-US"/>
              </w:rPr>
              <w:t xml:space="preserve"> </w:t>
            </w: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  <w:r>
              <w:t xml:space="preserve"> Zakład Prawa Gospodarczego i Handlowego, Wydział Prawa Administracji i Ekonomii</w:t>
            </w: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Rodzaj przedmiotu/modułu: </w:t>
            </w:r>
            <w:r>
              <w:t xml:space="preserve">fakultatywny 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Kierunek studiów: </w:t>
            </w:r>
            <w:r>
              <w:t>5 letnie niestacjonarne studia prawa (zaoczne)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Rok studiów: </w:t>
            </w:r>
            <w:r>
              <w:t>IV lub V SNP (Z)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Semestr: </w:t>
            </w:r>
            <w:r>
              <w:t>VII lub IX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Forma zajęć i liczba godzin: </w:t>
            </w:r>
            <w:r>
              <w:t>14 godzin konserwatorium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  <w:r w:rsidR="00C43C1B">
              <w:t xml:space="preserve"> </w:t>
            </w:r>
            <w:r>
              <w:t xml:space="preserve"> dr Bogusław Sołtys, dr Maciej Skory</w:t>
            </w:r>
            <w:r w:rsidR="00C43C1B">
              <w:t xml:space="preserve">, </w:t>
            </w:r>
            <w:r w:rsidR="00C43C1B">
              <w:t>dr Piotr Wiórek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Wymagania wstępne w zakresie wiedzy, umiejętności i kompetencji społecznych dla przedmiotu/modułu oraz zrealizowanych przedmiotów: </w:t>
            </w:r>
            <w:r>
              <w:t>Umiejętność logicznego myślenia, znajomość podstaw prawa cywilnego</w:t>
            </w: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  <w:r>
              <w:t xml:space="preserve"> </w:t>
            </w:r>
          </w:p>
          <w:p w:rsidR="00351FFB" w:rsidRPr="001E418D" w:rsidRDefault="00351FFB" w:rsidP="00360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Student nabywa wiedzę o regulacjach korporacji prawniczych oraz praw i obowiązków ich członków;</w:t>
            </w:r>
          </w:p>
          <w:p w:rsidR="00351FFB" w:rsidRPr="001E418D" w:rsidRDefault="00351FFB" w:rsidP="00360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Student poznaje znaczenie korporacji prawniczych dla obrotu oraz relacje klient – profesjonalny pełnomocnik;</w:t>
            </w:r>
          </w:p>
          <w:p w:rsidR="00351FFB" w:rsidRDefault="00351FFB" w:rsidP="00360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Student umie wskazać różnice pomiędzy zawodami prawniczymi oraz argumenty przemawiające za potrzebą posługiwania się profesjonalnym pełnomocnikiem;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Student zna przepisy regulujące status adwokata i radcy prawnego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Student zna podstawowe orzecznictwo w zakresie profesjonalnej obsługi prawnej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Student zna kluczowe wypowiedzi doktryny w zakresie uczestnictwa profesjonalnych pełnomocników w sprawach cywilnych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Student zna przykłady z praktyki rynkowej w zakresie korzystania z profesjonalnych pełnomocników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Student orientuje się w strukturze organów samorządu adwokatów i radców prawnych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Student omawia uprawnienia profesjonalnego pełnomocnika oraz jego klienta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Student potrafi stawiać tezy i argumentować w sprawach z zakresu wykonywania zawodu adwokata i radcy prawnego i funkcjonowania ich korporacji prawniczych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Student ocenia skuteczność i użyteczność regulacji profesjonalnych pełnomocników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Student przygotowuje samodzielnie lub w zespole opracowania poświęcone wybranym aspektom aktywności profesjonalnych pełnomocników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Student orientuje się w możliwości uzyskania uprawnień do wykonywania zawodów adwokata i radcy prawnego, kompetencji aplikantów i profesjonalnych pełnomocników, a także w  strukturze organów samorządu profesjonalnych pełnomocników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351FFB" w:rsidRDefault="00351FFB" w:rsidP="00351FFB">
            <w:pPr>
              <w:pStyle w:val="Bezodstpw"/>
              <w:numPr>
                <w:ilvl w:val="0"/>
                <w:numId w:val="4"/>
              </w:numPr>
            </w:pPr>
            <w:r w:rsidRPr="001C1787">
              <w:t xml:space="preserve">Historia rozwoju adwokatury i radców prawnych w Polsce i na świecie </w:t>
            </w:r>
          </w:p>
          <w:p w:rsidR="00351FFB" w:rsidRPr="001C1787" w:rsidRDefault="00351FFB" w:rsidP="00351FFB">
            <w:pPr>
              <w:pStyle w:val="Bezodstpw"/>
              <w:numPr>
                <w:ilvl w:val="0"/>
                <w:numId w:val="4"/>
              </w:numPr>
            </w:pPr>
            <w:r>
              <w:t>Adwokat i radca prawny na tle innych zawodów prawniczych</w:t>
            </w:r>
          </w:p>
          <w:p w:rsidR="00351FFB" w:rsidRPr="001C1787" w:rsidRDefault="00351FFB" w:rsidP="00351FFB">
            <w:pPr>
              <w:pStyle w:val="Bezodstpw"/>
              <w:numPr>
                <w:ilvl w:val="0"/>
                <w:numId w:val="4"/>
              </w:numPr>
            </w:pPr>
            <w:r w:rsidRPr="001C1787">
              <w:t>Adwokaci i radcy prawni oraz aplikanci jako członkowie korporacji prawniczej</w:t>
            </w:r>
          </w:p>
          <w:p w:rsidR="00351FFB" w:rsidRPr="001C1787" w:rsidRDefault="00351FFB" w:rsidP="00351FFB">
            <w:pPr>
              <w:pStyle w:val="Bezodstpw"/>
              <w:numPr>
                <w:ilvl w:val="0"/>
                <w:numId w:val="4"/>
              </w:numPr>
            </w:pPr>
            <w:r w:rsidRPr="001C1787">
              <w:t xml:space="preserve">Adwokaci i radcy prawni oraz aplikanci w relacji z klientem </w:t>
            </w:r>
          </w:p>
          <w:p w:rsidR="00351FFB" w:rsidRPr="001C1787" w:rsidRDefault="00351FFB" w:rsidP="00351FFB">
            <w:pPr>
              <w:pStyle w:val="Bezodstpw"/>
              <w:numPr>
                <w:ilvl w:val="0"/>
                <w:numId w:val="4"/>
              </w:numPr>
            </w:pPr>
            <w:r w:rsidRPr="001C1787">
              <w:t xml:space="preserve">Formy i sposoby wykonywania zawodu </w:t>
            </w:r>
          </w:p>
          <w:p w:rsidR="00351FFB" w:rsidRPr="001C1787" w:rsidRDefault="00351FFB" w:rsidP="00351FFB">
            <w:pPr>
              <w:pStyle w:val="Bezodstpw"/>
              <w:numPr>
                <w:ilvl w:val="0"/>
                <w:numId w:val="4"/>
              </w:numPr>
            </w:pPr>
            <w:r w:rsidRPr="001C1787">
              <w:t>Radca i Adwokat w procesie sądowym i przed organami wymiaru sprawiedliwości</w:t>
            </w:r>
          </w:p>
          <w:p w:rsidR="00351FFB" w:rsidRDefault="00351FFB" w:rsidP="003607B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Literatura podstawowa: </w:t>
            </w:r>
          </w:p>
          <w:p w:rsidR="00351FFB" w:rsidRPr="00BA3029" w:rsidRDefault="00351FFB" w:rsidP="00351FF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cs="Arial"/>
              </w:rPr>
              <w:t>Z. Klatka, Ustawa o radcach prawnych, Komentarz. C.H. Beck 1999r.;</w:t>
            </w:r>
          </w:p>
          <w:p w:rsidR="00351FFB" w:rsidRPr="00BA3029" w:rsidRDefault="00351FFB" w:rsidP="00351FF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cs="Arial"/>
              </w:rPr>
              <w:t>Z. Krzemiński, Prawo o adwokaturze, Komentarz, C.H. Beck 1998r.;</w:t>
            </w:r>
          </w:p>
          <w:p w:rsidR="00351FFB" w:rsidRPr="00BA3029" w:rsidRDefault="00351FFB" w:rsidP="00351FF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cs="Arial"/>
              </w:rPr>
              <w:t>Łukasz Bohdan, Usługi prawnicze w Unii Europejskiej, Zakamycze 2000r.;</w:t>
            </w:r>
          </w:p>
          <w:p w:rsidR="00351FFB" w:rsidRPr="00717650" w:rsidRDefault="00351FFB" w:rsidP="00351FF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cs="Arial"/>
              </w:rPr>
              <w:t xml:space="preserve">Katarzyna </w:t>
            </w:r>
            <w:proofErr w:type="spellStart"/>
            <w:r>
              <w:rPr>
                <w:rFonts w:cs="Arial"/>
              </w:rPr>
              <w:t>Kłaczyńska</w:t>
            </w:r>
            <w:proofErr w:type="spellEnd"/>
            <w:r>
              <w:rPr>
                <w:rFonts w:cs="Arial"/>
              </w:rPr>
              <w:t xml:space="preserve">, Michał </w:t>
            </w:r>
            <w:proofErr w:type="spellStart"/>
            <w:r>
              <w:rPr>
                <w:rFonts w:cs="Arial"/>
              </w:rPr>
              <w:t>Kłaczyński</w:t>
            </w:r>
            <w:proofErr w:type="spellEnd"/>
            <w:r>
              <w:rPr>
                <w:rFonts w:cs="Arial"/>
              </w:rPr>
              <w:t xml:space="preserve">, Świadczenie przez prawników zagranicznych pomocy prawnej w Polsce, Komentarz, </w:t>
            </w:r>
            <w:proofErr w:type="spellStart"/>
            <w:r>
              <w:rPr>
                <w:rFonts w:cs="Arial"/>
              </w:rPr>
              <w:t>Lexis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Nexis</w:t>
            </w:r>
            <w:proofErr w:type="spellEnd"/>
            <w:r>
              <w:rPr>
                <w:rFonts w:cs="Arial"/>
              </w:rPr>
              <w:t xml:space="preserve"> 2004r.;</w:t>
            </w:r>
          </w:p>
          <w:p w:rsidR="00351FFB" w:rsidRPr="0012238C" w:rsidRDefault="00351FFB" w:rsidP="00351FF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cs="Arial"/>
              </w:rPr>
              <w:t xml:space="preserve">H. Pietrzykowski, Czynności procesowe zawodowego pełnomocnika w sprawach cywilnych, </w:t>
            </w:r>
            <w:proofErr w:type="spellStart"/>
            <w:r>
              <w:rPr>
                <w:rFonts w:cs="Arial"/>
              </w:rPr>
              <w:t>Lexis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Nexis</w:t>
            </w:r>
            <w:proofErr w:type="spellEnd"/>
            <w:r>
              <w:rPr>
                <w:rFonts w:cs="Arial"/>
              </w:rPr>
              <w:t xml:space="preserve"> Polska 2013r.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FFB" w:rsidRDefault="00351FFB" w:rsidP="0036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Literatura uzupełniająca: </w:t>
            </w:r>
          </w:p>
          <w:p w:rsidR="00351FFB" w:rsidRPr="00BA3029" w:rsidRDefault="00351FFB" w:rsidP="00351FF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cs="Arial"/>
              </w:rPr>
              <w:t xml:space="preserve">Zawód radcy prawnego. Historia zawodu oraz zasady jego wykonywania, red. A Bereza, Warszawa 2011; </w:t>
            </w:r>
          </w:p>
          <w:p w:rsidR="00351FFB" w:rsidRPr="00BA3029" w:rsidRDefault="00351FFB" w:rsidP="00351FF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A. Kisza, Z. Krzemiński, R. Łyczywek, Historia Adwokatury Polskiej, Warszawa 1995r.;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351FFB" w:rsidRDefault="00351FFB" w:rsidP="0036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351FFB" w:rsidRDefault="00351FFB" w:rsidP="00360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Akty Prawne: </w:t>
            </w:r>
          </w:p>
          <w:p w:rsidR="00351FFB" w:rsidRPr="00FD0EC1" w:rsidRDefault="00351FFB" w:rsidP="00351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05" w:hanging="425"/>
              <w:contextualSpacing w:val="0"/>
              <w:jc w:val="both"/>
              <w:rPr>
                <w:rFonts w:ascii="Verdana" w:hAnsi="Verdana" w:cs="A"/>
                <w:sz w:val="18"/>
                <w:szCs w:val="18"/>
              </w:rPr>
            </w:pPr>
            <w:r w:rsidRPr="00FD0EC1">
              <w:rPr>
                <w:rFonts w:ascii="Verdana" w:hAnsi="Verdana"/>
                <w:sz w:val="18"/>
                <w:szCs w:val="18"/>
              </w:rPr>
              <w:t xml:space="preserve">Ustawa </w:t>
            </w:r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Kodeks Postępowania Cywilnego z dnia 17 listopada 1964 r. (</w:t>
            </w:r>
            <w:proofErr w:type="spellStart"/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>Dz.U</w:t>
            </w:r>
            <w:proofErr w:type="spellEnd"/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Nr 43, poz. 296 z </w:t>
            </w:r>
            <w:proofErr w:type="spellStart"/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>późn</w:t>
            </w:r>
            <w:proofErr w:type="spellEnd"/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zm.);</w:t>
            </w:r>
          </w:p>
          <w:p w:rsidR="00351FFB" w:rsidRPr="00FD0EC1" w:rsidRDefault="00351FFB" w:rsidP="00351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05" w:hanging="425"/>
              <w:contextualSpacing w:val="0"/>
              <w:jc w:val="both"/>
              <w:rPr>
                <w:rFonts w:ascii="Verdana" w:hAnsi="Verdana" w:cs="A"/>
                <w:sz w:val="18"/>
                <w:szCs w:val="18"/>
              </w:rPr>
            </w:pPr>
            <w:r w:rsidRPr="00FD0EC1">
              <w:rPr>
                <w:rFonts w:ascii="Verdana" w:hAnsi="Verdana" w:cs="A"/>
                <w:bCs/>
                <w:sz w:val="18"/>
                <w:szCs w:val="18"/>
              </w:rPr>
              <w:t xml:space="preserve">Ustawa </w:t>
            </w:r>
            <w:proofErr w:type="spellStart"/>
            <w:r w:rsidRPr="00AC3663">
              <w:rPr>
                <w:rFonts w:ascii="Verdana" w:hAnsi="Verdana" w:cs="A"/>
                <w:bCs/>
                <w:sz w:val="18"/>
                <w:szCs w:val="18"/>
              </w:rPr>
              <w:t>rawo</w:t>
            </w:r>
            <w:proofErr w:type="spellEnd"/>
            <w:r w:rsidRPr="00AC3663">
              <w:rPr>
                <w:rFonts w:ascii="Verdana" w:hAnsi="Verdana" w:cs="A"/>
                <w:bCs/>
                <w:sz w:val="18"/>
                <w:szCs w:val="18"/>
              </w:rPr>
              <w:t xml:space="preserve"> o adwokaturze</w:t>
            </w:r>
            <w:r w:rsidRPr="00FD0EC1">
              <w:rPr>
                <w:rFonts w:ascii="Verdana" w:hAnsi="Verdana" w:cs="A"/>
                <w:bCs/>
                <w:sz w:val="18"/>
                <w:szCs w:val="18"/>
              </w:rPr>
              <w:t xml:space="preserve"> z dnia 26 maja 1982r. (</w:t>
            </w:r>
            <w:proofErr w:type="spellStart"/>
            <w:r w:rsidRPr="00FD0EC1">
              <w:rPr>
                <w:rFonts w:ascii="Verdana" w:hAnsi="Verdana" w:cs="A"/>
                <w:bCs/>
                <w:sz w:val="18"/>
                <w:szCs w:val="18"/>
              </w:rPr>
              <w:t>t.j</w:t>
            </w:r>
            <w:proofErr w:type="spellEnd"/>
            <w:r w:rsidRPr="00FD0EC1">
              <w:rPr>
                <w:rFonts w:ascii="Verdana" w:hAnsi="Verdana" w:cs="A"/>
                <w:bCs/>
                <w:sz w:val="18"/>
                <w:szCs w:val="18"/>
              </w:rPr>
              <w:t>. Dz. U. nr 146 poz. 1188 z 2009r.)</w:t>
            </w:r>
          </w:p>
          <w:p w:rsidR="00351FFB" w:rsidRPr="00FD0EC1" w:rsidRDefault="00351FFB" w:rsidP="00351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05" w:hanging="425"/>
              <w:contextualSpacing w:val="0"/>
              <w:jc w:val="both"/>
              <w:rPr>
                <w:rFonts w:ascii="Verdana" w:hAnsi="Verdana" w:cs="A"/>
                <w:sz w:val="18"/>
                <w:szCs w:val="18"/>
              </w:rPr>
            </w:pPr>
            <w:r w:rsidRPr="00FD0EC1">
              <w:rPr>
                <w:rFonts w:ascii="Verdana" w:hAnsi="Verdana" w:cs="A"/>
                <w:bCs/>
                <w:sz w:val="18"/>
                <w:szCs w:val="18"/>
              </w:rPr>
              <w:t xml:space="preserve">Rozporządzenie Ministra Sprawiedliwości </w:t>
            </w:r>
            <w:r w:rsidRPr="00AC3663">
              <w:rPr>
                <w:rFonts w:ascii="Verdana" w:hAnsi="Verdana" w:cs="A"/>
                <w:bCs/>
                <w:sz w:val="18"/>
                <w:szCs w:val="18"/>
              </w:rPr>
              <w:t xml:space="preserve">w sprawie opłat za czynności </w:t>
            </w:r>
            <w:r w:rsidRPr="00FD0EC1">
              <w:rPr>
                <w:rFonts w:ascii="Verdana" w:hAnsi="Verdana" w:cs="A"/>
                <w:bCs/>
                <w:sz w:val="18"/>
                <w:szCs w:val="18"/>
              </w:rPr>
              <w:t xml:space="preserve">adwokackie </w:t>
            </w:r>
            <w:r w:rsidRPr="00AC3663">
              <w:rPr>
                <w:rFonts w:ascii="Verdana" w:hAnsi="Verdana" w:cs="A"/>
                <w:bCs/>
                <w:sz w:val="18"/>
                <w:szCs w:val="18"/>
              </w:rPr>
              <w:t>oraz ponoszenia przez Skarb Państwa kosztów pomocy prawnej udzielonej przez radcę prawnego ustanowionego z urzędu</w:t>
            </w:r>
            <w:r w:rsidRPr="00FD0EC1">
              <w:rPr>
                <w:rFonts w:ascii="Verdana" w:hAnsi="Verdana" w:cs="A"/>
                <w:bCs/>
                <w:sz w:val="18"/>
                <w:szCs w:val="18"/>
              </w:rPr>
              <w:t xml:space="preserve"> z dnia 28 września 2002r. (Dz. U. nr 163, poz. 1348)</w:t>
            </w:r>
          </w:p>
          <w:p w:rsidR="00351FFB" w:rsidRPr="00AC3663" w:rsidRDefault="00351FFB" w:rsidP="00351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05" w:hanging="425"/>
              <w:contextualSpacing w:val="0"/>
              <w:jc w:val="both"/>
              <w:rPr>
                <w:rFonts w:ascii="Verdana" w:hAnsi="Verdana" w:cs="A"/>
                <w:sz w:val="18"/>
                <w:szCs w:val="18"/>
              </w:rPr>
            </w:pPr>
            <w:r w:rsidRPr="00FD0EC1">
              <w:rPr>
                <w:rFonts w:ascii="Verdana" w:hAnsi="Verdana" w:cs="A"/>
                <w:bCs/>
                <w:sz w:val="18"/>
                <w:szCs w:val="18"/>
              </w:rPr>
              <w:t xml:space="preserve">Rozporządzenie Ministra Finansów </w:t>
            </w:r>
            <w:r w:rsidRPr="00AC3663">
              <w:rPr>
                <w:rFonts w:ascii="Verdana" w:hAnsi="Verdana" w:cs="A"/>
                <w:bCs/>
                <w:sz w:val="18"/>
                <w:szCs w:val="18"/>
              </w:rPr>
              <w:t>w sprawie obowiązkowego ubezpieczenia odpowiedzialności cywilnej adwokatów</w:t>
            </w:r>
            <w:r w:rsidRPr="00FD0EC1">
              <w:rPr>
                <w:rFonts w:ascii="Verdana" w:hAnsi="Verdana" w:cs="A"/>
                <w:bCs/>
                <w:sz w:val="18"/>
                <w:szCs w:val="18"/>
              </w:rPr>
              <w:t xml:space="preserve"> z 11 grudnia 2003r. (Dz. U. nr 217, poz. 2134</w:t>
            </w:r>
          </w:p>
          <w:p w:rsidR="00351FFB" w:rsidRPr="00FD0EC1" w:rsidRDefault="00351FFB" w:rsidP="00351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05" w:hanging="425"/>
              <w:contextualSpacing w:val="0"/>
              <w:jc w:val="both"/>
              <w:rPr>
                <w:rFonts w:ascii="Verdana" w:hAnsi="Verdana" w:cs="A"/>
                <w:sz w:val="18"/>
                <w:szCs w:val="18"/>
              </w:rPr>
            </w:pPr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>Ustawa o radcach prawnych z dnia 6 lipca 1982r. (</w:t>
            </w:r>
            <w:proofErr w:type="spellStart"/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>t.j</w:t>
            </w:r>
            <w:proofErr w:type="spellEnd"/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Dz. U. Nr 10, poz. 65 z 2010r. z </w:t>
            </w:r>
            <w:proofErr w:type="spellStart"/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>późn</w:t>
            </w:r>
            <w:proofErr w:type="spellEnd"/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>zm</w:t>
            </w:r>
            <w:proofErr w:type="spellEnd"/>
            <w:r w:rsidRPr="00FD0EC1">
              <w:rPr>
                <w:rFonts w:ascii="Verdana" w:eastAsia="Times New Roman" w:hAnsi="Verdana"/>
                <w:sz w:val="18"/>
                <w:szCs w:val="18"/>
                <w:lang w:eastAsia="pl-PL"/>
              </w:rPr>
              <w:t>);</w:t>
            </w:r>
          </w:p>
          <w:p w:rsidR="00351FFB" w:rsidRPr="00FD0EC1" w:rsidRDefault="00351FFB" w:rsidP="00351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05" w:hanging="425"/>
              <w:contextualSpacing w:val="0"/>
              <w:jc w:val="both"/>
              <w:rPr>
                <w:rFonts w:ascii="Verdana" w:hAnsi="Verdana" w:cs="A"/>
                <w:sz w:val="18"/>
                <w:szCs w:val="18"/>
              </w:rPr>
            </w:pPr>
            <w:r w:rsidRPr="00FD0EC1">
              <w:rPr>
                <w:rFonts w:ascii="Verdana" w:hAnsi="Verdana" w:cs="A"/>
                <w:bCs/>
                <w:sz w:val="18"/>
                <w:szCs w:val="18"/>
              </w:rPr>
              <w:lastRenderedPageBreak/>
              <w:t xml:space="preserve">Rozporządzenie Ministra Finansów </w:t>
            </w:r>
            <w:r w:rsidRPr="00AC3663">
              <w:rPr>
                <w:rFonts w:ascii="Verdana" w:hAnsi="Verdana" w:cs="A"/>
                <w:bCs/>
                <w:sz w:val="18"/>
                <w:szCs w:val="18"/>
              </w:rPr>
              <w:t>w sprawie obowiązkowego ubezpieczenia odpowiedzialności cywilnej radców prawnych</w:t>
            </w:r>
            <w:r w:rsidRPr="00FD0EC1">
              <w:rPr>
                <w:rFonts w:ascii="Verdana" w:hAnsi="Verdana" w:cs="A"/>
                <w:bCs/>
                <w:sz w:val="18"/>
                <w:szCs w:val="18"/>
              </w:rPr>
              <w:t xml:space="preserve"> z dnia 11 grudnia 2003r. (Dz. U. Nr 217 poz. 2135);</w:t>
            </w:r>
          </w:p>
          <w:p w:rsidR="00351FFB" w:rsidRPr="00AC3663" w:rsidRDefault="00351FFB" w:rsidP="00351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05" w:hanging="425"/>
              <w:contextualSpacing w:val="0"/>
              <w:jc w:val="both"/>
              <w:rPr>
                <w:rFonts w:ascii="Verdana" w:hAnsi="Verdana" w:cs="A"/>
                <w:sz w:val="18"/>
                <w:szCs w:val="18"/>
              </w:rPr>
            </w:pPr>
            <w:r w:rsidRPr="00FD0EC1">
              <w:rPr>
                <w:rFonts w:ascii="Verdana" w:hAnsi="Verdana" w:cs="A"/>
                <w:bCs/>
                <w:sz w:val="18"/>
                <w:szCs w:val="18"/>
              </w:rPr>
              <w:t xml:space="preserve">Rozporządzenie Ministra Sprawiedliwości </w:t>
            </w:r>
            <w:r w:rsidRPr="00AC3663">
              <w:rPr>
                <w:rFonts w:ascii="Verdana" w:hAnsi="Verdana" w:cs="A"/>
                <w:bCs/>
                <w:sz w:val="18"/>
                <w:szCs w:val="18"/>
              </w:rPr>
              <w:t>w sprawie opłat za czynności radców prawnych oraz ponoszenia przez Skarb Państwa kosztów pomocy prawnej udzielonej przez radcę prawnego ustanowionego z urzędu</w:t>
            </w:r>
            <w:r w:rsidRPr="00FD0EC1">
              <w:rPr>
                <w:rFonts w:ascii="Verdana" w:hAnsi="Verdana" w:cs="A"/>
                <w:bCs/>
                <w:sz w:val="18"/>
                <w:szCs w:val="18"/>
              </w:rPr>
              <w:t xml:space="preserve"> z dnia 28 września 2002r. (Dz. U. nr 163, poz. 1349) </w:t>
            </w:r>
          </w:p>
          <w:p w:rsidR="00351FFB" w:rsidRDefault="00351FFB" w:rsidP="003607BD">
            <w:pPr>
              <w:pStyle w:val="Akapitzlist"/>
              <w:spacing w:after="0" w:line="240" w:lineRule="auto"/>
              <w:ind w:left="71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zaliczenia poszczególnych komponentów przedmiotu/modułu, sposób sprawdzenia osiągnięcia zamierzonych efektów kształcenia:</w:t>
            </w:r>
          </w:p>
          <w:p w:rsidR="00351FFB" w:rsidRPr="00767D8D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67D8D">
              <w:rPr>
                <w:rFonts w:ascii="Times New Roman" w:hAnsi="Times New Roman"/>
                <w:strike/>
                <w:sz w:val="24"/>
                <w:szCs w:val="24"/>
              </w:rPr>
              <w:t>wykład:</w:t>
            </w:r>
            <w:r w:rsidRPr="00767D8D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</w:p>
          <w:p w:rsidR="00351FFB" w:rsidRPr="00D1473D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1473D">
              <w:rPr>
                <w:rFonts w:ascii="Times New Roman" w:hAnsi="Times New Roman"/>
                <w:strike/>
                <w:sz w:val="24"/>
                <w:szCs w:val="24"/>
              </w:rPr>
              <w:t>seminarium:</w:t>
            </w:r>
          </w:p>
          <w:p w:rsidR="00351FFB" w:rsidRPr="00D1473D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1473D">
              <w:rPr>
                <w:rFonts w:ascii="Times New Roman" w:hAnsi="Times New Roman"/>
                <w:strike/>
                <w:sz w:val="24"/>
                <w:szCs w:val="24"/>
              </w:rPr>
              <w:t>laboratorium:</w:t>
            </w:r>
          </w:p>
          <w:p w:rsidR="00351FFB" w:rsidRDefault="00351FFB" w:rsidP="003607B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konwersatorium: </w:t>
            </w:r>
            <w:r>
              <w:t>zaliczenie na podstawie obecności na konwersatoriach oraz aktywności studenta w czasie konwersatoriów, która będzie oceniana na bieżąco. Student rozwiązuje kazusy i odpowiada na pyt</w:t>
            </w:r>
            <w:r w:rsidR="00C43C1B">
              <w:t>ania dotyczące treści zajęć,</w:t>
            </w:r>
            <w:r>
              <w:t xml:space="preserve"> opracowuje samodzielnie lub w grupie prezentację poświęconą określonym aspektom działalności profesjonalnych pełnomocników</w:t>
            </w:r>
            <w:r w:rsidR="00C43C1B">
              <w:t xml:space="preserve"> </w:t>
            </w:r>
            <w:bookmarkStart w:id="0" w:name="_GoBack"/>
            <w:r w:rsidR="00C43C1B">
              <w:t>oraz uczestniczy w debacie oksfordzkiej na wybrany w grupie temat</w:t>
            </w:r>
            <w:r>
              <w:t>.</w:t>
            </w:r>
          </w:p>
          <w:bookmarkEnd w:id="0"/>
          <w:p w:rsidR="00351FFB" w:rsidRPr="00D1473D" w:rsidRDefault="00351FFB" w:rsidP="003607B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1473D">
              <w:rPr>
                <w:rFonts w:ascii="Times New Roman" w:hAnsi="Times New Roman"/>
                <w:strike/>
                <w:sz w:val="24"/>
                <w:szCs w:val="24"/>
              </w:rPr>
              <w:t>inne:</w:t>
            </w:r>
          </w:p>
        </w:tc>
      </w:tr>
      <w:tr w:rsidR="00351FFB" w:rsidTr="003607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Polski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aktywności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351FFB" w:rsidRPr="00DE6CC6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E6CC6">
              <w:rPr>
                <w:rFonts w:ascii="Times New Roman" w:hAnsi="Times New Roman"/>
                <w:strike/>
                <w:sz w:val="24"/>
                <w:szCs w:val="24"/>
              </w:rPr>
              <w:t xml:space="preserve">- wykład: </w:t>
            </w:r>
          </w:p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  <w:r>
              <w:t>14</w:t>
            </w:r>
          </w:p>
          <w:p w:rsidR="00351FFB" w:rsidRPr="00D1473D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1473D">
              <w:rPr>
                <w:rFonts w:ascii="Times New Roman" w:hAnsi="Times New Roman"/>
                <w:strike/>
                <w:sz w:val="24"/>
                <w:szCs w:val="24"/>
              </w:rPr>
              <w:t>- laboratorium:</w:t>
            </w:r>
          </w:p>
          <w:p w:rsidR="00351FFB" w:rsidRDefault="00351FFB" w:rsidP="003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D">
              <w:rPr>
                <w:rFonts w:ascii="Times New Roman" w:hAnsi="Times New Roman"/>
                <w:strike/>
                <w:sz w:val="24"/>
                <w:szCs w:val="24"/>
              </w:rPr>
              <w:t>- inne: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12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studenta np.:</w:t>
            </w:r>
          </w:p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  <w:r w:rsidR="004C49D4">
              <w:t>21</w:t>
            </w:r>
          </w:p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opracowanie wyników: </w:t>
            </w:r>
          </w:p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czytanie wskazanej literatury: </w:t>
            </w:r>
            <w:r w:rsidR="004C49D4">
              <w:t>42</w:t>
            </w:r>
          </w:p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napisanie raportu z zajęć:</w:t>
            </w:r>
          </w:p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do egzaminu: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FB" w:rsidRDefault="004C49D4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63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4C49D4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75</w:t>
            </w:r>
          </w:p>
        </w:tc>
      </w:tr>
      <w:tr w:rsidR="00351FFB" w:rsidTr="003607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FB" w:rsidRDefault="00351FFB" w:rsidP="00360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3</w:t>
            </w:r>
          </w:p>
        </w:tc>
      </w:tr>
    </w:tbl>
    <w:p w:rsidR="00351FFB" w:rsidRDefault="00351FFB" w:rsidP="00351FFB">
      <w:pPr>
        <w:rPr>
          <w:rFonts w:ascii="Times New Roman" w:hAnsi="Times New Roman"/>
          <w:sz w:val="24"/>
          <w:szCs w:val="24"/>
        </w:rPr>
      </w:pPr>
    </w:p>
    <w:p w:rsidR="00351FFB" w:rsidRDefault="00351FFB" w:rsidP="00351FFB"/>
    <w:p w:rsidR="0035706E" w:rsidRDefault="0035706E"/>
    <w:sectPr w:rsidR="0035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61D"/>
    <w:multiLevelType w:val="hybridMultilevel"/>
    <w:tmpl w:val="467C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5CF2"/>
    <w:multiLevelType w:val="hybridMultilevel"/>
    <w:tmpl w:val="CDD8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E36F6"/>
    <w:multiLevelType w:val="hybridMultilevel"/>
    <w:tmpl w:val="93A24148"/>
    <w:lvl w:ilvl="0" w:tplc="340409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528F6"/>
    <w:multiLevelType w:val="hybridMultilevel"/>
    <w:tmpl w:val="6C986BC6"/>
    <w:lvl w:ilvl="0" w:tplc="AD5664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FB"/>
    <w:rsid w:val="00004A53"/>
    <w:rsid w:val="00017448"/>
    <w:rsid w:val="00017FCE"/>
    <w:rsid w:val="00026BA2"/>
    <w:rsid w:val="00026C7C"/>
    <w:rsid w:val="000351A3"/>
    <w:rsid w:val="000400C9"/>
    <w:rsid w:val="00040D97"/>
    <w:rsid w:val="000410ED"/>
    <w:rsid w:val="00046B61"/>
    <w:rsid w:val="00047767"/>
    <w:rsid w:val="000515D9"/>
    <w:rsid w:val="0005186F"/>
    <w:rsid w:val="00053F1F"/>
    <w:rsid w:val="000565C9"/>
    <w:rsid w:val="00056924"/>
    <w:rsid w:val="00062D2C"/>
    <w:rsid w:val="0006636D"/>
    <w:rsid w:val="00067C49"/>
    <w:rsid w:val="00077D09"/>
    <w:rsid w:val="000821F5"/>
    <w:rsid w:val="00082AA5"/>
    <w:rsid w:val="00090493"/>
    <w:rsid w:val="000A188F"/>
    <w:rsid w:val="000B1790"/>
    <w:rsid w:val="000C6ADD"/>
    <w:rsid w:val="000D0807"/>
    <w:rsid w:val="000D253E"/>
    <w:rsid w:val="000E6C84"/>
    <w:rsid w:val="000F2340"/>
    <w:rsid w:val="000F7234"/>
    <w:rsid w:val="001118A2"/>
    <w:rsid w:val="00111E8A"/>
    <w:rsid w:val="00112166"/>
    <w:rsid w:val="00114A4B"/>
    <w:rsid w:val="001248BC"/>
    <w:rsid w:val="001273BB"/>
    <w:rsid w:val="0013376E"/>
    <w:rsid w:val="00135267"/>
    <w:rsid w:val="0013628C"/>
    <w:rsid w:val="00145943"/>
    <w:rsid w:val="0015296C"/>
    <w:rsid w:val="00155F8C"/>
    <w:rsid w:val="0015770A"/>
    <w:rsid w:val="00163342"/>
    <w:rsid w:val="001635F3"/>
    <w:rsid w:val="00164FDD"/>
    <w:rsid w:val="00166C8C"/>
    <w:rsid w:val="0016709F"/>
    <w:rsid w:val="001674CB"/>
    <w:rsid w:val="00171800"/>
    <w:rsid w:val="00172FD9"/>
    <w:rsid w:val="001747BE"/>
    <w:rsid w:val="00175B98"/>
    <w:rsid w:val="0017619E"/>
    <w:rsid w:val="001779FB"/>
    <w:rsid w:val="00181638"/>
    <w:rsid w:val="00181768"/>
    <w:rsid w:val="00182447"/>
    <w:rsid w:val="00185A1B"/>
    <w:rsid w:val="001867FF"/>
    <w:rsid w:val="00187C03"/>
    <w:rsid w:val="00190DD9"/>
    <w:rsid w:val="001974B7"/>
    <w:rsid w:val="001B237B"/>
    <w:rsid w:val="001B495D"/>
    <w:rsid w:val="001C4AE1"/>
    <w:rsid w:val="001C6B4B"/>
    <w:rsid w:val="001D48C5"/>
    <w:rsid w:val="001D6DD7"/>
    <w:rsid w:val="001E2142"/>
    <w:rsid w:val="001E22A7"/>
    <w:rsid w:val="001E2C63"/>
    <w:rsid w:val="001E5A79"/>
    <w:rsid w:val="001E79FA"/>
    <w:rsid w:val="001F462C"/>
    <w:rsid w:val="001F5513"/>
    <w:rsid w:val="001F69A0"/>
    <w:rsid w:val="002001ED"/>
    <w:rsid w:val="00202BDE"/>
    <w:rsid w:val="002052DC"/>
    <w:rsid w:val="00211B85"/>
    <w:rsid w:val="00212E0C"/>
    <w:rsid w:val="002169BE"/>
    <w:rsid w:val="002212BF"/>
    <w:rsid w:val="00221F2E"/>
    <w:rsid w:val="00232062"/>
    <w:rsid w:val="00233906"/>
    <w:rsid w:val="002401E2"/>
    <w:rsid w:val="00240D53"/>
    <w:rsid w:val="00242EF8"/>
    <w:rsid w:val="00244348"/>
    <w:rsid w:val="00250122"/>
    <w:rsid w:val="002524C9"/>
    <w:rsid w:val="002524E3"/>
    <w:rsid w:val="002530F4"/>
    <w:rsid w:val="0025386D"/>
    <w:rsid w:val="002547B3"/>
    <w:rsid w:val="00255DC7"/>
    <w:rsid w:val="002568B1"/>
    <w:rsid w:val="00270AC3"/>
    <w:rsid w:val="00271242"/>
    <w:rsid w:val="00271411"/>
    <w:rsid w:val="00275DF3"/>
    <w:rsid w:val="0027746D"/>
    <w:rsid w:val="00277D1D"/>
    <w:rsid w:val="002852D9"/>
    <w:rsid w:val="00287838"/>
    <w:rsid w:val="00287CE8"/>
    <w:rsid w:val="00290EDF"/>
    <w:rsid w:val="00294591"/>
    <w:rsid w:val="0029505E"/>
    <w:rsid w:val="002977EA"/>
    <w:rsid w:val="002A07B4"/>
    <w:rsid w:val="002B2F6E"/>
    <w:rsid w:val="002B4CDB"/>
    <w:rsid w:val="002C101B"/>
    <w:rsid w:val="002C2DA0"/>
    <w:rsid w:val="002C32DC"/>
    <w:rsid w:val="002E04B9"/>
    <w:rsid w:val="002E0B65"/>
    <w:rsid w:val="002E1E76"/>
    <w:rsid w:val="002E39C9"/>
    <w:rsid w:val="002F055F"/>
    <w:rsid w:val="002F32EF"/>
    <w:rsid w:val="002F3EFB"/>
    <w:rsid w:val="002F7DE7"/>
    <w:rsid w:val="00307941"/>
    <w:rsid w:val="0031701B"/>
    <w:rsid w:val="00321C5C"/>
    <w:rsid w:val="003303BB"/>
    <w:rsid w:val="003322FA"/>
    <w:rsid w:val="00332C7E"/>
    <w:rsid w:val="003348F0"/>
    <w:rsid w:val="0033567E"/>
    <w:rsid w:val="00336EF9"/>
    <w:rsid w:val="0033712B"/>
    <w:rsid w:val="00342431"/>
    <w:rsid w:val="003437A4"/>
    <w:rsid w:val="00345059"/>
    <w:rsid w:val="003454AC"/>
    <w:rsid w:val="003468E3"/>
    <w:rsid w:val="00346BCE"/>
    <w:rsid w:val="003479C5"/>
    <w:rsid w:val="00351FFB"/>
    <w:rsid w:val="00352459"/>
    <w:rsid w:val="0035706E"/>
    <w:rsid w:val="00367385"/>
    <w:rsid w:val="00371009"/>
    <w:rsid w:val="003718DB"/>
    <w:rsid w:val="003805AE"/>
    <w:rsid w:val="0038227F"/>
    <w:rsid w:val="003970D8"/>
    <w:rsid w:val="003A08FF"/>
    <w:rsid w:val="003A29C4"/>
    <w:rsid w:val="003A386F"/>
    <w:rsid w:val="003B2209"/>
    <w:rsid w:val="003B357B"/>
    <w:rsid w:val="003B566F"/>
    <w:rsid w:val="003B6C64"/>
    <w:rsid w:val="003B7FAF"/>
    <w:rsid w:val="003C1A69"/>
    <w:rsid w:val="003C1B00"/>
    <w:rsid w:val="003C6E57"/>
    <w:rsid w:val="003D0C70"/>
    <w:rsid w:val="003D0F6F"/>
    <w:rsid w:val="003D5E4E"/>
    <w:rsid w:val="003D68E7"/>
    <w:rsid w:val="003D7889"/>
    <w:rsid w:val="003E5706"/>
    <w:rsid w:val="003F1A3F"/>
    <w:rsid w:val="003F2EC5"/>
    <w:rsid w:val="003F5A11"/>
    <w:rsid w:val="003F7FF9"/>
    <w:rsid w:val="00403206"/>
    <w:rsid w:val="004054B2"/>
    <w:rsid w:val="0040670B"/>
    <w:rsid w:val="004102B1"/>
    <w:rsid w:val="00411FB4"/>
    <w:rsid w:val="00412BA6"/>
    <w:rsid w:val="0041781A"/>
    <w:rsid w:val="0042005A"/>
    <w:rsid w:val="0042678E"/>
    <w:rsid w:val="00426BA9"/>
    <w:rsid w:val="00426D65"/>
    <w:rsid w:val="00431CCA"/>
    <w:rsid w:val="004336B6"/>
    <w:rsid w:val="004372A4"/>
    <w:rsid w:val="004435D6"/>
    <w:rsid w:val="00444388"/>
    <w:rsid w:val="0044687F"/>
    <w:rsid w:val="00446D59"/>
    <w:rsid w:val="00457966"/>
    <w:rsid w:val="00460007"/>
    <w:rsid w:val="0046458B"/>
    <w:rsid w:val="00464BDA"/>
    <w:rsid w:val="00470A60"/>
    <w:rsid w:val="00480125"/>
    <w:rsid w:val="00481CA9"/>
    <w:rsid w:val="004851DA"/>
    <w:rsid w:val="00485927"/>
    <w:rsid w:val="0048779C"/>
    <w:rsid w:val="00492FF9"/>
    <w:rsid w:val="00495D30"/>
    <w:rsid w:val="004A0016"/>
    <w:rsid w:val="004A1AAA"/>
    <w:rsid w:val="004A2C03"/>
    <w:rsid w:val="004A74C2"/>
    <w:rsid w:val="004B13C2"/>
    <w:rsid w:val="004B3253"/>
    <w:rsid w:val="004B405A"/>
    <w:rsid w:val="004B57B1"/>
    <w:rsid w:val="004B7079"/>
    <w:rsid w:val="004B70E0"/>
    <w:rsid w:val="004C2865"/>
    <w:rsid w:val="004C49D4"/>
    <w:rsid w:val="004C4E0F"/>
    <w:rsid w:val="004C5E35"/>
    <w:rsid w:val="004D0528"/>
    <w:rsid w:val="004D5BDA"/>
    <w:rsid w:val="004E008B"/>
    <w:rsid w:val="004E2D32"/>
    <w:rsid w:val="004E4527"/>
    <w:rsid w:val="004F2431"/>
    <w:rsid w:val="004F3C8C"/>
    <w:rsid w:val="004F3D85"/>
    <w:rsid w:val="004F4778"/>
    <w:rsid w:val="005012EE"/>
    <w:rsid w:val="00505CE1"/>
    <w:rsid w:val="00506159"/>
    <w:rsid w:val="00506E44"/>
    <w:rsid w:val="00512838"/>
    <w:rsid w:val="00512A5A"/>
    <w:rsid w:val="00513D7E"/>
    <w:rsid w:val="00515C12"/>
    <w:rsid w:val="00516548"/>
    <w:rsid w:val="00517A03"/>
    <w:rsid w:val="00522945"/>
    <w:rsid w:val="00524320"/>
    <w:rsid w:val="00525352"/>
    <w:rsid w:val="00525BF5"/>
    <w:rsid w:val="00533A9F"/>
    <w:rsid w:val="00534DF7"/>
    <w:rsid w:val="00537C46"/>
    <w:rsid w:val="005432BA"/>
    <w:rsid w:val="00545479"/>
    <w:rsid w:val="005535CB"/>
    <w:rsid w:val="00554235"/>
    <w:rsid w:val="00562190"/>
    <w:rsid w:val="00562C07"/>
    <w:rsid w:val="005634CF"/>
    <w:rsid w:val="00576B4D"/>
    <w:rsid w:val="00577174"/>
    <w:rsid w:val="00580952"/>
    <w:rsid w:val="0059094E"/>
    <w:rsid w:val="00592653"/>
    <w:rsid w:val="005938CF"/>
    <w:rsid w:val="005960C2"/>
    <w:rsid w:val="005B3EB8"/>
    <w:rsid w:val="005C1358"/>
    <w:rsid w:val="005C20FE"/>
    <w:rsid w:val="005C21D6"/>
    <w:rsid w:val="005C280D"/>
    <w:rsid w:val="005C2B93"/>
    <w:rsid w:val="005C2C57"/>
    <w:rsid w:val="005C5A00"/>
    <w:rsid w:val="005D4485"/>
    <w:rsid w:val="005D5354"/>
    <w:rsid w:val="005D593F"/>
    <w:rsid w:val="005E7667"/>
    <w:rsid w:val="005F2512"/>
    <w:rsid w:val="005F327E"/>
    <w:rsid w:val="005F7C96"/>
    <w:rsid w:val="006000E2"/>
    <w:rsid w:val="006029AC"/>
    <w:rsid w:val="00612A6F"/>
    <w:rsid w:val="0061584A"/>
    <w:rsid w:val="006207D5"/>
    <w:rsid w:val="00621D7A"/>
    <w:rsid w:val="0062789F"/>
    <w:rsid w:val="006308F0"/>
    <w:rsid w:val="0063539A"/>
    <w:rsid w:val="00637F82"/>
    <w:rsid w:val="00642E26"/>
    <w:rsid w:val="00643662"/>
    <w:rsid w:val="006534A6"/>
    <w:rsid w:val="006547AE"/>
    <w:rsid w:val="00655A34"/>
    <w:rsid w:val="00665957"/>
    <w:rsid w:val="006700B2"/>
    <w:rsid w:val="00674090"/>
    <w:rsid w:val="00686450"/>
    <w:rsid w:val="006923CE"/>
    <w:rsid w:val="00692EE9"/>
    <w:rsid w:val="006B073E"/>
    <w:rsid w:val="006B473F"/>
    <w:rsid w:val="006B5749"/>
    <w:rsid w:val="006B6393"/>
    <w:rsid w:val="006B63C2"/>
    <w:rsid w:val="006B6524"/>
    <w:rsid w:val="006C0DCD"/>
    <w:rsid w:val="006C3EEA"/>
    <w:rsid w:val="006C3F6E"/>
    <w:rsid w:val="006C48FF"/>
    <w:rsid w:val="006C53FA"/>
    <w:rsid w:val="006D2EF8"/>
    <w:rsid w:val="006D497A"/>
    <w:rsid w:val="006E068B"/>
    <w:rsid w:val="006E1E13"/>
    <w:rsid w:val="006F0FBC"/>
    <w:rsid w:val="006F48FF"/>
    <w:rsid w:val="006F6440"/>
    <w:rsid w:val="006F7544"/>
    <w:rsid w:val="00704891"/>
    <w:rsid w:val="00704CD0"/>
    <w:rsid w:val="0071314F"/>
    <w:rsid w:val="00713A85"/>
    <w:rsid w:val="00713C88"/>
    <w:rsid w:val="00717193"/>
    <w:rsid w:val="007231DD"/>
    <w:rsid w:val="007277DC"/>
    <w:rsid w:val="007279C9"/>
    <w:rsid w:val="00730C60"/>
    <w:rsid w:val="00730DF8"/>
    <w:rsid w:val="00732849"/>
    <w:rsid w:val="00740BB5"/>
    <w:rsid w:val="00741590"/>
    <w:rsid w:val="00744307"/>
    <w:rsid w:val="0074539B"/>
    <w:rsid w:val="0075006C"/>
    <w:rsid w:val="0075572B"/>
    <w:rsid w:val="00761F85"/>
    <w:rsid w:val="00767434"/>
    <w:rsid w:val="00780C61"/>
    <w:rsid w:val="00782EB6"/>
    <w:rsid w:val="00796F36"/>
    <w:rsid w:val="007A61E2"/>
    <w:rsid w:val="007B08FE"/>
    <w:rsid w:val="007B162A"/>
    <w:rsid w:val="007B4517"/>
    <w:rsid w:val="007C110C"/>
    <w:rsid w:val="007C22DB"/>
    <w:rsid w:val="007C3EE3"/>
    <w:rsid w:val="007C5990"/>
    <w:rsid w:val="007C68C3"/>
    <w:rsid w:val="007D5D7B"/>
    <w:rsid w:val="007E3EC2"/>
    <w:rsid w:val="007E6324"/>
    <w:rsid w:val="008044C2"/>
    <w:rsid w:val="0081149C"/>
    <w:rsid w:val="0081180E"/>
    <w:rsid w:val="0081183B"/>
    <w:rsid w:val="008157D0"/>
    <w:rsid w:val="00827A5D"/>
    <w:rsid w:val="00827A89"/>
    <w:rsid w:val="00827E83"/>
    <w:rsid w:val="0084324B"/>
    <w:rsid w:val="00843C81"/>
    <w:rsid w:val="00843CB6"/>
    <w:rsid w:val="00847160"/>
    <w:rsid w:val="0085695D"/>
    <w:rsid w:val="00856FEA"/>
    <w:rsid w:val="0085762D"/>
    <w:rsid w:val="00860550"/>
    <w:rsid w:val="00862614"/>
    <w:rsid w:val="00866658"/>
    <w:rsid w:val="00866BE8"/>
    <w:rsid w:val="008718AF"/>
    <w:rsid w:val="008764B9"/>
    <w:rsid w:val="008864EB"/>
    <w:rsid w:val="00887246"/>
    <w:rsid w:val="008930EF"/>
    <w:rsid w:val="008A0891"/>
    <w:rsid w:val="008A1368"/>
    <w:rsid w:val="008A3415"/>
    <w:rsid w:val="008A3B30"/>
    <w:rsid w:val="008A527A"/>
    <w:rsid w:val="008B2C74"/>
    <w:rsid w:val="008B2F90"/>
    <w:rsid w:val="008B66BC"/>
    <w:rsid w:val="008B6F6E"/>
    <w:rsid w:val="008C0266"/>
    <w:rsid w:val="008C34DA"/>
    <w:rsid w:val="008C7F7E"/>
    <w:rsid w:val="008D515C"/>
    <w:rsid w:val="008D6557"/>
    <w:rsid w:val="008E7173"/>
    <w:rsid w:val="00900EF6"/>
    <w:rsid w:val="009014BC"/>
    <w:rsid w:val="00901A6F"/>
    <w:rsid w:val="00903559"/>
    <w:rsid w:val="00903EAA"/>
    <w:rsid w:val="00904624"/>
    <w:rsid w:val="00905B55"/>
    <w:rsid w:val="00911F6D"/>
    <w:rsid w:val="00922859"/>
    <w:rsid w:val="00923E7A"/>
    <w:rsid w:val="009247C1"/>
    <w:rsid w:val="00925EEC"/>
    <w:rsid w:val="00940A10"/>
    <w:rsid w:val="00942172"/>
    <w:rsid w:val="00947A31"/>
    <w:rsid w:val="009665D8"/>
    <w:rsid w:val="0097077E"/>
    <w:rsid w:val="009827AA"/>
    <w:rsid w:val="00987877"/>
    <w:rsid w:val="009914C1"/>
    <w:rsid w:val="00994605"/>
    <w:rsid w:val="009A5E36"/>
    <w:rsid w:val="009B6C79"/>
    <w:rsid w:val="009C1DA8"/>
    <w:rsid w:val="009C225F"/>
    <w:rsid w:val="009C4E9A"/>
    <w:rsid w:val="009D2CC7"/>
    <w:rsid w:val="009D7019"/>
    <w:rsid w:val="009E3ADF"/>
    <w:rsid w:val="009E3FB2"/>
    <w:rsid w:val="009E4C0E"/>
    <w:rsid w:val="009F1230"/>
    <w:rsid w:val="00A0206A"/>
    <w:rsid w:val="00A02347"/>
    <w:rsid w:val="00A02A12"/>
    <w:rsid w:val="00A037E5"/>
    <w:rsid w:val="00A073DD"/>
    <w:rsid w:val="00A14F65"/>
    <w:rsid w:val="00A17185"/>
    <w:rsid w:val="00A25FA8"/>
    <w:rsid w:val="00A265E4"/>
    <w:rsid w:val="00A30356"/>
    <w:rsid w:val="00A33796"/>
    <w:rsid w:val="00A34D3F"/>
    <w:rsid w:val="00A44E99"/>
    <w:rsid w:val="00A46838"/>
    <w:rsid w:val="00A476B3"/>
    <w:rsid w:val="00A5048D"/>
    <w:rsid w:val="00A5261B"/>
    <w:rsid w:val="00A733B1"/>
    <w:rsid w:val="00A77905"/>
    <w:rsid w:val="00A82BBC"/>
    <w:rsid w:val="00A851DD"/>
    <w:rsid w:val="00A866F3"/>
    <w:rsid w:val="00A87817"/>
    <w:rsid w:val="00A914BE"/>
    <w:rsid w:val="00A91604"/>
    <w:rsid w:val="00AA053E"/>
    <w:rsid w:val="00AA131F"/>
    <w:rsid w:val="00AA278E"/>
    <w:rsid w:val="00AA703D"/>
    <w:rsid w:val="00AB27EF"/>
    <w:rsid w:val="00AB7A9F"/>
    <w:rsid w:val="00AC0B58"/>
    <w:rsid w:val="00AC1016"/>
    <w:rsid w:val="00AC10BE"/>
    <w:rsid w:val="00AC12A2"/>
    <w:rsid w:val="00AC2E08"/>
    <w:rsid w:val="00AC6881"/>
    <w:rsid w:val="00AC7642"/>
    <w:rsid w:val="00AD4948"/>
    <w:rsid w:val="00AD511D"/>
    <w:rsid w:val="00AD64E5"/>
    <w:rsid w:val="00AD65DD"/>
    <w:rsid w:val="00AE3E7A"/>
    <w:rsid w:val="00AE5178"/>
    <w:rsid w:val="00AE718E"/>
    <w:rsid w:val="00AE74CA"/>
    <w:rsid w:val="00B00036"/>
    <w:rsid w:val="00B009F1"/>
    <w:rsid w:val="00B12A6E"/>
    <w:rsid w:val="00B1478C"/>
    <w:rsid w:val="00B204BA"/>
    <w:rsid w:val="00B20819"/>
    <w:rsid w:val="00B2559B"/>
    <w:rsid w:val="00B268DC"/>
    <w:rsid w:val="00B27445"/>
    <w:rsid w:val="00B3159B"/>
    <w:rsid w:val="00B337F6"/>
    <w:rsid w:val="00B348CF"/>
    <w:rsid w:val="00B41887"/>
    <w:rsid w:val="00B420D3"/>
    <w:rsid w:val="00B54DA2"/>
    <w:rsid w:val="00B56230"/>
    <w:rsid w:val="00B628E7"/>
    <w:rsid w:val="00B651D3"/>
    <w:rsid w:val="00B66C23"/>
    <w:rsid w:val="00B67F41"/>
    <w:rsid w:val="00B84D20"/>
    <w:rsid w:val="00B8738D"/>
    <w:rsid w:val="00B902B2"/>
    <w:rsid w:val="00B918DD"/>
    <w:rsid w:val="00B94A9D"/>
    <w:rsid w:val="00BA233C"/>
    <w:rsid w:val="00BB4DCC"/>
    <w:rsid w:val="00BB50CF"/>
    <w:rsid w:val="00BB55DB"/>
    <w:rsid w:val="00BC21C8"/>
    <w:rsid w:val="00BC3E5D"/>
    <w:rsid w:val="00BC417E"/>
    <w:rsid w:val="00BC73E0"/>
    <w:rsid w:val="00BD48E1"/>
    <w:rsid w:val="00BD4A6F"/>
    <w:rsid w:val="00BE0297"/>
    <w:rsid w:val="00BE0DF1"/>
    <w:rsid w:val="00BE3BB8"/>
    <w:rsid w:val="00BE7A49"/>
    <w:rsid w:val="00BF1343"/>
    <w:rsid w:val="00BF52D6"/>
    <w:rsid w:val="00C0396C"/>
    <w:rsid w:val="00C03AC9"/>
    <w:rsid w:val="00C07B75"/>
    <w:rsid w:val="00C12909"/>
    <w:rsid w:val="00C12B53"/>
    <w:rsid w:val="00C148A9"/>
    <w:rsid w:val="00C2272F"/>
    <w:rsid w:val="00C26CA7"/>
    <w:rsid w:val="00C40489"/>
    <w:rsid w:val="00C434E4"/>
    <w:rsid w:val="00C43C1B"/>
    <w:rsid w:val="00C44F03"/>
    <w:rsid w:val="00C50D43"/>
    <w:rsid w:val="00C55140"/>
    <w:rsid w:val="00C6063C"/>
    <w:rsid w:val="00C719E2"/>
    <w:rsid w:val="00C726A3"/>
    <w:rsid w:val="00C842D5"/>
    <w:rsid w:val="00C86705"/>
    <w:rsid w:val="00C96687"/>
    <w:rsid w:val="00C96D0A"/>
    <w:rsid w:val="00C979C1"/>
    <w:rsid w:val="00CA191D"/>
    <w:rsid w:val="00CA69E5"/>
    <w:rsid w:val="00CA7DA1"/>
    <w:rsid w:val="00CB0164"/>
    <w:rsid w:val="00CB0F2D"/>
    <w:rsid w:val="00CB3903"/>
    <w:rsid w:val="00CB4E22"/>
    <w:rsid w:val="00CB5365"/>
    <w:rsid w:val="00CB7FF5"/>
    <w:rsid w:val="00CC1CEC"/>
    <w:rsid w:val="00CC28D9"/>
    <w:rsid w:val="00CC3895"/>
    <w:rsid w:val="00CC6ADC"/>
    <w:rsid w:val="00CE6E4A"/>
    <w:rsid w:val="00CE7FCA"/>
    <w:rsid w:val="00CF120F"/>
    <w:rsid w:val="00CF607C"/>
    <w:rsid w:val="00CF77B5"/>
    <w:rsid w:val="00D0121D"/>
    <w:rsid w:val="00D038DE"/>
    <w:rsid w:val="00D04571"/>
    <w:rsid w:val="00D06F64"/>
    <w:rsid w:val="00D07E97"/>
    <w:rsid w:val="00D10692"/>
    <w:rsid w:val="00D302AA"/>
    <w:rsid w:val="00D37A4F"/>
    <w:rsid w:val="00D37C9A"/>
    <w:rsid w:val="00D43DF4"/>
    <w:rsid w:val="00D45949"/>
    <w:rsid w:val="00D50C51"/>
    <w:rsid w:val="00D5147D"/>
    <w:rsid w:val="00D56D9C"/>
    <w:rsid w:val="00D624BE"/>
    <w:rsid w:val="00D62533"/>
    <w:rsid w:val="00D66F4E"/>
    <w:rsid w:val="00D7137B"/>
    <w:rsid w:val="00D82C55"/>
    <w:rsid w:val="00D8534C"/>
    <w:rsid w:val="00D957C4"/>
    <w:rsid w:val="00D97F40"/>
    <w:rsid w:val="00DA4E0D"/>
    <w:rsid w:val="00DA5342"/>
    <w:rsid w:val="00DB3746"/>
    <w:rsid w:val="00DB41D4"/>
    <w:rsid w:val="00DB4464"/>
    <w:rsid w:val="00DB69B7"/>
    <w:rsid w:val="00DD246B"/>
    <w:rsid w:val="00DD2692"/>
    <w:rsid w:val="00DD6667"/>
    <w:rsid w:val="00DE00CF"/>
    <w:rsid w:val="00DE7065"/>
    <w:rsid w:val="00DE72CA"/>
    <w:rsid w:val="00DE754F"/>
    <w:rsid w:val="00DF5523"/>
    <w:rsid w:val="00DF6AE8"/>
    <w:rsid w:val="00E05DD9"/>
    <w:rsid w:val="00E068F8"/>
    <w:rsid w:val="00E1092B"/>
    <w:rsid w:val="00E10B63"/>
    <w:rsid w:val="00E11074"/>
    <w:rsid w:val="00E130E7"/>
    <w:rsid w:val="00E16649"/>
    <w:rsid w:val="00E25F97"/>
    <w:rsid w:val="00E260A6"/>
    <w:rsid w:val="00E26D06"/>
    <w:rsid w:val="00E35DB0"/>
    <w:rsid w:val="00E46496"/>
    <w:rsid w:val="00E50780"/>
    <w:rsid w:val="00E55010"/>
    <w:rsid w:val="00E62C42"/>
    <w:rsid w:val="00E657E9"/>
    <w:rsid w:val="00E660A1"/>
    <w:rsid w:val="00E81C05"/>
    <w:rsid w:val="00E87D41"/>
    <w:rsid w:val="00E93949"/>
    <w:rsid w:val="00E96C32"/>
    <w:rsid w:val="00EA106B"/>
    <w:rsid w:val="00EA2B20"/>
    <w:rsid w:val="00EA7A9A"/>
    <w:rsid w:val="00EB04BE"/>
    <w:rsid w:val="00EB3FAD"/>
    <w:rsid w:val="00EB5E95"/>
    <w:rsid w:val="00EB7017"/>
    <w:rsid w:val="00EC39F4"/>
    <w:rsid w:val="00ED4312"/>
    <w:rsid w:val="00EE1A6B"/>
    <w:rsid w:val="00EE4E56"/>
    <w:rsid w:val="00EE6812"/>
    <w:rsid w:val="00EF62F7"/>
    <w:rsid w:val="00F0047A"/>
    <w:rsid w:val="00F0576F"/>
    <w:rsid w:val="00F06D9F"/>
    <w:rsid w:val="00F16682"/>
    <w:rsid w:val="00F22B55"/>
    <w:rsid w:val="00F279A4"/>
    <w:rsid w:val="00F3219B"/>
    <w:rsid w:val="00F3290F"/>
    <w:rsid w:val="00F32BB8"/>
    <w:rsid w:val="00F32D82"/>
    <w:rsid w:val="00F36626"/>
    <w:rsid w:val="00F3682A"/>
    <w:rsid w:val="00F374C4"/>
    <w:rsid w:val="00F41C46"/>
    <w:rsid w:val="00F4456A"/>
    <w:rsid w:val="00F601C8"/>
    <w:rsid w:val="00F630B1"/>
    <w:rsid w:val="00F71810"/>
    <w:rsid w:val="00F7284C"/>
    <w:rsid w:val="00F72BE4"/>
    <w:rsid w:val="00F768FC"/>
    <w:rsid w:val="00F86672"/>
    <w:rsid w:val="00F86826"/>
    <w:rsid w:val="00F86A2E"/>
    <w:rsid w:val="00F92573"/>
    <w:rsid w:val="00F950D7"/>
    <w:rsid w:val="00F967FC"/>
    <w:rsid w:val="00F979E7"/>
    <w:rsid w:val="00FA180A"/>
    <w:rsid w:val="00FB2CB2"/>
    <w:rsid w:val="00FB2FF3"/>
    <w:rsid w:val="00FB3E0D"/>
    <w:rsid w:val="00FB74E7"/>
    <w:rsid w:val="00FC07F4"/>
    <w:rsid w:val="00FC1BB9"/>
    <w:rsid w:val="00FC23DB"/>
    <w:rsid w:val="00FC3FDF"/>
    <w:rsid w:val="00FC5B0D"/>
    <w:rsid w:val="00FC67B4"/>
    <w:rsid w:val="00FC750D"/>
    <w:rsid w:val="00FC7646"/>
    <w:rsid w:val="00FE42FB"/>
    <w:rsid w:val="00FF1A39"/>
    <w:rsid w:val="00FF51D8"/>
    <w:rsid w:val="00FF69A5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F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FFB"/>
    <w:pPr>
      <w:suppressAutoHyphens w:val="0"/>
      <w:ind w:left="720"/>
      <w:contextualSpacing/>
    </w:pPr>
    <w:rPr>
      <w:lang w:eastAsia="en-US"/>
    </w:rPr>
  </w:style>
  <w:style w:type="paragraph" w:styleId="Bezodstpw">
    <w:name w:val="No Spacing"/>
    <w:uiPriority w:val="1"/>
    <w:qFormat/>
    <w:rsid w:val="00351FF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F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FFB"/>
    <w:pPr>
      <w:suppressAutoHyphens w:val="0"/>
      <w:ind w:left="720"/>
      <w:contextualSpacing/>
    </w:pPr>
    <w:rPr>
      <w:lang w:eastAsia="en-US"/>
    </w:rPr>
  </w:style>
  <w:style w:type="paragraph" w:styleId="Bezodstpw">
    <w:name w:val="No Spacing"/>
    <w:uiPriority w:val="1"/>
    <w:qFormat/>
    <w:rsid w:val="00351FF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2</cp:revision>
  <dcterms:created xsi:type="dcterms:W3CDTF">2014-03-11T22:57:00Z</dcterms:created>
  <dcterms:modified xsi:type="dcterms:W3CDTF">2014-03-11T22:57:00Z</dcterms:modified>
</cp:coreProperties>
</file>