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58BF" w14:textId="434E5D3E" w:rsidR="009D49A2" w:rsidRDefault="00A947B1">
      <w:r>
        <w:t>Gospodarka odpadami.</w:t>
      </w:r>
    </w:p>
    <w:p w14:paraId="305BEA4B" w14:textId="676B67DD" w:rsidR="00A947B1" w:rsidRDefault="00A947B1">
      <w:r>
        <w:t xml:space="preserve">Wykaz regulacji prawnych uzupełniających zakres normowania ustawy o odpadach </w:t>
      </w:r>
    </w:p>
    <w:p w14:paraId="5732ADB8" w14:textId="77777777" w:rsidR="00A947B1" w:rsidRPr="00A947B1" w:rsidRDefault="00A947B1" w:rsidP="00A947B1">
      <w:r w:rsidRPr="00A947B1">
        <w:t>USTAWA z dnia 29 czerwca 2007 r. o międzynarodowym przemieszczaniu odpadów</w:t>
      </w:r>
    </w:p>
    <w:p w14:paraId="4E3F5EC9" w14:textId="77777777" w:rsidR="00A947B1" w:rsidRPr="00A947B1" w:rsidRDefault="00A947B1" w:rsidP="00A947B1">
      <w:r w:rsidRPr="00A947B1">
        <w:t xml:space="preserve">USTAWA z dnia 13 czerwca 2013 r. o gospodarce opakowaniami i odpadami opakowaniowymi </w:t>
      </w:r>
    </w:p>
    <w:p w14:paraId="702410EB" w14:textId="77777777" w:rsidR="00A947B1" w:rsidRPr="00A947B1" w:rsidRDefault="00A947B1" w:rsidP="00A947B1">
      <w:r w:rsidRPr="00A947B1">
        <w:t>USTAWA z dnia 11 września 2015 r. o zużytym sprzęcie elektrycznym i elektronicznym</w:t>
      </w:r>
    </w:p>
    <w:p w14:paraId="1E7C66A6" w14:textId="2D6468C2" w:rsidR="00A947B1" w:rsidRDefault="00A947B1" w:rsidP="00A947B1">
      <w:r w:rsidRPr="00A947B1">
        <w:t>USTAWA z dnia 27 kwietnia 2001 r. Prawo ochrony środowiska</w:t>
      </w:r>
    </w:p>
    <w:p w14:paraId="0013A94E" w14:textId="3C87E936" w:rsidR="00A947B1" w:rsidRDefault="00A947B1" w:rsidP="00A947B1">
      <w:r w:rsidRPr="00A947B1">
        <w:t>USTAWA  z dnia 11 września 2015 r.</w:t>
      </w:r>
      <w:r w:rsidRPr="00A947B1">
        <w:br/>
        <w:t>o zużytym sprzęcie elektrycznym i elektronicznym</w:t>
      </w:r>
    </w:p>
    <w:p w14:paraId="450A9E79" w14:textId="658880B9" w:rsidR="00A947B1" w:rsidRDefault="00A947B1" w:rsidP="00A947B1">
      <w:r w:rsidRPr="00A947B1">
        <w:t>USTAWA z dnia 13 września 1996 r.</w:t>
      </w:r>
      <w:r w:rsidRPr="00A947B1">
        <w:br/>
        <w:t>o utrzymaniu czystości i porządku w gminach</w:t>
      </w:r>
    </w:p>
    <w:p w14:paraId="445C1E14" w14:textId="77777777" w:rsidR="00A947B1" w:rsidRPr="00A947B1" w:rsidRDefault="00A947B1" w:rsidP="00A947B1">
      <w:r w:rsidRPr="00A947B1">
        <w:t>USTAWA z dnia 10 lipca 2008 r. o odpadach wydobywczych</w:t>
      </w:r>
    </w:p>
    <w:p w14:paraId="1CFAABC7" w14:textId="77777777" w:rsidR="00A947B1" w:rsidRPr="00A947B1" w:rsidRDefault="00A947B1" w:rsidP="00A947B1">
      <w:r w:rsidRPr="00A947B1">
        <w:t>odpady wydobywcze - odpady pochodzące z poszukiwania, rozpoznawania, wydobywania, przeróbki i magazynowania kopalin ze złóż</w:t>
      </w:r>
    </w:p>
    <w:p w14:paraId="579CA1D8" w14:textId="77777777" w:rsidR="00A947B1" w:rsidRPr="00A947B1" w:rsidRDefault="00A947B1" w:rsidP="00A947B1"/>
    <w:p w14:paraId="2EF9D049" w14:textId="77777777" w:rsidR="00A947B1" w:rsidRPr="00A947B1" w:rsidRDefault="00A947B1" w:rsidP="00A947B1">
      <w:r w:rsidRPr="00A947B1">
        <w:t>USTAWA z dnia 29 listopada 2000 r. Prawo atomowe</w:t>
      </w:r>
    </w:p>
    <w:p w14:paraId="40BF149F" w14:textId="75877E2F" w:rsidR="00A947B1" w:rsidRDefault="00A947B1" w:rsidP="00A947B1">
      <w:r w:rsidRPr="00A947B1">
        <w:t>USTAWA z dnia 11 maja 2001 r. o obowiązkach przedsiębiorców w zakresie gospodarowania niektórymi odpadami oraz o opłacie produktowej</w:t>
      </w:r>
    </w:p>
    <w:p w14:paraId="6A00D4CC" w14:textId="399FABCA" w:rsidR="00A947B1" w:rsidRDefault="00A947B1" w:rsidP="00A947B1">
      <w:r w:rsidRPr="00A947B1">
        <w:t>ROZPORZĄDZENIE MINISTRA KLIMATU z dnia 2 stycznia 2020 r.</w:t>
      </w:r>
      <w:r w:rsidRPr="00A947B1">
        <w:br/>
        <w:t>w sprawie katalogu odpadów</w:t>
      </w:r>
    </w:p>
    <w:sectPr w:rsidR="00A94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B1"/>
    <w:rsid w:val="00A947B1"/>
    <w:rsid w:val="00B902B1"/>
    <w:rsid w:val="00BD05D4"/>
    <w:rsid w:val="00F8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2711"/>
  <w15:chartTrackingRefBased/>
  <w15:docId w15:val="{66FFF9C8-84DA-45F5-9025-8BEF2536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5D4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867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2022-04-28T13:44:00Z</dcterms:created>
  <dcterms:modified xsi:type="dcterms:W3CDTF">2022-04-28T13:48:00Z</dcterms:modified>
</cp:coreProperties>
</file>