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49B1" w14:textId="1782DA77" w:rsidR="007A0258" w:rsidRDefault="00CE40B3" w:rsidP="00C47A3D">
      <w:pPr>
        <w:spacing w:after="0"/>
        <w:rPr>
          <w:b/>
        </w:rPr>
      </w:pPr>
      <w:r>
        <w:rPr>
          <w:b/>
        </w:rPr>
        <w:t>dr</w:t>
      </w:r>
      <w:r w:rsidR="00C47A3D">
        <w:rPr>
          <w:b/>
        </w:rPr>
        <w:t xml:space="preserve"> Konrad Lipiński</w:t>
      </w:r>
    </w:p>
    <w:p w14:paraId="64FD49B2" w14:textId="77777777" w:rsidR="00C47A3D" w:rsidRDefault="00C47A3D">
      <w:pPr>
        <w:rPr>
          <w:b/>
        </w:rPr>
      </w:pPr>
      <w:r>
        <w:rPr>
          <w:b/>
        </w:rPr>
        <w:t>Katedra Prawa Karnego Materialnego</w:t>
      </w:r>
    </w:p>
    <w:p w14:paraId="64FD49B3" w14:textId="77777777" w:rsidR="00C47A3D" w:rsidRDefault="00C47A3D">
      <w:pPr>
        <w:rPr>
          <w:b/>
        </w:rPr>
      </w:pPr>
    </w:p>
    <w:p w14:paraId="64FD49B4" w14:textId="16EFED00" w:rsidR="00C47A3D" w:rsidRDefault="00C47A3D" w:rsidP="00C47A3D">
      <w:pPr>
        <w:spacing w:after="0"/>
        <w:jc w:val="center"/>
        <w:rPr>
          <w:b/>
        </w:rPr>
      </w:pPr>
      <w:r>
        <w:rPr>
          <w:b/>
        </w:rPr>
        <w:t xml:space="preserve">PRAWO KARNE MATERIALNE – HARMONOGRAM </w:t>
      </w:r>
      <w:r w:rsidR="00CE40B3">
        <w:rPr>
          <w:b/>
        </w:rPr>
        <w:t>ĆWICZEŃ</w:t>
      </w:r>
    </w:p>
    <w:p w14:paraId="64FD49B5" w14:textId="77777777" w:rsidR="00C47A3D" w:rsidRDefault="00C47A3D" w:rsidP="00C47A3D">
      <w:pPr>
        <w:jc w:val="center"/>
        <w:rPr>
          <w:b/>
        </w:rPr>
      </w:pPr>
      <w:r>
        <w:rPr>
          <w:b/>
        </w:rPr>
        <w:t xml:space="preserve">dla </w:t>
      </w:r>
      <w:r w:rsidR="00EA574C">
        <w:rPr>
          <w:b/>
        </w:rPr>
        <w:t>nie</w:t>
      </w:r>
      <w:r>
        <w:rPr>
          <w:b/>
        </w:rPr>
        <w:t>stacjonarnych</w:t>
      </w:r>
      <w:r w:rsidR="00EA574C">
        <w:rPr>
          <w:b/>
        </w:rPr>
        <w:t xml:space="preserve"> (</w:t>
      </w:r>
      <w:r w:rsidR="000B61E2">
        <w:rPr>
          <w:b/>
        </w:rPr>
        <w:t>zaocznych</w:t>
      </w:r>
      <w:r w:rsidR="00EA574C">
        <w:rPr>
          <w:b/>
        </w:rPr>
        <w:t>)</w:t>
      </w:r>
      <w:r>
        <w:rPr>
          <w:b/>
        </w:rPr>
        <w:t xml:space="preserve"> studiów prawa</w:t>
      </w:r>
    </w:p>
    <w:p w14:paraId="64FD49B7" w14:textId="77777777" w:rsidR="00C47A3D" w:rsidRPr="00364665" w:rsidRDefault="00C47A3D" w:rsidP="00C47A3D">
      <w:pPr>
        <w:pStyle w:val="Akapitzlist"/>
        <w:numPr>
          <w:ilvl w:val="0"/>
          <w:numId w:val="1"/>
        </w:numPr>
        <w:jc w:val="both"/>
        <w:rPr>
          <w:bCs/>
        </w:rPr>
      </w:pPr>
      <w:r w:rsidRPr="00364665">
        <w:rPr>
          <w:bCs/>
        </w:rPr>
        <w:t>Podstawowe informacje o prawie karnym. Zasady obowiązywania ustawy karnej</w:t>
      </w:r>
    </w:p>
    <w:p w14:paraId="64FD49C1" w14:textId="42E65301" w:rsidR="00EA574C" w:rsidRPr="00364665" w:rsidRDefault="00C47A3D" w:rsidP="00EA574C">
      <w:pPr>
        <w:pStyle w:val="Akapitzlist"/>
        <w:numPr>
          <w:ilvl w:val="0"/>
          <w:numId w:val="1"/>
        </w:numPr>
        <w:jc w:val="both"/>
        <w:rPr>
          <w:bCs/>
        </w:rPr>
      </w:pPr>
      <w:r w:rsidRPr="00364665">
        <w:rPr>
          <w:bCs/>
        </w:rPr>
        <w:t>Pojęcie i struktura przestępstwa</w:t>
      </w:r>
      <w:r w:rsidR="00434F83" w:rsidRPr="00364665">
        <w:rPr>
          <w:bCs/>
        </w:rPr>
        <w:t>. Typizacja przestępstw</w:t>
      </w:r>
      <w:r w:rsidR="006112A0" w:rsidRPr="00364665">
        <w:rPr>
          <w:bCs/>
        </w:rPr>
        <w:t xml:space="preserve"> cz. 1 (znamiona przedmiotowe)</w:t>
      </w:r>
    </w:p>
    <w:p w14:paraId="6016AC7D" w14:textId="5F743026" w:rsidR="006112A0" w:rsidRPr="00364665" w:rsidRDefault="006112A0" w:rsidP="00EA574C">
      <w:pPr>
        <w:pStyle w:val="Akapitzlist"/>
        <w:numPr>
          <w:ilvl w:val="0"/>
          <w:numId w:val="1"/>
        </w:numPr>
        <w:jc w:val="both"/>
        <w:rPr>
          <w:bCs/>
        </w:rPr>
      </w:pPr>
      <w:r w:rsidRPr="00364665">
        <w:rPr>
          <w:bCs/>
        </w:rPr>
        <w:t>Typizacja przestępstw cz. 2 (znamiona podmiotowe)</w:t>
      </w:r>
    </w:p>
    <w:p w14:paraId="64FD49CD" w14:textId="7319B35B" w:rsidR="004E1489" w:rsidRPr="00364665" w:rsidRDefault="004E1489" w:rsidP="000B61E2">
      <w:pPr>
        <w:pStyle w:val="Akapitzlist"/>
        <w:numPr>
          <w:ilvl w:val="0"/>
          <w:numId w:val="1"/>
        </w:numPr>
        <w:jc w:val="both"/>
        <w:rPr>
          <w:bCs/>
        </w:rPr>
      </w:pPr>
      <w:r w:rsidRPr="00364665">
        <w:rPr>
          <w:bCs/>
        </w:rPr>
        <w:t xml:space="preserve">Bezprawność </w:t>
      </w:r>
      <w:r w:rsidR="00D205B1" w:rsidRPr="00364665">
        <w:rPr>
          <w:bCs/>
        </w:rPr>
        <w:t>i</w:t>
      </w:r>
      <w:r w:rsidR="000B61E2" w:rsidRPr="00364665">
        <w:rPr>
          <w:bCs/>
        </w:rPr>
        <w:t xml:space="preserve"> </w:t>
      </w:r>
      <w:r w:rsidR="00813D41" w:rsidRPr="00364665">
        <w:rPr>
          <w:bCs/>
        </w:rPr>
        <w:t>okoliczności ją wyłączające</w:t>
      </w:r>
    </w:p>
    <w:p w14:paraId="6C4F7333" w14:textId="5CA0B1CF" w:rsidR="00813D41" w:rsidRPr="00364665" w:rsidRDefault="00813D41" w:rsidP="000B61E2">
      <w:pPr>
        <w:pStyle w:val="Akapitzlist"/>
        <w:numPr>
          <w:ilvl w:val="0"/>
          <w:numId w:val="1"/>
        </w:numPr>
        <w:jc w:val="both"/>
        <w:rPr>
          <w:bCs/>
        </w:rPr>
      </w:pPr>
      <w:r w:rsidRPr="00364665">
        <w:rPr>
          <w:bCs/>
        </w:rPr>
        <w:t>Wina i okoliczności ją wyłączające</w:t>
      </w:r>
    </w:p>
    <w:p w14:paraId="5816A378" w14:textId="34BE5802" w:rsidR="00F119E1" w:rsidRPr="00364665" w:rsidRDefault="00F119E1" w:rsidP="000B61E2">
      <w:pPr>
        <w:pStyle w:val="Akapitzlist"/>
        <w:numPr>
          <w:ilvl w:val="0"/>
          <w:numId w:val="1"/>
        </w:numPr>
        <w:jc w:val="both"/>
        <w:rPr>
          <w:bCs/>
        </w:rPr>
      </w:pPr>
      <w:r w:rsidRPr="00364665">
        <w:rPr>
          <w:bCs/>
        </w:rPr>
        <w:t>Kolokwium semestralne</w:t>
      </w:r>
    </w:p>
    <w:p w14:paraId="64FD49DF" w14:textId="218B285C" w:rsidR="004E1489" w:rsidRPr="00364665" w:rsidRDefault="00D205B1" w:rsidP="000B61E2">
      <w:pPr>
        <w:pStyle w:val="Akapitzlist"/>
        <w:numPr>
          <w:ilvl w:val="0"/>
          <w:numId w:val="1"/>
        </w:numPr>
        <w:jc w:val="both"/>
        <w:rPr>
          <w:bCs/>
        </w:rPr>
      </w:pPr>
      <w:r w:rsidRPr="00364665">
        <w:rPr>
          <w:bCs/>
        </w:rPr>
        <w:t>Formy</w:t>
      </w:r>
      <w:r w:rsidR="00F119E1" w:rsidRPr="00364665">
        <w:rPr>
          <w:bCs/>
        </w:rPr>
        <w:t xml:space="preserve"> stadialne</w:t>
      </w:r>
      <w:r w:rsidRPr="00364665">
        <w:rPr>
          <w:bCs/>
        </w:rPr>
        <w:t xml:space="preserve"> popełnienia przestępstwa</w:t>
      </w:r>
    </w:p>
    <w:p w14:paraId="4D2BDB49" w14:textId="4843951B" w:rsidR="00F119E1" w:rsidRPr="00364665" w:rsidRDefault="00F119E1" w:rsidP="000B61E2">
      <w:pPr>
        <w:pStyle w:val="Akapitzlist"/>
        <w:numPr>
          <w:ilvl w:val="0"/>
          <w:numId w:val="1"/>
        </w:numPr>
        <w:jc w:val="both"/>
        <w:rPr>
          <w:bCs/>
        </w:rPr>
      </w:pPr>
      <w:r w:rsidRPr="00364665">
        <w:rPr>
          <w:bCs/>
        </w:rPr>
        <w:t>Formy przestępnego współdziałania</w:t>
      </w:r>
    </w:p>
    <w:p w14:paraId="64FD49F3" w14:textId="4039EC04" w:rsidR="00E524D2" w:rsidRPr="00364665" w:rsidRDefault="00116464" w:rsidP="00116464">
      <w:pPr>
        <w:pStyle w:val="Akapitzlist"/>
        <w:numPr>
          <w:ilvl w:val="0"/>
          <w:numId w:val="1"/>
        </w:numPr>
        <w:jc w:val="both"/>
        <w:rPr>
          <w:bCs/>
        </w:rPr>
      </w:pPr>
      <w:r w:rsidRPr="00364665">
        <w:rPr>
          <w:bCs/>
        </w:rPr>
        <w:t>Czyn ciągły i zbieg przepisów</w:t>
      </w:r>
    </w:p>
    <w:p w14:paraId="6CFAE7EF" w14:textId="525094B5" w:rsidR="00116464" w:rsidRPr="00364665" w:rsidRDefault="002651D6" w:rsidP="00116464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Środki reakcji karnej (kary, środki karne, środki kompensacyjne, przepadek, środki probacyjne)</w:t>
      </w:r>
      <w:r w:rsidR="00682047">
        <w:rPr>
          <w:bCs/>
        </w:rPr>
        <w:t xml:space="preserve"> i wymiar kary</w:t>
      </w:r>
    </w:p>
    <w:p w14:paraId="1E1FE651" w14:textId="575EBE39" w:rsidR="00116464" w:rsidRPr="00364665" w:rsidRDefault="00116464" w:rsidP="00116464">
      <w:pPr>
        <w:pStyle w:val="Akapitzlist"/>
        <w:numPr>
          <w:ilvl w:val="0"/>
          <w:numId w:val="1"/>
        </w:numPr>
        <w:jc w:val="both"/>
        <w:rPr>
          <w:bCs/>
        </w:rPr>
      </w:pPr>
      <w:r w:rsidRPr="00364665">
        <w:rPr>
          <w:bCs/>
        </w:rPr>
        <w:t>Zbieg przestępstw i kara łączna</w:t>
      </w:r>
    </w:p>
    <w:p w14:paraId="64FD49F4" w14:textId="3DFD69B5" w:rsidR="004E1489" w:rsidRPr="00364665" w:rsidRDefault="004E1489" w:rsidP="004E1489">
      <w:pPr>
        <w:pStyle w:val="Akapitzlist"/>
        <w:numPr>
          <w:ilvl w:val="0"/>
          <w:numId w:val="1"/>
        </w:numPr>
        <w:jc w:val="both"/>
        <w:rPr>
          <w:bCs/>
        </w:rPr>
      </w:pPr>
      <w:r w:rsidRPr="00364665">
        <w:rPr>
          <w:bCs/>
        </w:rPr>
        <w:t>Kolokwium</w:t>
      </w:r>
      <w:r w:rsidR="00682047">
        <w:rPr>
          <w:bCs/>
        </w:rPr>
        <w:t xml:space="preserve"> roczne</w:t>
      </w:r>
    </w:p>
    <w:sectPr w:rsidR="004E1489" w:rsidRPr="00364665" w:rsidSect="0099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77CAD"/>
    <w:multiLevelType w:val="hybridMultilevel"/>
    <w:tmpl w:val="EFB6DD2E"/>
    <w:lvl w:ilvl="0" w:tplc="C3F62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7183F5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5EAA6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82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A3D"/>
    <w:rsid w:val="000B61E2"/>
    <w:rsid w:val="00115900"/>
    <w:rsid w:val="00116464"/>
    <w:rsid w:val="00156763"/>
    <w:rsid w:val="0016037D"/>
    <w:rsid w:val="001838C2"/>
    <w:rsid w:val="001E5CCE"/>
    <w:rsid w:val="002651D6"/>
    <w:rsid w:val="002654C3"/>
    <w:rsid w:val="002B4523"/>
    <w:rsid w:val="002B5D9B"/>
    <w:rsid w:val="00364665"/>
    <w:rsid w:val="003D0812"/>
    <w:rsid w:val="003D1279"/>
    <w:rsid w:val="00434F83"/>
    <w:rsid w:val="00470D1C"/>
    <w:rsid w:val="004E1489"/>
    <w:rsid w:val="00563924"/>
    <w:rsid w:val="005672F7"/>
    <w:rsid w:val="00597823"/>
    <w:rsid w:val="005B7076"/>
    <w:rsid w:val="006112A0"/>
    <w:rsid w:val="00682047"/>
    <w:rsid w:val="006F7B62"/>
    <w:rsid w:val="00707D81"/>
    <w:rsid w:val="007A0258"/>
    <w:rsid w:val="007A5A64"/>
    <w:rsid w:val="00813D41"/>
    <w:rsid w:val="0099244D"/>
    <w:rsid w:val="00A124D2"/>
    <w:rsid w:val="00B177D5"/>
    <w:rsid w:val="00BB58BB"/>
    <w:rsid w:val="00BB5CB1"/>
    <w:rsid w:val="00C47A3D"/>
    <w:rsid w:val="00C82156"/>
    <w:rsid w:val="00CE40B3"/>
    <w:rsid w:val="00D205B1"/>
    <w:rsid w:val="00D941B4"/>
    <w:rsid w:val="00E524D2"/>
    <w:rsid w:val="00E76B88"/>
    <w:rsid w:val="00EA574C"/>
    <w:rsid w:val="00F119E1"/>
    <w:rsid w:val="00F6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49B1"/>
  <w15:docId w15:val="{50E62A69-E77D-4D6B-ADBB-4AF7C71B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Lipiński</dc:creator>
  <cp:lastModifiedBy>Konrad Lipiński</cp:lastModifiedBy>
  <cp:revision>10</cp:revision>
  <cp:lastPrinted>2015-10-21T09:08:00Z</cp:lastPrinted>
  <dcterms:created xsi:type="dcterms:W3CDTF">2023-11-13T12:58:00Z</dcterms:created>
  <dcterms:modified xsi:type="dcterms:W3CDTF">2023-11-13T13:04:00Z</dcterms:modified>
</cp:coreProperties>
</file>