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8C" w:rsidRDefault="00117889" w:rsidP="0079218C">
      <w:pPr>
        <w:jc w:val="center"/>
        <w:rPr>
          <w:rFonts w:ascii="Times New Roman" w:hAnsi="Times New Roman"/>
          <w:b/>
          <w:sz w:val="24"/>
          <w:szCs w:val="24"/>
        </w:rPr>
      </w:pPr>
      <w:r>
        <w:rPr>
          <w:rFonts w:ascii="Times New Roman" w:hAnsi="Times New Roman"/>
          <w:b/>
          <w:sz w:val="24"/>
          <w:szCs w:val="24"/>
        </w:rPr>
        <w:t>PRAWO CYWILNE – CZĘŚĆ OGÓLNA I PRAWO ZOBOWIĄZAŃ</w:t>
      </w:r>
    </w:p>
    <w:p w:rsidR="0079218C" w:rsidRDefault="0079218C" w:rsidP="0079218C">
      <w:pPr>
        <w:jc w:val="center"/>
        <w:rPr>
          <w:rFonts w:ascii="Times New Roman" w:hAnsi="Times New Roman"/>
          <w:b/>
          <w:sz w:val="24"/>
          <w:szCs w:val="24"/>
        </w:rPr>
      </w:pPr>
      <w:r>
        <w:rPr>
          <w:rFonts w:ascii="Times New Roman" w:hAnsi="Times New Roman"/>
          <w:b/>
          <w:sz w:val="24"/>
          <w:szCs w:val="24"/>
        </w:rPr>
        <w:t>MATERIAŁY DYDAKTYCZNE</w:t>
      </w:r>
    </w:p>
    <w:p w:rsidR="00256B16" w:rsidRDefault="00C93AB0" w:rsidP="00256B16">
      <w:pPr>
        <w:jc w:val="center"/>
        <w:rPr>
          <w:rFonts w:ascii="Times New Roman" w:hAnsi="Times New Roman"/>
          <w:b/>
          <w:sz w:val="24"/>
          <w:szCs w:val="24"/>
        </w:rPr>
      </w:pPr>
      <w:r>
        <w:rPr>
          <w:rFonts w:ascii="Times New Roman" w:hAnsi="Times New Roman"/>
          <w:b/>
          <w:sz w:val="24"/>
          <w:szCs w:val="24"/>
        </w:rPr>
        <w:t>Z</w:t>
      </w:r>
      <w:bookmarkStart w:id="0" w:name="_GoBack"/>
      <w:bookmarkEnd w:id="0"/>
      <w:r w:rsidR="00256B16">
        <w:rPr>
          <w:rFonts w:ascii="Times New Roman" w:hAnsi="Times New Roman"/>
          <w:b/>
          <w:sz w:val="24"/>
          <w:szCs w:val="24"/>
        </w:rPr>
        <w:t>SP I</w:t>
      </w:r>
    </w:p>
    <w:p w:rsidR="00256B16" w:rsidRDefault="00256B16" w:rsidP="0079218C">
      <w:pPr>
        <w:jc w:val="center"/>
        <w:rPr>
          <w:rFonts w:ascii="Times New Roman" w:hAnsi="Times New Roman"/>
          <w:b/>
          <w:sz w:val="24"/>
          <w:szCs w:val="24"/>
        </w:rPr>
      </w:pPr>
    </w:p>
    <w:p w:rsidR="0079218C" w:rsidRDefault="0079218C" w:rsidP="0079218C">
      <w:pPr>
        <w:jc w:val="center"/>
        <w:rPr>
          <w:rFonts w:ascii="Times New Roman" w:hAnsi="Times New Roman"/>
          <w:b/>
          <w:sz w:val="24"/>
          <w:szCs w:val="24"/>
        </w:rPr>
      </w:pPr>
    </w:p>
    <w:p w:rsidR="0079218C" w:rsidRDefault="0079218C" w:rsidP="0079218C">
      <w:pPr>
        <w:jc w:val="both"/>
        <w:rPr>
          <w:rFonts w:ascii="Times New Roman" w:hAnsi="Times New Roman"/>
          <w:b/>
          <w:sz w:val="24"/>
          <w:szCs w:val="24"/>
        </w:rPr>
      </w:pPr>
      <w:r>
        <w:rPr>
          <w:rFonts w:ascii="Times New Roman" w:hAnsi="Times New Roman"/>
          <w:b/>
          <w:sz w:val="24"/>
          <w:szCs w:val="24"/>
        </w:rPr>
        <w:t>Kazus nr 1</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 xml:space="preserve">Na mocy decyzji wydanej przez starostę </w:t>
      </w:r>
      <w:r w:rsidR="002E773A">
        <w:rPr>
          <w:rFonts w:ascii="Times New Roman" w:hAnsi="Times New Roman"/>
          <w:sz w:val="24"/>
          <w:szCs w:val="24"/>
        </w:rPr>
        <w:t>dnia 16 maja 2013 r. Jan K</w:t>
      </w:r>
      <w:r>
        <w:rPr>
          <w:rFonts w:ascii="Times New Roman" w:hAnsi="Times New Roman"/>
          <w:sz w:val="24"/>
          <w:szCs w:val="24"/>
        </w:rPr>
        <w:t xml:space="preserve"> został pozbawiony prawa własności nieruchomości gruntowej stanowiącej działkę nr 100/12 położonej w miejscowości X, w związku z wywłaszczeniem na cel publiczny, jaki stanowiła budowa drogi.</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 xml:space="preserve">Natomiast dnia 01 czerwca 2013 </w:t>
      </w:r>
      <w:r w:rsidR="002E773A">
        <w:rPr>
          <w:rFonts w:ascii="Times New Roman" w:hAnsi="Times New Roman"/>
          <w:sz w:val="24"/>
          <w:szCs w:val="24"/>
        </w:rPr>
        <w:t>r. Jan K</w:t>
      </w:r>
      <w:r w:rsidR="00BE5215">
        <w:rPr>
          <w:rFonts w:ascii="Times New Roman" w:hAnsi="Times New Roman"/>
          <w:sz w:val="24"/>
          <w:szCs w:val="24"/>
        </w:rPr>
        <w:t xml:space="preserve"> zawarł z gminą G</w:t>
      </w:r>
      <w:r>
        <w:rPr>
          <w:rFonts w:ascii="Times New Roman" w:hAnsi="Times New Roman"/>
          <w:sz w:val="24"/>
          <w:szCs w:val="24"/>
        </w:rPr>
        <w:t xml:space="preserve"> umowę dotyczącą ustanowienia na rzecz tej ostatniej służebności</w:t>
      </w:r>
      <w:r w:rsidRPr="000A3800">
        <w:rPr>
          <w:rFonts w:ascii="Times New Roman" w:hAnsi="Times New Roman"/>
          <w:sz w:val="24"/>
          <w:szCs w:val="24"/>
        </w:rPr>
        <w:t xml:space="preserve"> przesyłu</w:t>
      </w:r>
      <w:r>
        <w:rPr>
          <w:rFonts w:ascii="Times New Roman" w:hAnsi="Times New Roman"/>
          <w:sz w:val="24"/>
          <w:szCs w:val="24"/>
        </w:rPr>
        <w:t>, obciążąją</w:t>
      </w:r>
      <w:r w:rsidR="002E773A">
        <w:rPr>
          <w:rFonts w:ascii="Times New Roman" w:hAnsi="Times New Roman"/>
          <w:sz w:val="24"/>
          <w:szCs w:val="24"/>
        </w:rPr>
        <w:t>cej należącą do Jana K</w:t>
      </w:r>
      <w:r>
        <w:rPr>
          <w:rFonts w:ascii="Times New Roman" w:hAnsi="Times New Roman"/>
          <w:sz w:val="24"/>
          <w:szCs w:val="24"/>
        </w:rPr>
        <w:t xml:space="preserve"> nieruchomość gruntową stanowiącą działkę nr 50/70 położoną w miejscowści Y. Służebność polega na ustanowieniu wzdłuż przebiegu sieci</w:t>
      </w:r>
      <w:r w:rsidR="00E34F7D">
        <w:rPr>
          <w:rFonts w:ascii="Times New Roman" w:hAnsi="Times New Roman"/>
          <w:sz w:val="24"/>
          <w:szCs w:val="24"/>
        </w:rPr>
        <w:t xml:space="preserve"> wodociągowej pasa o szerokości </w:t>
      </w:r>
      <w:r>
        <w:rPr>
          <w:rFonts w:ascii="Times New Roman" w:hAnsi="Times New Roman"/>
          <w:sz w:val="24"/>
          <w:szCs w:val="24"/>
        </w:rPr>
        <w:t>4 metrów, który zostanie przeznaczony na drogę przejazdową wolną od zabudowy i składowania materiałów na nieruchomości stanowiącej działkę nr 50/70 położonej w miejscowości Y oraz na wykonywaniu wszelkich czynności związanych z konserwac</w:t>
      </w:r>
      <w:r w:rsidR="00E34F7D">
        <w:rPr>
          <w:rFonts w:ascii="Times New Roman" w:hAnsi="Times New Roman"/>
          <w:sz w:val="24"/>
          <w:szCs w:val="24"/>
        </w:rPr>
        <w:t xml:space="preserve">ją, eksploatacją, </w:t>
      </w:r>
      <w:r>
        <w:rPr>
          <w:rFonts w:ascii="Times New Roman" w:hAnsi="Times New Roman"/>
          <w:sz w:val="24"/>
          <w:szCs w:val="24"/>
        </w:rPr>
        <w:t>remontami, przebudową i rozbudową sieci wodociągowej oraz przyłączaniem do sieci wodociągowej wybudowanej na nieruchomości stanowiącej działkę nr 50/70 położonej w miejscowości Y kolejnych odbiorców usług zaopatrzenia w wodę.</w:t>
      </w:r>
    </w:p>
    <w:p w:rsidR="0079218C" w:rsidRDefault="0079218C" w:rsidP="0079218C">
      <w:pPr>
        <w:pStyle w:val="Akapitzlist"/>
        <w:numPr>
          <w:ilvl w:val="0"/>
          <w:numId w:val="1"/>
        </w:numPr>
        <w:tabs>
          <w:tab w:val="left" w:pos="284"/>
        </w:tabs>
        <w:ind w:left="567" w:hanging="283"/>
        <w:jc w:val="both"/>
        <w:rPr>
          <w:rFonts w:ascii="Times New Roman" w:hAnsi="Times New Roman"/>
          <w:sz w:val="24"/>
          <w:szCs w:val="24"/>
        </w:rPr>
      </w:pPr>
      <w:r>
        <w:rPr>
          <w:rFonts w:ascii="Times New Roman" w:hAnsi="Times New Roman"/>
          <w:sz w:val="24"/>
          <w:szCs w:val="24"/>
        </w:rPr>
        <w:t>Scharakteryzuj powyższe zdarzenia cywilnoprawne i wskaż, które z nich jest aktem z zakresu prawa cywilnego. Uzasadnij dlaczego.</w:t>
      </w:r>
    </w:p>
    <w:p w:rsidR="0079218C" w:rsidRDefault="0079218C" w:rsidP="0079218C">
      <w:pPr>
        <w:jc w:val="both"/>
        <w:rPr>
          <w:rFonts w:ascii="Times New Roman" w:hAnsi="Times New Roman"/>
          <w:color w:val="FF0000"/>
          <w:sz w:val="24"/>
          <w:szCs w:val="24"/>
        </w:rPr>
      </w:pPr>
    </w:p>
    <w:p w:rsidR="0079218C" w:rsidRDefault="0079218C" w:rsidP="0079218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Kazus nr 2</w:t>
      </w:r>
    </w:p>
    <w:p w:rsidR="0079218C" w:rsidRDefault="0079218C" w:rsidP="0079218C">
      <w:pPr>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Janina K zawarła ze swoim siedemnastoletnim sąsiadem Filipem, będącym uczniem renomowanego liceum ogólnokształcącego, dnia 30 sierpnia 201</w:t>
      </w:r>
      <w:r w:rsidR="00D64EEE">
        <w:rPr>
          <w:rFonts w:ascii="Times New Roman" w:eastAsia="Calibri" w:hAnsi="Times New Roman"/>
          <w:sz w:val="24"/>
          <w:szCs w:val="24"/>
          <w:lang w:eastAsia="en-US"/>
        </w:rPr>
        <w:t>4</w:t>
      </w:r>
      <w:r>
        <w:rPr>
          <w:rFonts w:ascii="Times New Roman" w:eastAsia="Calibri" w:hAnsi="Times New Roman"/>
          <w:sz w:val="24"/>
          <w:szCs w:val="24"/>
          <w:lang w:eastAsia="en-US"/>
        </w:rPr>
        <w:t xml:space="preserve"> r. umowę, na mocy której ten ostatni zobowiązał się do </w:t>
      </w:r>
      <w:r w:rsidR="00442421">
        <w:rPr>
          <w:rFonts w:ascii="Times New Roman" w:eastAsia="Calibri" w:hAnsi="Times New Roman"/>
          <w:sz w:val="24"/>
          <w:szCs w:val="24"/>
          <w:lang w:eastAsia="en-US"/>
        </w:rPr>
        <w:t xml:space="preserve">odpłatnego </w:t>
      </w:r>
      <w:r>
        <w:rPr>
          <w:rFonts w:ascii="Times New Roman" w:eastAsia="Calibri" w:hAnsi="Times New Roman"/>
          <w:sz w:val="24"/>
          <w:szCs w:val="24"/>
          <w:lang w:eastAsia="en-US"/>
        </w:rPr>
        <w:t>udzielania korepetycji synowi Janiny K z fizyki i chemii. Korepetycje miały być udzielane po</w:t>
      </w:r>
      <w:r w:rsidR="00D64EEE">
        <w:rPr>
          <w:rFonts w:ascii="Times New Roman" w:eastAsia="Calibri" w:hAnsi="Times New Roman"/>
          <w:sz w:val="24"/>
          <w:szCs w:val="24"/>
          <w:lang w:eastAsia="en-US"/>
        </w:rPr>
        <w:t>cząwszy od dnia 01 września 2014</w:t>
      </w:r>
      <w:r>
        <w:rPr>
          <w:rFonts w:ascii="Times New Roman" w:eastAsia="Calibri" w:hAnsi="Times New Roman"/>
          <w:sz w:val="24"/>
          <w:szCs w:val="24"/>
          <w:lang w:eastAsia="en-US"/>
        </w:rPr>
        <w:t xml:space="preserve"> r. w każdą sobotę (z fizyki) i w każdą niedzielę (z chemii) – w godzinach od 14.00 do 16.00. Matka Filipa wyraziła zgodę na zawarcie przez niego umowy z Janiną K po swoim powrocie z s</w:t>
      </w:r>
      <w:r w:rsidR="00D64EEE">
        <w:rPr>
          <w:rFonts w:ascii="Times New Roman" w:eastAsia="Calibri" w:hAnsi="Times New Roman"/>
          <w:sz w:val="24"/>
          <w:szCs w:val="24"/>
          <w:lang w:eastAsia="en-US"/>
        </w:rPr>
        <w:t>anatorium, dnia 15 września 2014</w:t>
      </w:r>
      <w:r>
        <w:rPr>
          <w:rFonts w:ascii="Times New Roman" w:eastAsia="Calibri" w:hAnsi="Times New Roman"/>
          <w:sz w:val="24"/>
          <w:szCs w:val="24"/>
          <w:lang w:eastAsia="en-US"/>
        </w:rPr>
        <w:t xml:space="preserve"> r.</w:t>
      </w:r>
    </w:p>
    <w:p w:rsidR="00EA6908" w:rsidRDefault="009B7401" w:rsidP="009B7401">
      <w:pPr>
        <w:pStyle w:val="Akapitzlist"/>
        <w:numPr>
          <w:ilvl w:val="0"/>
          <w:numId w:val="14"/>
        </w:numPr>
        <w:jc w:val="both"/>
        <w:rPr>
          <w:rFonts w:ascii="Times New Roman" w:eastAsia="Calibri" w:hAnsi="Times New Roman"/>
          <w:sz w:val="24"/>
          <w:szCs w:val="24"/>
          <w:lang w:eastAsia="en-US"/>
        </w:rPr>
      </w:pPr>
      <w:r>
        <w:rPr>
          <w:rFonts w:ascii="Times New Roman" w:eastAsia="Calibri" w:hAnsi="Times New Roman"/>
          <w:sz w:val="24"/>
          <w:szCs w:val="24"/>
          <w:lang w:eastAsia="en-US"/>
        </w:rPr>
        <w:t>Oceń stan prawny.</w:t>
      </w:r>
    </w:p>
    <w:p w:rsidR="00B758DE" w:rsidRDefault="00B758DE" w:rsidP="00B758DE">
      <w:pPr>
        <w:pStyle w:val="Akapitzlist"/>
        <w:ind w:left="927"/>
        <w:jc w:val="both"/>
        <w:rPr>
          <w:rFonts w:ascii="Times New Roman" w:eastAsia="Calibri" w:hAnsi="Times New Roman"/>
          <w:sz w:val="24"/>
          <w:szCs w:val="24"/>
          <w:lang w:eastAsia="en-US"/>
        </w:rPr>
      </w:pPr>
    </w:p>
    <w:p w:rsidR="00B758DE" w:rsidRPr="009B7401" w:rsidRDefault="00B758DE" w:rsidP="00B758DE">
      <w:pPr>
        <w:pStyle w:val="Akapitzlist"/>
        <w:ind w:left="927"/>
        <w:jc w:val="both"/>
        <w:rPr>
          <w:rFonts w:ascii="Times New Roman" w:eastAsia="Calibri" w:hAnsi="Times New Roman"/>
          <w:sz w:val="24"/>
          <w:szCs w:val="24"/>
          <w:lang w:eastAsia="en-US"/>
        </w:rPr>
      </w:pPr>
    </w:p>
    <w:p w:rsidR="0079218C" w:rsidRDefault="0079218C" w:rsidP="00927AA2">
      <w:pPr>
        <w:rPr>
          <w:rFonts w:ascii="Times New Roman" w:hAnsi="Times New Roman"/>
          <w:i/>
          <w:color w:val="FF0000"/>
          <w:sz w:val="24"/>
          <w:szCs w:val="24"/>
          <w:u w:val="single"/>
        </w:rPr>
      </w:pPr>
    </w:p>
    <w:p w:rsidR="0079218C" w:rsidRDefault="00A33A73" w:rsidP="0079218C">
      <w:pPr>
        <w:rPr>
          <w:rFonts w:ascii="Times New Roman" w:hAnsi="Times New Roman"/>
          <w:b/>
          <w:sz w:val="24"/>
          <w:szCs w:val="24"/>
        </w:rPr>
      </w:pPr>
      <w:r>
        <w:rPr>
          <w:rFonts w:ascii="Times New Roman" w:hAnsi="Times New Roman"/>
          <w:b/>
          <w:sz w:val="24"/>
          <w:szCs w:val="24"/>
        </w:rPr>
        <w:lastRenderedPageBreak/>
        <w:t>Kazus nr 3</w:t>
      </w:r>
    </w:p>
    <w:p w:rsidR="0079218C" w:rsidRDefault="0079218C" w:rsidP="0079218C">
      <w:pPr>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sz w:val="24"/>
          <w:szCs w:val="24"/>
        </w:rPr>
        <w:t xml:space="preserve">Dnia 13 marca 2014 r. Maria B. i Dorota K. zawarły umowę sprzedaży, na mocy której Dorota K. zobowiązała się do przeniesienia na Marię B. własności należącego do niej samochodu osobowego Toyota Corolla, rocznik 2010, o numerze </w:t>
      </w:r>
      <w:r w:rsidR="006F4312">
        <w:rPr>
          <w:rFonts w:ascii="Times New Roman" w:hAnsi="Times New Roman"/>
          <w:sz w:val="24"/>
          <w:szCs w:val="24"/>
        </w:rPr>
        <w:t xml:space="preserve">rejestracyjnym ABCD i o numerze </w:t>
      </w:r>
      <w:r w:rsidR="00835E91">
        <w:rPr>
          <w:rFonts w:ascii="Times New Roman" w:hAnsi="Times New Roman"/>
          <w:sz w:val="24"/>
          <w:szCs w:val="24"/>
        </w:rPr>
        <w:t xml:space="preserve">nadwozia XYZ oraz do </w:t>
      </w:r>
      <w:r>
        <w:rPr>
          <w:rFonts w:ascii="Times New Roman" w:hAnsi="Times New Roman"/>
          <w:sz w:val="24"/>
          <w:szCs w:val="24"/>
        </w:rPr>
        <w:t xml:space="preserve">wydania go Marii B., a Maria B. zobowiązała się do jego odebrania i zapłaty na rzecz Doroty K. ceny wynoszącej 20.000 zł. </w:t>
      </w:r>
    </w:p>
    <w:p w:rsidR="0079218C" w:rsidRDefault="0079218C" w:rsidP="0079218C">
      <w:pPr>
        <w:pStyle w:val="Akapitzlist"/>
        <w:numPr>
          <w:ilvl w:val="0"/>
          <w:numId w:val="4"/>
        </w:numPr>
        <w:ind w:left="567" w:hanging="283"/>
        <w:jc w:val="both"/>
        <w:rPr>
          <w:rFonts w:ascii="Times New Roman" w:hAnsi="Times New Roman"/>
          <w:sz w:val="24"/>
          <w:szCs w:val="24"/>
        </w:rPr>
      </w:pPr>
      <w:r>
        <w:rPr>
          <w:rFonts w:ascii="Times New Roman" w:hAnsi="Times New Roman"/>
          <w:sz w:val="24"/>
          <w:szCs w:val="24"/>
        </w:rPr>
        <w:t>Scharakteryzuj powyższą umowę ze względu na znane Ci podziały czynności prawnych.</w:t>
      </w:r>
    </w:p>
    <w:p w:rsidR="0079218C" w:rsidRDefault="0079218C" w:rsidP="0079218C">
      <w:pPr>
        <w:rPr>
          <w:rFonts w:ascii="Times New Roman" w:hAnsi="Times New Roman"/>
          <w:b/>
          <w:color w:val="FF0000"/>
          <w:sz w:val="24"/>
          <w:szCs w:val="24"/>
        </w:rPr>
      </w:pPr>
    </w:p>
    <w:p w:rsidR="0079218C" w:rsidRDefault="00A33A73" w:rsidP="0079218C">
      <w:pPr>
        <w:rPr>
          <w:rFonts w:ascii="Times New Roman" w:hAnsi="Times New Roman"/>
          <w:b/>
          <w:sz w:val="24"/>
          <w:szCs w:val="24"/>
        </w:rPr>
      </w:pPr>
      <w:r>
        <w:rPr>
          <w:rFonts w:ascii="Times New Roman" w:hAnsi="Times New Roman"/>
          <w:b/>
          <w:sz w:val="24"/>
          <w:szCs w:val="24"/>
        </w:rPr>
        <w:t>Kazus nr 4</w:t>
      </w:r>
    </w:p>
    <w:p w:rsidR="0079218C" w:rsidRDefault="0079218C" w:rsidP="0079218C">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b/>
        <w:t>Piotr W., który niedaw</w:t>
      </w:r>
      <w:r w:rsidR="00FC5003">
        <w:rPr>
          <w:rFonts w:ascii="Times New Roman" w:hAnsi="Times New Roman"/>
          <w:sz w:val="24"/>
          <w:szCs w:val="24"/>
        </w:rPr>
        <w:t>no kupił mieszkanie w stanie dew</w:t>
      </w:r>
      <w:r>
        <w:rPr>
          <w:rFonts w:ascii="Times New Roman" w:hAnsi="Times New Roman"/>
          <w:sz w:val="24"/>
          <w:szCs w:val="24"/>
        </w:rPr>
        <w:t>eloperskim i potrzebował środków na jego wykończenie, postanowił sprzedać odziedziczoną po babci nieruchomość gruntową położoną nad jeziorem, zabudowaną domkiem letniskowym. W tym celu zamieścił ogłoszenie w gazecie, na które odpowiedział Roman Z., który zaproponował zakup nieruchomości za kwotę 100.000 zł. Piotr W., mimo że liczył na wyższą kwotę, przystał na tę propozycję i dnia 17 lutego 2012 r. strony zawarły umowę sprzedaży w formie aktu notarialnego.</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Po pewnym czasie okazało się, że uzyskana cena nie pozwoliła Piotrowi W. na całkowite wykończenie mieszkania. Ponadto 03 marca 2014 r. dowiedział się on od znajomego, że Roman Z. prowadzi biuro pośrednictwa w obrocie nieruchomościami i zamierza sprzedać nabytą od Piotra W. nieruchomość wskazując w ogłoszeniu, że oczekuje za nią kwoty 150.000 zł.</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Piotr W. uznał, że został wykorzystany przez Romana Z., który jako profesjonalista doskonale zdawał sobie sprawę z wartości jego nieruchomości, z tym samym go oszukał. Studiująca prawo kuzynka Piotra W. doradziła mu powołanie się na instytucję podstępu lub wyzysku.</w:t>
      </w:r>
    </w:p>
    <w:p w:rsidR="0079218C" w:rsidRDefault="0079218C" w:rsidP="0079218C">
      <w:pPr>
        <w:widowControl w:val="0"/>
        <w:autoSpaceDE w:val="0"/>
        <w:autoSpaceDN w:val="0"/>
        <w:adjustRightInd w:val="0"/>
        <w:spacing w:after="0"/>
        <w:ind w:left="1068"/>
        <w:contextualSpacing/>
        <w:jc w:val="both"/>
        <w:rPr>
          <w:rFonts w:ascii="Times New Roman" w:hAnsi="Times New Roman"/>
          <w:sz w:val="24"/>
          <w:szCs w:val="24"/>
        </w:rPr>
      </w:pPr>
    </w:p>
    <w:p w:rsidR="0079218C" w:rsidRDefault="0079218C" w:rsidP="0079218C">
      <w:pPr>
        <w:pStyle w:val="Akapitzlist"/>
        <w:widowControl w:val="0"/>
        <w:numPr>
          <w:ilvl w:val="0"/>
          <w:numId w:val="5"/>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Czy Piotr W. złożył oświadczenie woli dotyczące sprzedaży nieruchomości pod wpływem podstępu ze strony Romana Z.?</w:t>
      </w:r>
    </w:p>
    <w:p w:rsidR="0079218C" w:rsidRDefault="0079218C" w:rsidP="0079218C">
      <w:pPr>
        <w:rPr>
          <w:rFonts w:ascii="Times New Roman" w:hAnsi="Times New Roman"/>
          <w:b/>
          <w:color w:val="FF0000"/>
          <w:sz w:val="24"/>
          <w:szCs w:val="24"/>
        </w:rPr>
      </w:pPr>
    </w:p>
    <w:p w:rsidR="00CE040E" w:rsidRDefault="00CE040E" w:rsidP="0079218C">
      <w:pPr>
        <w:rPr>
          <w:rFonts w:ascii="Times New Roman" w:hAnsi="Times New Roman"/>
          <w:b/>
          <w:color w:val="FF0000"/>
          <w:sz w:val="24"/>
          <w:szCs w:val="24"/>
        </w:rPr>
      </w:pPr>
    </w:p>
    <w:p w:rsidR="008C545E" w:rsidRPr="00CE040E" w:rsidRDefault="00CE040E" w:rsidP="00CE040E">
      <w:pPr>
        <w:rPr>
          <w:rFonts w:ascii="Times New Roman" w:hAnsi="Times New Roman"/>
          <w:b/>
          <w:sz w:val="24"/>
          <w:szCs w:val="24"/>
        </w:rPr>
      </w:pPr>
      <w:r w:rsidRPr="00CE040E">
        <w:rPr>
          <w:rFonts w:ascii="Times New Roman" w:hAnsi="Times New Roman"/>
          <w:b/>
          <w:sz w:val="24"/>
          <w:szCs w:val="24"/>
        </w:rPr>
        <w:t>Kazus nr 5</w:t>
      </w:r>
    </w:p>
    <w:p w:rsidR="008C545E" w:rsidRPr="00CE040E" w:rsidRDefault="008C545E" w:rsidP="00CE040E">
      <w:pPr>
        <w:jc w:val="both"/>
        <w:rPr>
          <w:rFonts w:ascii="Times New Roman" w:hAnsi="Times New Roman"/>
          <w:sz w:val="24"/>
          <w:szCs w:val="24"/>
        </w:rPr>
      </w:pPr>
      <w:r w:rsidRPr="00CE040E">
        <w:rPr>
          <w:rFonts w:ascii="Times New Roman" w:hAnsi="Times New Roman"/>
          <w:sz w:val="24"/>
          <w:szCs w:val="24"/>
        </w:rPr>
        <w:t>Uzależniona od narkotyków Karolina B., kierowana łaknieniem takich środków, zawarła z Marianem K umowę sprzedaży należącego do niej nowego laptopa za kwotę 300 zł.</w:t>
      </w:r>
    </w:p>
    <w:p w:rsidR="008C545E" w:rsidRPr="00CE040E" w:rsidRDefault="008C545E" w:rsidP="00CE040E">
      <w:pPr>
        <w:pStyle w:val="Akapitzlist"/>
        <w:numPr>
          <w:ilvl w:val="0"/>
          <w:numId w:val="12"/>
        </w:numPr>
        <w:spacing w:after="160"/>
        <w:jc w:val="both"/>
        <w:rPr>
          <w:rFonts w:ascii="Times New Roman" w:hAnsi="Times New Roman"/>
          <w:sz w:val="24"/>
          <w:szCs w:val="24"/>
        </w:rPr>
      </w:pPr>
      <w:r w:rsidRPr="00CE040E">
        <w:rPr>
          <w:rFonts w:ascii="Times New Roman" w:hAnsi="Times New Roman"/>
          <w:sz w:val="24"/>
          <w:szCs w:val="24"/>
        </w:rPr>
        <w:t>Czy Marian K. może żądać wydania mu laptopa, a Karolina B. może żądać zapłaty umówionej ceny?</w:t>
      </w:r>
    </w:p>
    <w:p w:rsidR="008C545E" w:rsidRDefault="008C545E" w:rsidP="0079218C">
      <w:pPr>
        <w:rPr>
          <w:rFonts w:ascii="Times New Roman" w:hAnsi="Times New Roman"/>
          <w:b/>
          <w:color w:val="FF0000"/>
          <w:sz w:val="24"/>
          <w:szCs w:val="24"/>
        </w:rPr>
      </w:pPr>
    </w:p>
    <w:p w:rsidR="0079218C" w:rsidRDefault="00B013D9"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Kazus nr 6</w:t>
      </w:r>
    </w:p>
    <w:p w:rsidR="00F435FD" w:rsidRDefault="00F435FD" w:rsidP="00F435FD">
      <w:pPr>
        <w:spacing w:after="0"/>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W związku z ogłoszeniem następującej treści: „Sprzedam szczeniaka z rodowodem rasy buldog francuski, maści pręgowanej, cena 2000 zł” zamieszczonym 28.03.2016 r., Jan K 31.03.2016 r. udał się pod wskazany w ogłoszeniu adres, wyrażając wolę nabycia psa. Właściciel oświadczył jednak, że w okresie pomiędzy zamieszczeniem ogłoszenia a stawieniem się Jana K matka szczenięcia zdobyła pierwsze miejsce na wystawie psów rasowych, w związku z czym cena szczeniaka wzrosła do kwoty 3000 zł.</w:t>
      </w:r>
    </w:p>
    <w:p w:rsidR="00F435FD" w:rsidRDefault="00F435FD" w:rsidP="00F435FD">
      <w:pPr>
        <w:spacing w:after="0"/>
        <w:jc w:val="both"/>
        <w:rPr>
          <w:rFonts w:ascii="Times New Roman" w:eastAsia="Calibri" w:hAnsi="Times New Roman"/>
          <w:sz w:val="24"/>
          <w:szCs w:val="24"/>
          <w:lang w:eastAsia="en-US"/>
        </w:rPr>
      </w:pPr>
    </w:p>
    <w:p w:rsidR="00F435FD" w:rsidRDefault="00F435FD" w:rsidP="00F435FD">
      <w:pPr>
        <w:numPr>
          <w:ilvl w:val="0"/>
          <w:numId w:val="6"/>
        </w:num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Czy Jan K. może dochodzić wydania mu szczeniaka za zapłatą kwoty 2000 zł?</w:t>
      </w:r>
    </w:p>
    <w:p w:rsidR="00F435FD" w:rsidRDefault="00F435FD" w:rsidP="00F435FD"/>
    <w:p w:rsidR="0079218C" w:rsidRDefault="0079218C" w:rsidP="0079218C">
      <w:pPr>
        <w:spacing w:after="0"/>
        <w:jc w:val="both"/>
        <w:rPr>
          <w:rFonts w:ascii="Times New Roman" w:eastAsia="Calibri" w:hAnsi="Times New Roman"/>
          <w:sz w:val="24"/>
          <w:szCs w:val="24"/>
          <w:lang w:eastAsia="en-US"/>
        </w:rPr>
      </w:pPr>
    </w:p>
    <w:p w:rsidR="0079218C" w:rsidRDefault="00C7630B"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7</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jakim trybie dochodzi do zawarcia umowy w przypadku korzystania z automatów zamieszczonych </w:t>
      </w:r>
      <w:r w:rsidR="00A76303">
        <w:rPr>
          <w:rFonts w:ascii="Times New Roman" w:eastAsia="Calibri" w:hAnsi="Times New Roman"/>
          <w:sz w:val="24"/>
          <w:szCs w:val="24"/>
          <w:lang w:eastAsia="en-US"/>
        </w:rPr>
        <w:t>w kabinach do robienia zdjęć?</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C7630B"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8</w:t>
      </w:r>
    </w:p>
    <w:p w:rsidR="00C07EB8" w:rsidRPr="005E34AC" w:rsidRDefault="00C07EB8" w:rsidP="005E34AC">
      <w:pPr>
        <w:ind w:firstLine="360"/>
        <w:jc w:val="both"/>
        <w:rPr>
          <w:rFonts w:ascii="Times New Roman" w:eastAsia="Calibri" w:hAnsi="Times New Roman"/>
          <w:color w:val="000000"/>
          <w:sz w:val="24"/>
          <w:szCs w:val="24"/>
          <w:lang w:eastAsia="en-US"/>
        </w:rPr>
      </w:pPr>
      <w:r w:rsidRPr="005E34AC">
        <w:rPr>
          <w:rFonts w:ascii="Times New Roman" w:eastAsia="Calibri" w:hAnsi="Times New Roman"/>
          <w:color w:val="000000"/>
          <w:sz w:val="24"/>
          <w:szCs w:val="24"/>
        </w:rPr>
        <w:t xml:space="preserve">Marta B będąca z zawodu filologiem romańskim, zaplanowała na lipiec i sierpień podróż do Peru. Ponieważ jednak na połowę lipca przypadał termin zawarcia </w:t>
      </w:r>
      <w:r w:rsidR="00157993" w:rsidRPr="005E34AC">
        <w:rPr>
          <w:rFonts w:ascii="Times New Roman" w:eastAsia="Calibri" w:hAnsi="Times New Roman"/>
          <w:color w:val="000000"/>
          <w:sz w:val="24"/>
          <w:szCs w:val="24"/>
        </w:rPr>
        <w:t>przyrzeczonej umowy sprzedaży, na mocy której</w:t>
      </w:r>
      <w:r w:rsidR="00157993" w:rsidRPr="005E34AC">
        <w:rPr>
          <w:rFonts w:ascii="Times New Roman" w:eastAsia="Calibri" w:hAnsi="Times New Roman"/>
          <w:color w:val="000000"/>
          <w:sz w:val="24"/>
          <w:szCs w:val="24"/>
          <w:lang w:eastAsia="en-US"/>
        </w:rPr>
        <w:t xml:space="preserve"> Marta B miała nareszcie nabyć wymarzone mieszkanie, postanowiła umocować mamę do zawarcia tej umowy z właścicielem mieszkania (z którym uprzednio zawarła umowę przedwstępną) w </w:t>
      </w:r>
      <w:r w:rsidR="005E34AC" w:rsidRPr="005E34AC">
        <w:rPr>
          <w:rFonts w:ascii="Times New Roman" w:eastAsia="Calibri" w:hAnsi="Times New Roman"/>
          <w:color w:val="000000"/>
          <w:sz w:val="24"/>
          <w:szCs w:val="24"/>
          <w:lang w:eastAsia="en-US"/>
        </w:rPr>
        <w:t>swoim</w:t>
      </w:r>
      <w:r w:rsidR="00157993" w:rsidRPr="005E34AC">
        <w:rPr>
          <w:rFonts w:ascii="Times New Roman" w:eastAsia="Calibri" w:hAnsi="Times New Roman"/>
          <w:color w:val="000000"/>
          <w:sz w:val="24"/>
          <w:szCs w:val="24"/>
          <w:lang w:eastAsia="en-US"/>
        </w:rPr>
        <w:t xml:space="preserve"> imieniu. </w:t>
      </w:r>
      <w:r w:rsidR="005E34AC" w:rsidRPr="005E34AC">
        <w:rPr>
          <w:rFonts w:ascii="Times New Roman" w:eastAsia="Calibri" w:hAnsi="Times New Roman"/>
          <w:color w:val="000000"/>
          <w:sz w:val="24"/>
          <w:szCs w:val="24"/>
          <w:lang w:eastAsia="en-US"/>
        </w:rPr>
        <w:t>P</w:t>
      </w:r>
      <w:r w:rsidRPr="005E34AC">
        <w:rPr>
          <w:rFonts w:ascii="Times New Roman" w:eastAsia="Calibri" w:hAnsi="Times New Roman"/>
          <w:color w:val="000000"/>
          <w:sz w:val="24"/>
          <w:szCs w:val="24"/>
        </w:rPr>
        <w:t xml:space="preserve">onadto od września Marta B prowadziła zwykle zajęcia polegające na udzielaniu lekcji języka hiszpańskiego i francuskiego lub korepetycji z tych języków, postanowiła </w:t>
      </w:r>
      <w:r w:rsidR="005E34AC" w:rsidRPr="005E34AC">
        <w:rPr>
          <w:rFonts w:ascii="Times New Roman" w:eastAsia="Calibri" w:hAnsi="Times New Roman"/>
          <w:color w:val="000000"/>
          <w:sz w:val="24"/>
          <w:szCs w:val="24"/>
        </w:rPr>
        <w:t xml:space="preserve">więc </w:t>
      </w:r>
      <w:r w:rsidRPr="005E34AC">
        <w:rPr>
          <w:rFonts w:ascii="Times New Roman" w:eastAsia="Calibri" w:hAnsi="Times New Roman"/>
          <w:color w:val="000000"/>
          <w:sz w:val="24"/>
          <w:szCs w:val="24"/>
        </w:rPr>
        <w:t xml:space="preserve">umocować mamę </w:t>
      </w:r>
      <w:r w:rsidR="005E34AC" w:rsidRPr="005E34AC">
        <w:rPr>
          <w:rFonts w:ascii="Times New Roman" w:eastAsia="Calibri" w:hAnsi="Times New Roman"/>
          <w:color w:val="000000"/>
          <w:sz w:val="24"/>
          <w:szCs w:val="24"/>
        </w:rPr>
        <w:t>także do</w:t>
      </w:r>
      <w:r w:rsidRPr="005E34AC">
        <w:rPr>
          <w:rFonts w:ascii="Times New Roman" w:eastAsia="Calibri" w:hAnsi="Times New Roman"/>
          <w:color w:val="000000"/>
          <w:sz w:val="24"/>
          <w:szCs w:val="24"/>
        </w:rPr>
        <w:t xml:space="preserve"> zawarcia odpowiednich umów </w:t>
      </w:r>
      <w:r w:rsidR="005E34AC" w:rsidRPr="005E34AC">
        <w:rPr>
          <w:rFonts w:ascii="Times New Roman" w:eastAsia="Calibri" w:hAnsi="Times New Roman"/>
          <w:color w:val="000000"/>
          <w:sz w:val="24"/>
          <w:szCs w:val="24"/>
        </w:rPr>
        <w:t>z</w:t>
      </w:r>
      <w:r w:rsidRPr="005E34AC">
        <w:rPr>
          <w:rFonts w:ascii="Times New Roman" w:eastAsia="Calibri" w:hAnsi="Times New Roman"/>
          <w:color w:val="000000"/>
          <w:sz w:val="24"/>
          <w:szCs w:val="24"/>
        </w:rPr>
        <w:t xml:space="preserve"> uczniami - w </w:t>
      </w:r>
      <w:r w:rsidR="005E34AC" w:rsidRPr="005E34AC">
        <w:rPr>
          <w:rFonts w:ascii="Times New Roman" w:eastAsia="Calibri" w:hAnsi="Times New Roman"/>
          <w:color w:val="000000"/>
          <w:sz w:val="24"/>
          <w:szCs w:val="24"/>
        </w:rPr>
        <w:t>swoim</w:t>
      </w:r>
      <w:r w:rsidRPr="005E34AC">
        <w:rPr>
          <w:rFonts w:ascii="Times New Roman" w:eastAsia="Calibri" w:hAnsi="Times New Roman"/>
          <w:color w:val="000000"/>
          <w:sz w:val="24"/>
          <w:szCs w:val="24"/>
        </w:rPr>
        <w:t xml:space="preserve"> imieniu. Pomyślała </w:t>
      </w:r>
      <w:r w:rsidR="005663E1">
        <w:rPr>
          <w:rFonts w:ascii="Times New Roman" w:eastAsia="Calibri" w:hAnsi="Times New Roman"/>
          <w:color w:val="000000"/>
          <w:sz w:val="24"/>
          <w:szCs w:val="24"/>
        </w:rPr>
        <w:t>również</w:t>
      </w:r>
      <w:r w:rsidRPr="005E34AC">
        <w:rPr>
          <w:rFonts w:ascii="Times New Roman" w:eastAsia="Calibri" w:hAnsi="Times New Roman"/>
          <w:color w:val="000000"/>
          <w:sz w:val="24"/>
          <w:szCs w:val="24"/>
        </w:rPr>
        <w:t xml:space="preserve">, że wskazane byłoby, gdyby mama zawarła </w:t>
      </w:r>
      <w:r w:rsidR="005663E1">
        <w:rPr>
          <w:rFonts w:ascii="Times New Roman" w:eastAsia="Calibri" w:hAnsi="Times New Roman"/>
          <w:color w:val="000000"/>
          <w:sz w:val="24"/>
          <w:szCs w:val="24"/>
        </w:rPr>
        <w:t>ponadto</w:t>
      </w:r>
      <w:r w:rsidRPr="005E34AC">
        <w:rPr>
          <w:rFonts w:ascii="Times New Roman" w:eastAsia="Calibri" w:hAnsi="Times New Roman"/>
          <w:color w:val="000000"/>
          <w:sz w:val="24"/>
          <w:szCs w:val="24"/>
        </w:rPr>
        <w:t xml:space="preserve"> umowę z ekipą budowlaną, mającą wykończyć nabywan</w:t>
      </w:r>
      <w:r w:rsidR="005E34AC" w:rsidRPr="005E34AC">
        <w:rPr>
          <w:rFonts w:ascii="Times New Roman" w:eastAsia="Calibri" w:hAnsi="Times New Roman"/>
          <w:color w:val="000000"/>
          <w:sz w:val="24"/>
          <w:szCs w:val="24"/>
        </w:rPr>
        <w:t>e</w:t>
      </w:r>
      <w:r w:rsidRPr="005E34AC">
        <w:rPr>
          <w:rFonts w:ascii="Times New Roman" w:eastAsia="Calibri" w:hAnsi="Times New Roman"/>
          <w:color w:val="000000"/>
          <w:sz w:val="24"/>
          <w:szCs w:val="24"/>
        </w:rPr>
        <w:t xml:space="preserve"> przez Martę B </w:t>
      </w:r>
      <w:r w:rsidR="005E34AC" w:rsidRPr="005E34AC">
        <w:rPr>
          <w:rFonts w:ascii="Times New Roman" w:eastAsia="Calibri" w:hAnsi="Times New Roman"/>
          <w:color w:val="000000"/>
          <w:sz w:val="24"/>
          <w:szCs w:val="24"/>
        </w:rPr>
        <w:t>mieszkanie</w:t>
      </w:r>
      <w:r w:rsidRPr="005E34AC">
        <w:rPr>
          <w:rFonts w:ascii="Times New Roman" w:eastAsia="Calibri" w:hAnsi="Times New Roman"/>
          <w:color w:val="000000"/>
          <w:sz w:val="24"/>
          <w:szCs w:val="24"/>
        </w:rPr>
        <w:t xml:space="preserve"> – wykonawców tych Marta B już dawno wstępnie wybrała i zapoznała się z warunkami współpracy z nimi. </w:t>
      </w:r>
    </w:p>
    <w:p w:rsidR="00C07EB8" w:rsidRPr="00691244" w:rsidRDefault="00C07EB8" w:rsidP="00691244">
      <w:pPr>
        <w:pStyle w:val="Akapitzlist"/>
        <w:numPr>
          <w:ilvl w:val="0"/>
          <w:numId w:val="9"/>
        </w:numPr>
        <w:jc w:val="both"/>
        <w:rPr>
          <w:rFonts w:ascii="Times New Roman" w:eastAsia="Calibri" w:hAnsi="Times New Roman"/>
          <w:color w:val="000000"/>
          <w:sz w:val="24"/>
          <w:szCs w:val="24"/>
        </w:rPr>
      </w:pPr>
      <w:r w:rsidRPr="00691244">
        <w:rPr>
          <w:rFonts w:ascii="Times New Roman" w:eastAsia="Calibri" w:hAnsi="Times New Roman"/>
          <w:color w:val="000000"/>
          <w:sz w:val="24"/>
          <w:szCs w:val="24"/>
        </w:rPr>
        <w:t>Wskaż, czy dopuszczalne jest umocowanie osoby trzeciej do dokonania wymienionych wyżej czynności w imieniu Marty B. Uzasadnij odpowiedź.</w:t>
      </w:r>
    </w:p>
    <w:p w:rsidR="00C07EB8" w:rsidRPr="005E34AC" w:rsidRDefault="00C07EB8" w:rsidP="00C07EB8">
      <w:pPr>
        <w:numPr>
          <w:ilvl w:val="0"/>
          <w:numId w:val="9"/>
        </w:numPr>
        <w:ind w:left="567" w:hanging="283"/>
        <w:jc w:val="both"/>
        <w:rPr>
          <w:rFonts w:ascii="Times New Roman" w:eastAsia="Calibri" w:hAnsi="Times New Roman"/>
          <w:color w:val="000000"/>
          <w:sz w:val="24"/>
          <w:szCs w:val="24"/>
        </w:rPr>
      </w:pPr>
      <w:r w:rsidRPr="005E34AC">
        <w:rPr>
          <w:rFonts w:ascii="Times New Roman" w:eastAsia="Calibri" w:hAnsi="Times New Roman"/>
          <w:color w:val="000000"/>
          <w:sz w:val="24"/>
          <w:szCs w:val="24"/>
        </w:rPr>
        <w:t>W razie odpowiedzi twierdzącej na pytan</w:t>
      </w:r>
      <w:r w:rsidR="005663E1">
        <w:rPr>
          <w:rFonts w:ascii="Times New Roman" w:eastAsia="Calibri" w:hAnsi="Times New Roman"/>
          <w:color w:val="000000"/>
          <w:sz w:val="24"/>
          <w:szCs w:val="24"/>
        </w:rPr>
        <w:t>ie z pkt</w:t>
      </w:r>
      <w:r w:rsidRPr="005E34AC">
        <w:rPr>
          <w:rFonts w:ascii="Times New Roman" w:eastAsia="Calibri" w:hAnsi="Times New Roman"/>
          <w:color w:val="000000"/>
          <w:sz w:val="24"/>
          <w:szCs w:val="24"/>
        </w:rPr>
        <w:t xml:space="preserve"> 1,</w:t>
      </w:r>
      <w:r w:rsidR="00C147BC">
        <w:rPr>
          <w:rFonts w:ascii="Times New Roman" w:eastAsia="Calibri" w:hAnsi="Times New Roman"/>
          <w:color w:val="000000"/>
          <w:sz w:val="24"/>
          <w:szCs w:val="24"/>
        </w:rPr>
        <w:t xml:space="preserve"> podaj, czy Marta B </w:t>
      </w:r>
      <w:r w:rsidR="00B9604F">
        <w:rPr>
          <w:rFonts w:ascii="Times New Roman" w:eastAsia="Calibri" w:hAnsi="Times New Roman"/>
          <w:color w:val="000000"/>
          <w:sz w:val="24"/>
          <w:szCs w:val="24"/>
        </w:rPr>
        <w:t xml:space="preserve">chcąc umocować mamę </w:t>
      </w:r>
      <w:r w:rsidR="00432667">
        <w:rPr>
          <w:rFonts w:ascii="Times New Roman" w:eastAsia="Calibri" w:hAnsi="Times New Roman"/>
          <w:color w:val="000000"/>
          <w:sz w:val="24"/>
          <w:szCs w:val="24"/>
        </w:rPr>
        <w:t>może/musi</w:t>
      </w:r>
      <w:r w:rsidRPr="005E34AC">
        <w:rPr>
          <w:rFonts w:ascii="Times New Roman" w:eastAsia="Calibri" w:hAnsi="Times New Roman"/>
          <w:color w:val="000000"/>
          <w:sz w:val="24"/>
          <w:szCs w:val="24"/>
        </w:rPr>
        <w:t xml:space="preserve"> udzielić mamie jednego czy też odrębnych pełnomocnictw?</w:t>
      </w:r>
    </w:p>
    <w:p w:rsidR="0079218C" w:rsidRPr="001E7900" w:rsidRDefault="00C07EB8" w:rsidP="00FF1269">
      <w:pPr>
        <w:numPr>
          <w:ilvl w:val="0"/>
          <w:numId w:val="9"/>
        </w:numPr>
        <w:ind w:left="567" w:hanging="283"/>
        <w:jc w:val="both"/>
        <w:rPr>
          <w:rFonts w:ascii="Times New Roman" w:hAnsi="Times New Roman"/>
          <w:b/>
          <w:color w:val="FF0000"/>
          <w:sz w:val="24"/>
          <w:szCs w:val="24"/>
        </w:rPr>
      </w:pPr>
      <w:r w:rsidRPr="001E7900">
        <w:rPr>
          <w:rFonts w:ascii="Times New Roman" w:eastAsia="Calibri" w:hAnsi="Times New Roman"/>
          <w:color w:val="000000"/>
          <w:sz w:val="24"/>
          <w:szCs w:val="24"/>
        </w:rPr>
        <w:t>W razie odpowied</w:t>
      </w:r>
      <w:r w:rsidR="005663E1" w:rsidRPr="001E7900">
        <w:rPr>
          <w:rFonts w:ascii="Times New Roman" w:eastAsia="Calibri" w:hAnsi="Times New Roman"/>
          <w:color w:val="000000"/>
          <w:sz w:val="24"/>
          <w:szCs w:val="24"/>
        </w:rPr>
        <w:t>zi twierdzącej na pytanie z pkt</w:t>
      </w:r>
      <w:r w:rsidRPr="001E7900">
        <w:rPr>
          <w:rFonts w:ascii="Times New Roman" w:eastAsia="Calibri" w:hAnsi="Times New Roman"/>
          <w:color w:val="000000"/>
          <w:sz w:val="24"/>
          <w:szCs w:val="24"/>
        </w:rPr>
        <w:t xml:space="preserve"> 1, wskaż, w ja</w:t>
      </w:r>
      <w:r w:rsidR="00B9604F" w:rsidRPr="001E7900">
        <w:rPr>
          <w:rFonts w:ascii="Times New Roman" w:eastAsia="Calibri" w:hAnsi="Times New Roman"/>
          <w:color w:val="000000"/>
          <w:sz w:val="24"/>
          <w:szCs w:val="24"/>
        </w:rPr>
        <w:t>kiej formie Marta B może/musi</w:t>
      </w:r>
      <w:r w:rsidR="00DA028E" w:rsidRPr="001E7900">
        <w:rPr>
          <w:rFonts w:ascii="Times New Roman" w:eastAsia="Calibri" w:hAnsi="Times New Roman"/>
          <w:color w:val="000000"/>
          <w:sz w:val="24"/>
          <w:szCs w:val="24"/>
        </w:rPr>
        <w:t xml:space="preserve"> udzielić pełnomocnictwa/</w:t>
      </w:r>
      <w:r w:rsidRPr="001E7900">
        <w:rPr>
          <w:rFonts w:ascii="Times New Roman" w:eastAsia="Calibri" w:hAnsi="Times New Roman"/>
          <w:color w:val="000000"/>
          <w:sz w:val="24"/>
          <w:szCs w:val="24"/>
        </w:rPr>
        <w:t>pełnomocnictw.</w:t>
      </w:r>
    </w:p>
    <w:p w:rsidR="005F0C49" w:rsidRDefault="005F0C49" w:rsidP="0079218C">
      <w:pPr>
        <w:jc w:val="both"/>
        <w:rPr>
          <w:rFonts w:ascii="Times New Roman" w:eastAsia="Calibri" w:hAnsi="Times New Roman"/>
          <w:b/>
          <w:sz w:val="24"/>
          <w:szCs w:val="24"/>
          <w:lang w:eastAsia="en-US"/>
        </w:rPr>
      </w:pPr>
    </w:p>
    <w:p w:rsidR="005F0C49" w:rsidRDefault="005F0C49" w:rsidP="0079218C">
      <w:pPr>
        <w:jc w:val="both"/>
        <w:rPr>
          <w:rFonts w:ascii="Times New Roman" w:eastAsia="Calibri" w:hAnsi="Times New Roman"/>
          <w:b/>
          <w:sz w:val="24"/>
          <w:szCs w:val="24"/>
          <w:lang w:eastAsia="en-US"/>
        </w:rPr>
      </w:pPr>
    </w:p>
    <w:p w:rsidR="005A1BDB" w:rsidRPr="001E7900" w:rsidRDefault="001E7900" w:rsidP="001E7900">
      <w:pPr>
        <w:jc w:val="both"/>
        <w:rPr>
          <w:rFonts w:ascii="Times New Roman" w:eastAsia="Calibri" w:hAnsi="Times New Roman"/>
          <w:b/>
          <w:sz w:val="24"/>
          <w:szCs w:val="24"/>
          <w:lang w:eastAsia="en-US"/>
        </w:rPr>
      </w:pPr>
      <w:r w:rsidRPr="001E7900">
        <w:rPr>
          <w:rFonts w:ascii="Times New Roman" w:eastAsia="Calibri" w:hAnsi="Times New Roman"/>
          <w:b/>
          <w:sz w:val="24"/>
          <w:szCs w:val="24"/>
          <w:lang w:eastAsia="en-US"/>
        </w:rPr>
        <w:lastRenderedPageBreak/>
        <w:t>Kazus nr 9</w:t>
      </w:r>
    </w:p>
    <w:p w:rsidR="005A1BDB" w:rsidRPr="001E7900" w:rsidRDefault="005A1BDB" w:rsidP="001E7900">
      <w:pPr>
        <w:ind w:firstLine="708"/>
        <w:jc w:val="both"/>
        <w:rPr>
          <w:rFonts w:ascii="Times New Roman" w:hAnsi="Times New Roman"/>
          <w:sz w:val="24"/>
          <w:szCs w:val="24"/>
        </w:rPr>
      </w:pPr>
      <w:r w:rsidRPr="001E7900">
        <w:rPr>
          <w:rFonts w:ascii="Times New Roman" w:hAnsi="Times New Roman"/>
          <w:sz w:val="24"/>
          <w:szCs w:val="24"/>
        </w:rPr>
        <w:t>Dnia 8 maja 2015 r. Maria B. i Marek S. zawarli umowę, na mocy której Maria B. zobowiązała się do oddania Markowi S. do używania przez czas nieoznaczony swojego samochodu osobowego, określonego dokładnie w umowie, a Marek S. zobowiązał się płacić Marii B. czynsz wynoszący miesięcznie 300 zł. Strony zgodnie postanowiły, że opisane skutki powstaną dopiero wtedy, gdy Marek S. przebije opony w samochodzie Dawida N. Dawid N. był sąsiadem Marii B., z którym była ona w długoletnim konflikcie.</w:t>
      </w:r>
    </w:p>
    <w:p w:rsidR="005A1BDB" w:rsidRPr="001E7900" w:rsidRDefault="005A1BDB" w:rsidP="001E7900">
      <w:pPr>
        <w:pStyle w:val="Akapitzlist"/>
        <w:numPr>
          <w:ilvl w:val="0"/>
          <w:numId w:val="13"/>
        </w:numPr>
        <w:spacing w:after="160"/>
        <w:jc w:val="both"/>
        <w:rPr>
          <w:rFonts w:ascii="Times New Roman" w:hAnsi="Times New Roman"/>
          <w:sz w:val="24"/>
          <w:szCs w:val="24"/>
        </w:rPr>
      </w:pPr>
      <w:r w:rsidRPr="001E7900">
        <w:rPr>
          <w:rFonts w:ascii="Times New Roman" w:hAnsi="Times New Roman"/>
          <w:sz w:val="24"/>
          <w:szCs w:val="24"/>
        </w:rPr>
        <w:t>Czy umowa zawarta przez Marię B. i Marka S. jest ważna?</w:t>
      </w:r>
    </w:p>
    <w:p w:rsidR="005A1BDB" w:rsidRPr="001E7900" w:rsidRDefault="005A1BDB" w:rsidP="001E7900">
      <w:pPr>
        <w:jc w:val="both"/>
        <w:rPr>
          <w:rFonts w:ascii="Times New Roman" w:eastAsia="Calibri" w:hAnsi="Times New Roman"/>
          <w:b/>
          <w:sz w:val="24"/>
          <w:szCs w:val="24"/>
          <w:lang w:eastAsia="en-US"/>
        </w:rPr>
      </w:pPr>
    </w:p>
    <w:p w:rsidR="00F435FD" w:rsidRPr="001E7900" w:rsidRDefault="001E7900" w:rsidP="001E7900">
      <w:pPr>
        <w:rPr>
          <w:rFonts w:ascii="Times New Roman" w:hAnsi="Times New Roman"/>
          <w:b/>
          <w:sz w:val="24"/>
          <w:szCs w:val="24"/>
        </w:rPr>
      </w:pPr>
      <w:r w:rsidRPr="001E7900">
        <w:rPr>
          <w:rFonts w:ascii="Times New Roman" w:hAnsi="Times New Roman"/>
          <w:b/>
          <w:sz w:val="24"/>
          <w:szCs w:val="24"/>
        </w:rPr>
        <w:t>Kazus nr 10</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Dnia 1 lutego 2010 r. Anna S. i Tomasz K. zawarli umowę pożyczki, na mocy której Anna S. zobowiązała się przenieść na własność Tomasza K. 500 zł, a Tomasz K. zobowiązał się zwrócić tę samą ilość pieniędzy dnia 30 września 2010 r. Anna S. wykonała swoje zobowiązanie w chwilę po zawarciu umowy.</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Dnia 15 października 2010 r. Anna S. i Tomasz K. zawarli związek małżeński, który zakończył się rozwodem, wyrok rozwodowy uprawomocnił się dnia 31 stycznia 2014 r.</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W piśmie z dnia 20 marca 2014 r., doręczonym Annie S. dnia 31 marca 2014 r. Tomasz K.  poinformował ją o swoich problemach finansowych i poprosił o przesunięcie terminu zwrotu pożyczki. Anna S. nie odpowiedziała Tomaszowi K.  na pismo, o którym mowa.</w:t>
      </w:r>
    </w:p>
    <w:p w:rsidR="00F435FD" w:rsidRPr="001E7900" w:rsidRDefault="00F435FD" w:rsidP="001E7900">
      <w:pPr>
        <w:jc w:val="both"/>
        <w:rPr>
          <w:rFonts w:ascii="Times New Roman" w:hAnsi="Times New Roman"/>
          <w:sz w:val="24"/>
          <w:szCs w:val="24"/>
        </w:rPr>
      </w:pPr>
    </w:p>
    <w:p w:rsidR="00F435FD" w:rsidRPr="001E7900" w:rsidRDefault="00F435FD" w:rsidP="001E7900">
      <w:pPr>
        <w:jc w:val="both"/>
        <w:rPr>
          <w:rFonts w:ascii="Times New Roman" w:hAnsi="Times New Roman"/>
          <w:sz w:val="24"/>
          <w:szCs w:val="24"/>
        </w:rPr>
      </w:pPr>
      <w:r w:rsidRPr="001E7900">
        <w:rPr>
          <w:rFonts w:ascii="Times New Roman" w:hAnsi="Times New Roman"/>
          <w:sz w:val="24"/>
          <w:szCs w:val="24"/>
        </w:rPr>
        <w:t>Zob. art. 720 i nast. k.c.</w:t>
      </w:r>
    </w:p>
    <w:p w:rsidR="00F435FD" w:rsidRPr="00B22284" w:rsidRDefault="00F435FD" w:rsidP="00B22284">
      <w:pPr>
        <w:pStyle w:val="Akapitzlist"/>
        <w:numPr>
          <w:ilvl w:val="0"/>
          <w:numId w:val="15"/>
        </w:numPr>
        <w:jc w:val="both"/>
        <w:rPr>
          <w:rFonts w:ascii="Times New Roman" w:hAnsi="Times New Roman"/>
          <w:sz w:val="24"/>
          <w:szCs w:val="24"/>
        </w:rPr>
      </w:pPr>
      <w:r w:rsidRPr="00B22284">
        <w:rPr>
          <w:rFonts w:ascii="Times New Roman" w:hAnsi="Times New Roman"/>
          <w:sz w:val="24"/>
          <w:szCs w:val="24"/>
        </w:rPr>
        <w:t>Oceń stan prawny.</w:t>
      </w:r>
    </w:p>
    <w:p w:rsidR="00F435FD" w:rsidRPr="00B22284" w:rsidRDefault="00F435FD" w:rsidP="00B22284">
      <w:pPr>
        <w:pStyle w:val="Akapitzlist"/>
        <w:numPr>
          <w:ilvl w:val="0"/>
          <w:numId w:val="15"/>
        </w:numPr>
        <w:jc w:val="both"/>
        <w:rPr>
          <w:rFonts w:ascii="Times New Roman" w:hAnsi="Times New Roman"/>
          <w:sz w:val="24"/>
          <w:szCs w:val="24"/>
        </w:rPr>
      </w:pPr>
      <w:r w:rsidRPr="00B22284">
        <w:rPr>
          <w:rFonts w:ascii="Times New Roman" w:hAnsi="Times New Roman"/>
          <w:sz w:val="24"/>
          <w:szCs w:val="24"/>
        </w:rPr>
        <w:t>Wskaż datę przedawnienia się roszczenia Anny S. wobec Tomasza K.</w:t>
      </w:r>
    </w:p>
    <w:p w:rsidR="00F435FD" w:rsidRPr="001E7900" w:rsidRDefault="00F435FD" w:rsidP="001E7900">
      <w:pPr>
        <w:rPr>
          <w:rFonts w:ascii="Times New Roman" w:hAnsi="Times New Roman"/>
          <w:sz w:val="24"/>
          <w:szCs w:val="24"/>
        </w:rPr>
      </w:pPr>
    </w:p>
    <w:sectPr w:rsidR="00F435FD" w:rsidRPr="001E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533"/>
    <w:multiLevelType w:val="hybridMultilevel"/>
    <w:tmpl w:val="02E8C438"/>
    <w:lvl w:ilvl="0" w:tplc="523C321E">
      <w:start w:val="1"/>
      <w:numFmt w:val="decimal"/>
      <w:lvlText w:val="%1)"/>
      <w:lvlJc w:val="left"/>
      <w:pPr>
        <w:ind w:left="720" w:hanging="360"/>
      </w:pPr>
      <w:rPr>
        <w:rFonts w:ascii="Times New Roman" w:eastAsia="Calibri" w:hAnsi="Times New Roman" w:cs="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22528A"/>
    <w:multiLevelType w:val="hybridMultilevel"/>
    <w:tmpl w:val="12361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CF5A60"/>
    <w:multiLevelType w:val="hybridMultilevel"/>
    <w:tmpl w:val="CAAEFC50"/>
    <w:lvl w:ilvl="0" w:tplc="FE0A6D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A140236"/>
    <w:multiLevelType w:val="hybridMultilevel"/>
    <w:tmpl w:val="E6503620"/>
    <w:lvl w:ilvl="0" w:tplc="5C24257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C0C4C"/>
    <w:multiLevelType w:val="hybridMultilevel"/>
    <w:tmpl w:val="78B2CCEA"/>
    <w:lvl w:ilvl="0" w:tplc="D3DC170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697A7D"/>
    <w:multiLevelType w:val="hybridMultilevel"/>
    <w:tmpl w:val="8B1AC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445029"/>
    <w:multiLevelType w:val="hybridMultilevel"/>
    <w:tmpl w:val="75221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FEC4DF3"/>
    <w:multiLevelType w:val="hybridMultilevel"/>
    <w:tmpl w:val="8598A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F30D2"/>
    <w:multiLevelType w:val="hybridMultilevel"/>
    <w:tmpl w:val="F86A7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1F41D7"/>
    <w:multiLevelType w:val="hybridMultilevel"/>
    <w:tmpl w:val="EC7E6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647AD"/>
    <w:multiLevelType w:val="hybridMultilevel"/>
    <w:tmpl w:val="58E6F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83565F"/>
    <w:multiLevelType w:val="hybridMultilevel"/>
    <w:tmpl w:val="66E4B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0AE5"/>
    <w:multiLevelType w:val="hybridMultilevel"/>
    <w:tmpl w:val="17AA21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51F7B13"/>
    <w:multiLevelType w:val="hybridMultilevel"/>
    <w:tmpl w:val="09149B7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5E80D09"/>
    <w:multiLevelType w:val="hybridMultilevel"/>
    <w:tmpl w:val="ED1CD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17"/>
    <w:rsid w:val="00000A40"/>
    <w:rsid w:val="0000404D"/>
    <w:rsid w:val="000655D9"/>
    <w:rsid w:val="0008423F"/>
    <w:rsid w:val="000A3800"/>
    <w:rsid w:val="00117889"/>
    <w:rsid w:val="00154398"/>
    <w:rsid w:val="00157993"/>
    <w:rsid w:val="00196559"/>
    <w:rsid w:val="001E7900"/>
    <w:rsid w:val="00234096"/>
    <w:rsid w:val="00243D38"/>
    <w:rsid w:val="00251A76"/>
    <w:rsid w:val="00256B16"/>
    <w:rsid w:val="002E773A"/>
    <w:rsid w:val="003C55AF"/>
    <w:rsid w:val="00432667"/>
    <w:rsid w:val="00442421"/>
    <w:rsid w:val="004A143F"/>
    <w:rsid w:val="004A771C"/>
    <w:rsid w:val="00513264"/>
    <w:rsid w:val="00523306"/>
    <w:rsid w:val="0052506A"/>
    <w:rsid w:val="00546675"/>
    <w:rsid w:val="005663E1"/>
    <w:rsid w:val="005A1BDB"/>
    <w:rsid w:val="005E34AC"/>
    <w:rsid w:val="005E3729"/>
    <w:rsid w:val="005F0C49"/>
    <w:rsid w:val="00641B8F"/>
    <w:rsid w:val="00655245"/>
    <w:rsid w:val="00680A60"/>
    <w:rsid w:val="00691244"/>
    <w:rsid w:val="006F4312"/>
    <w:rsid w:val="007344A9"/>
    <w:rsid w:val="0079218C"/>
    <w:rsid w:val="007A7A08"/>
    <w:rsid w:val="00835E91"/>
    <w:rsid w:val="0083744B"/>
    <w:rsid w:val="00841028"/>
    <w:rsid w:val="00855021"/>
    <w:rsid w:val="008723BE"/>
    <w:rsid w:val="0087360B"/>
    <w:rsid w:val="008B647C"/>
    <w:rsid w:val="008C545E"/>
    <w:rsid w:val="00927AA2"/>
    <w:rsid w:val="00981519"/>
    <w:rsid w:val="00992BBC"/>
    <w:rsid w:val="009B7401"/>
    <w:rsid w:val="009E24F3"/>
    <w:rsid w:val="00A33A73"/>
    <w:rsid w:val="00A76303"/>
    <w:rsid w:val="00A8528C"/>
    <w:rsid w:val="00B013D9"/>
    <w:rsid w:val="00B22284"/>
    <w:rsid w:val="00B6672F"/>
    <w:rsid w:val="00B758DE"/>
    <w:rsid w:val="00B92E5C"/>
    <w:rsid w:val="00B9604F"/>
    <w:rsid w:val="00BE5215"/>
    <w:rsid w:val="00C07EB8"/>
    <w:rsid w:val="00C147BC"/>
    <w:rsid w:val="00C7630B"/>
    <w:rsid w:val="00C93AB0"/>
    <w:rsid w:val="00CD3B3B"/>
    <w:rsid w:val="00CE040E"/>
    <w:rsid w:val="00CE0449"/>
    <w:rsid w:val="00D559CE"/>
    <w:rsid w:val="00D64EEE"/>
    <w:rsid w:val="00D77554"/>
    <w:rsid w:val="00D77DE9"/>
    <w:rsid w:val="00DA028E"/>
    <w:rsid w:val="00E15E6D"/>
    <w:rsid w:val="00E26FA9"/>
    <w:rsid w:val="00E34F7D"/>
    <w:rsid w:val="00E3519A"/>
    <w:rsid w:val="00E734D5"/>
    <w:rsid w:val="00EA6908"/>
    <w:rsid w:val="00EF3117"/>
    <w:rsid w:val="00F435FD"/>
    <w:rsid w:val="00FC5003"/>
    <w:rsid w:val="00FE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B47D4-E039-4268-BC69-B6AC3187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8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1044</Words>
  <Characters>6268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Tenenbaum-Kulig</cp:lastModifiedBy>
  <cp:revision>57</cp:revision>
  <dcterms:created xsi:type="dcterms:W3CDTF">2015-05-13T10:44:00Z</dcterms:created>
  <dcterms:modified xsi:type="dcterms:W3CDTF">2018-05-27T07:54:00Z</dcterms:modified>
</cp:coreProperties>
</file>