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E0" w:rsidRDefault="00D36AE0" w:rsidP="00156C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4E6D4C">
        <w:rPr>
          <w:rFonts w:ascii="Times New Roman" w:hAnsi="Times New Roman" w:cs="Times New Roman"/>
          <w:sz w:val="24"/>
          <w:szCs w:val="24"/>
        </w:rPr>
        <w:t>Klaudia Grum</w:t>
      </w:r>
    </w:p>
    <w:p w:rsidR="00D36AE0" w:rsidRDefault="00D36AE0" w:rsidP="00156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:rsidR="00D36AE0" w:rsidRDefault="00D36AE0" w:rsidP="00156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:rsidR="00D36AE0" w:rsidRDefault="00D36AE0" w:rsidP="00156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:rsidR="00D36AE0" w:rsidRDefault="00D36AE0" w:rsidP="00156C2F">
      <w:pPr>
        <w:rPr>
          <w:rFonts w:ascii="Times New Roman" w:hAnsi="Times New Roman" w:cs="Times New Roman"/>
          <w:sz w:val="24"/>
          <w:szCs w:val="24"/>
        </w:rPr>
      </w:pPr>
    </w:p>
    <w:p w:rsidR="00D36AE0" w:rsidRDefault="007E13B1" w:rsidP="00156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Postępowanie karne SNP (</w:t>
      </w:r>
      <w:r w:rsidR="00062DA6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D36AE0">
        <w:rPr>
          <w:rFonts w:ascii="Times New Roman" w:hAnsi="Times New Roman" w:cs="Times New Roman"/>
          <w:b/>
          <w:sz w:val="28"/>
          <w:szCs w:val="28"/>
        </w:rPr>
        <w:t xml:space="preserve"> – harmonogram zajęć</w:t>
      </w:r>
      <w:r w:rsidR="00906353">
        <w:rPr>
          <w:rFonts w:ascii="Times New Roman" w:hAnsi="Times New Roman" w:cs="Times New Roman"/>
          <w:b/>
          <w:sz w:val="28"/>
          <w:szCs w:val="28"/>
        </w:rPr>
        <w:t xml:space="preserve">, semestr </w:t>
      </w:r>
      <w:r w:rsidR="004D3682">
        <w:rPr>
          <w:rFonts w:ascii="Times New Roman" w:hAnsi="Times New Roman" w:cs="Times New Roman"/>
          <w:b/>
          <w:sz w:val="28"/>
          <w:szCs w:val="28"/>
        </w:rPr>
        <w:t>letni</w:t>
      </w:r>
    </w:p>
    <w:p w:rsidR="00311798" w:rsidRDefault="00311798" w:rsidP="00156C2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32F" w:rsidRPr="00311798" w:rsidRDefault="007C7CD4" w:rsidP="00156C2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D3682">
        <w:rPr>
          <w:rFonts w:ascii="Times New Roman" w:hAnsi="Times New Roman" w:cs="Times New Roman"/>
          <w:b/>
          <w:sz w:val="24"/>
          <w:szCs w:val="24"/>
        </w:rPr>
        <w:t>5</w:t>
      </w:r>
      <w:r w:rsidR="00311798">
        <w:rPr>
          <w:rFonts w:ascii="Times New Roman" w:hAnsi="Times New Roman" w:cs="Times New Roman"/>
          <w:b/>
          <w:sz w:val="24"/>
          <w:szCs w:val="24"/>
        </w:rPr>
        <w:t>.</w:t>
      </w:r>
      <w:r w:rsidR="004D3682">
        <w:rPr>
          <w:rFonts w:ascii="Times New Roman" w:hAnsi="Times New Roman" w:cs="Times New Roman"/>
          <w:b/>
          <w:sz w:val="24"/>
          <w:szCs w:val="24"/>
        </w:rPr>
        <w:t>02</w:t>
      </w:r>
      <w:r w:rsidR="00311798">
        <w:rPr>
          <w:rFonts w:ascii="Times New Roman" w:hAnsi="Times New Roman" w:cs="Times New Roman"/>
          <w:b/>
          <w:sz w:val="24"/>
          <w:szCs w:val="24"/>
        </w:rPr>
        <w:t>.201</w:t>
      </w:r>
      <w:r w:rsidR="004D3682">
        <w:rPr>
          <w:rFonts w:ascii="Times New Roman" w:hAnsi="Times New Roman" w:cs="Times New Roman"/>
          <w:b/>
          <w:sz w:val="24"/>
          <w:szCs w:val="24"/>
        </w:rPr>
        <w:t>8</w:t>
      </w:r>
    </w:p>
    <w:p w:rsidR="00D36AE0" w:rsidRPr="00BC01FB" w:rsidRDefault="004D3682" w:rsidP="00BB5A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sz w:val="24"/>
          <w:szCs w:val="24"/>
          <w:u w:val="single"/>
        </w:rPr>
        <w:t>. Czynności dowodowe.</w:t>
      </w:r>
    </w:p>
    <w:p w:rsidR="004D3682" w:rsidRDefault="004D3682" w:rsidP="00BB5A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682">
        <w:rPr>
          <w:rFonts w:ascii="Times New Roman" w:hAnsi="Times New Roman" w:cs="Times New Roman"/>
          <w:sz w:val="24"/>
          <w:szCs w:val="24"/>
        </w:rPr>
        <w:t>Czynności poszukiwawcze: zatrzymanie rzeczy, przeszukanie, kontrola korespondencji, przekazu informacji i przesyłek, kontrola i utrwalanie rozmów telefonicznych, poszukiwanie oskarżonego.</w:t>
      </w:r>
    </w:p>
    <w:p w:rsidR="004D3682" w:rsidRDefault="004D3682" w:rsidP="00BB5A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682">
        <w:rPr>
          <w:rFonts w:ascii="Times New Roman" w:hAnsi="Times New Roman" w:cs="Times New Roman"/>
          <w:sz w:val="24"/>
          <w:szCs w:val="24"/>
        </w:rPr>
        <w:t>Czynności ujawniające dowody: przesłuchanie (wyjaśnienia, zeznania, opinia), okazanie i rozpoznania, ekspertyza, oględziny, oględzin</w:t>
      </w:r>
      <w:r>
        <w:rPr>
          <w:rFonts w:ascii="Times New Roman" w:hAnsi="Times New Roman" w:cs="Times New Roman"/>
          <w:sz w:val="24"/>
          <w:szCs w:val="24"/>
        </w:rPr>
        <w:t xml:space="preserve">y i otwarcie zwłok, odczytanie, </w:t>
      </w:r>
      <w:r w:rsidRPr="004D3682">
        <w:rPr>
          <w:rFonts w:ascii="Times New Roman" w:hAnsi="Times New Roman" w:cs="Times New Roman"/>
          <w:sz w:val="24"/>
          <w:szCs w:val="24"/>
        </w:rPr>
        <w:t>eksperyment procesowy, badanie oskarżonego i wywiad środowiskowy, świadek koronny.</w:t>
      </w:r>
    </w:p>
    <w:p w:rsidR="00D36AE0" w:rsidRDefault="004D3682" w:rsidP="00BB5A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682">
        <w:rPr>
          <w:rFonts w:ascii="Times New Roman" w:hAnsi="Times New Roman" w:cs="Times New Roman"/>
          <w:sz w:val="24"/>
          <w:szCs w:val="24"/>
        </w:rPr>
        <w:t>Czynności kontrolujące dowody.</w:t>
      </w:r>
    </w:p>
    <w:p w:rsidR="008C20CA" w:rsidRPr="004D3682" w:rsidRDefault="008C20CA" w:rsidP="008C20CA">
      <w:pPr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311798" w:rsidRPr="00311798" w:rsidRDefault="004D3682" w:rsidP="00156C2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28.04.2018</w:t>
      </w:r>
    </w:p>
    <w:p w:rsidR="00BB5D5D" w:rsidRPr="00BC01FB" w:rsidRDefault="00F046FE" w:rsidP="00BB5A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sz w:val="24"/>
          <w:szCs w:val="24"/>
          <w:u w:val="single"/>
        </w:rPr>
        <w:t>Pozostałe zagadnienia prawa dowodowego. Środki przymusu procesowego – część I.</w:t>
      </w:r>
    </w:p>
    <w:p w:rsidR="004D3682" w:rsidRDefault="004D3682" w:rsidP="00BB5A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Kartkówka nr 1 (zapowiedziana, obowiązkowa): </w:t>
      </w:r>
      <w:r>
        <w:rPr>
          <w:rFonts w:ascii="Times New Roman" w:hAnsi="Times New Roman" w:cs="Times New Roman"/>
          <w:sz w:val="24"/>
          <w:szCs w:val="24"/>
          <w:u w:val="single"/>
        </w:rPr>
        <w:t>Dowody – część ogólna. Zasady dowodowe. Czynności dowodowe.</w:t>
      </w:r>
    </w:p>
    <w:p w:rsidR="004D3682" w:rsidRDefault="004D3682" w:rsidP="00BB5A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Problematyka tzw. dowodów prywatnych.</w:t>
      </w:r>
      <w:r w:rsidR="00F046FE">
        <w:rPr>
          <w:rFonts w:ascii="Times New Roman" w:hAnsi="Times New Roman" w:cs="Times New Roman"/>
          <w:sz w:val="24"/>
          <w:szCs w:val="24"/>
        </w:rPr>
        <w:t xml:space="preserve"> </w:t>
      </w:r>
      <w:r w:rsidRPr="00F046FE">
        <w:rPr>
          <w:rFonts w:ascii="Times New Roman" w:hAnsi="Times New Roman" w:cs="Times New Roman"/>
          <w:sz w:val="24"/>
          <w:szCs w:val="24"/>
        </w:rPr>
        <w:t>Pojęcie zakazów dowodowych, systematyka.</w:t>
      </w:r>
      <w:r w:rsidR="00F046FE">
        <w:rPr>
          <w:rFonts w:ascii="Times New Roman" w:hAnsi="Times New Roman" w:cs="Times New Roman"/>
          <w:sz w:val="24"/>
          <w:szCs w:val="24"/>
        </w:rPr>
        <w:t xml:space="preserve"> </w:t>
      </w:r>
      <w:r w:rsidRPr="00F046FE">
        <w:rPr>
          <w:rFonts w:ascii="Times New Roman" w:hAnsi="Times New Roman" w:cs="Times New Roman"/>
          <w:sz w:val="24"/>
          <w:szCs w:val="24"/>
        </w:rPr>
        <w:t>Ogólna charakterystyka zakazów dowodowych.</w:t>
      </w:r>
      <w:r w:rsidR="00F046FE">
        <w:rPr>
          <w:rFonts w:ascii="Times New Roman" w:hAnsi="Times New Roman" w:cs="Times New Roman"/>
          <w:sz w:val="24"/>
          <w:szCs w:val="24"/>
        </w:rPr>
        <w:t xml:space="preserve"> </w:t>
      </w:r>
      <w:r w:rsidRPr="00F046FE">
        <w:rPr>
          <w:rFonts w:ascii="Times New Roman" w:hAnsi="Times New Roman" w:cs="Times New Roman"/>
          <w:sz w:val="24"/>
          <w:szCs w:val="24"/>
        </w:rPr>
        <w:t>Dowody nielegalne i zebr</w:t>
      </w:r>
      <w:r w:rsidR="00F046FE">
        <w:rPr>
          <w:rFonts w:ascii="Times New Roman" w:hAnsi="Times New Roman" w:cs="Times New Roman"/>
          <w:sz w:val="24"/>
          <w:szCs w:val="24"/>
        </w:rPr>
        <w:t>ane w sposób sprzeczny z ustawą.</w:t>
      </w:r>
    </w:p>
    <w:p w:rsidR="004D3682" w:rsidRDefault="008241E3" w:rsidP="00BB5A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6FE">
        <w:rPr>
          <w:rFonts w:ascii="Times New Roman" w:hAnsi="Times New Roman" w:cs="Times New Roman"/>
          <w:sz w:val="24"/>
          <w:szCs w:val="24"/>
        </w:rPr>
        <w:t>Pojęcie i rodzaje środków przymusu procesowego.</w:t>
      </w:r>
    </w:p>
    <w:p w:rsidR="008241E3" w:rsidRDefault="008241E3" w:rsidP="00BB5A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6FE">
        <w:rPr>
          <w:rFonts w:ascii="Times New Roman" w:hAnsi="Times New Roman" w:cs="Times New Roman"/>
          <w:sz w:val="24"/>
          <w:szCs w:val="24"/>
        </w:rPr>
        <w:t>Ujęcie obywatelski</w:t>
      </w:r>
      <w:r w:rsidR="00F046FE">
        <w:rPr>
          <w:rFonts w:ascii="Times New Roman" w:hAnsi="Times New Roman" w:cs="Times New Roman"/>
          <w:sz w:val="24"/>
          <w:szCs w:val="24"/>
        </w:rPr>
        <w:t>e</w:t>
      </w:r>
      <w:r w:rsidRPr="00F046FE">
        <w:rPr>
          <w:rFonts w:ascii="Times New Roman" w:hAnsi="Times New Roman" w:cs="Times New Roman"/>
          <w:sz w:val="24"/>
          <w:szCs w:val="24"/>
        </w:rPr>
        <w:t>. Zatrzymanie procesowe.</w:t>
      </w:r>
    </w:p>
    <w:p w:rsidR="008241E3" w:rsidRDefault="008241E3" w:rsidP="00BB5A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6FE">
        <w:rPr>
          <w:rFonts w:ascii="Times New Roman" w:hAnsi="Times New Roman" w:cs="Times New Roman"/>
          <w:sz w:val="24"/>
          <w:szCs w:val="24"/>
        </w:rPr>
        <w:t>Pojęcie, rodzaje, cel i funkcje środków zapobiegawczych.</w:t>
      </w:r>
    </w:p>
    <w:p w:rsidR="008241E3" w:rsidRDefault="008241E3" w:rsidP="00BB5A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6FE">
        <w:rPr>
          <w:rFonts w:ascii="Times New Roman" w:hAnsi="Times New Roman" w:cs="Times New Roman"/>
          <w:sz w:val="24"/>
          <w:szCs w:val="24"/>
        </w:rPr>
        <w:t>Przesłanki, dyrektywy i czas stosowania środków zapobiegawczych. Zaskarżanie.</w:t>
      </w:r>
    </w:p>
    <w:p w:rsidR="00F046FE" w:rsidRDefault="00F046FE" w:rsidP="00156C2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46FE" w:rsidRPr="00BC01FB" w:rsidRDefault="00F046FE" w:rsidP="00BB5AF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sz w:val="24"/>
          <w:szCs w:val="24"/>
          <w:u w:val="single"/>
        </w:rPr>
        <w:lastRenderedPageBreak/>
        <w:t>Środki przymusu procesowego – część II.</w:t>
      </w:r>
    </w:p>
    <w:p w:rsidR="008241E3" w:rsidRDefault="008241E3" w:rsidP="00BB5A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Tymczasowe aresztowanie.</w:t>
      </w:r>
    </w:p>
    <w:p w:rsidR="008241E3" w:rsidRDefault="008241E3" w:rsidP="00BB5A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Nieizolacyjne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środki zapobiegawcze: dozory, poręczenia, nakaz opuszczenia lokalu, zawieszenie w czynnościach służbowych lub w wykonywaniu zawodu lub nakazy określonego zachowania, zakaz opuszczania kraju.</w:t>
      </w:r>
    </w:p>
    <w:p w:rsidR="00F046FE" w:rsidRDefault="00F046FE" w:rsidP="00BB5A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oskarżonego i list gończy.</w:t>
      </w:r>
    </w:p>
    <w:p w:rsidR="00F046FE" w:rsidRDefault="00F046FE" w:rsidP="00BB5A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żelazny.</w:t>
      </w:r>
    </w:p>
    <w:p w:rsidR="00F046FE" w:rsidRDefault="00F046FE" w:rsidP="00BB5A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porządkowe.</w:t>
      </w:r>
    </w:p>
    <w:p w:rsidR="00F046FE" w:rsidRDefault="00F046FE" w:rsidP="00BB5A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wymuszające zachow</w:t>
      </w:r>
      <w:r w:rsidR="00433750">
        <w:rPr>
          <w:rFonts w:ascii="Times New Roman" w:hAnsi="Times New Roman" w:cs="Times New Roman"/>
          <w:sz w:val="24"/>
          <w:szCs w:val="24"/>
        </w:rPr>
        <w:t>anie porządku w czasie rozprawy (tzw. policja sesyjna).</w:t>
      </w:r>
    </w:p>
    <w:p w:rsidR="00F046FE" w:rsidRPr="00F046FE" w:rsidRDefault="00F046FE" w:rsidP="00BB5A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majątkowe.</w:t>
      </w:r>
    </w:p>
    <w:p w:rsidR="008241E3" w:rsidRDefault="008241E3" w:rsidP="00156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1E3" w:rsidRDefault="008241E3" w:rsidP="00156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05.05.2018r.</w:t>
      </w:r>
    </w:p>
    <w:p w:rsidR="008241E3" w:rsidRPr="00BC01FB" w:rsidRDefault="00AD688F" w:rsidP="00BB5A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sz w:val="24"/>
          <w:szCs w:val="24"/>
          <w:u w:val="single"/>
        </w:rPr>
        <w:t>Postępowanie przygotowawcze – cz. I.</w:t>
      </w:r>
    </w:p>
    <w:p w:rsidR="00C809CA" w:rsidRPr="00C809CA" w:rsidRDefault="00C809CA" w:rsidP="00BB5A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9CA">
        <w:rPr>
          <w:rFonts w:ascii="Times New Roman" w:hAnsi="Times New Roman" w:cs="Times New Roman"/>
          <w:b/>
          <w:sz w:val="24"/>
          <w:szCs w:val="24"/>
        </w:rPr>
        <w:t xml:space="preserve">Kartkówka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809CA">
        <w:rPr>
          <w:rFonts w:ascii="Times New Roman" w:hAnsi="Times New Roman" w:cs="Times New Roman"/>
          <w:b/>
          <w:sz w:val="24"/>
          <w:szCs w:val="24"/>
        </w:rPr>
        <w:t xml:space="preserve"> (zapowiedziana, obowiązkowa): </w:t>
      </w:r>
      <w:r>
        <w:rPr>
          <w:rFonts w:ascii="Times New Roman" w:hAnsi="Times New Roman" w:cs="Times New Roman"/>
          <w:sz w:val="24"/>
          <w:szCs w:val="24"/>
          <w:u w:val="single"/>
        </w:rPr>
        <w:t>Środki przymusu procesowego.</w:t>
      </w:r>
    </w:p>
    <w:p w:rsidR="00AD688F" w:rsidRDefault="004962AB" w:rsidP="00BB5A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wszczęcia postępowania karnego: zasada legalizmu i oportunizmu, zasada działania z urzędu, zasada skargowości.</w:t>
      </w:r>
    </w:p>
    <w:p w:rsidR="00AD688F" w:rsidRDefault="00AD688F" w:rsidP="00BB5A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 do postępowania przygotowawczego.</w:t>
      </w:r>
    </w:p>
    <w:p w:rsidR="00AD688F" w:rsidRDefault="00AD688F" w:rsidP="00BB5A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postępowania przygotowawczego.</w:t>
      </w:r>
    </w:p>
    <w:p w:rsidR="00F046FE" w:rsidRDefault="00F046FE" w:rsidP="00BB5A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sprawdzające i czynności w niezbędnym zakresie.</w:t>
      </w:r>
    </w:p>
    <w:p w:rsidR="00F046FE" w:rsidRDefault="00F046FE" w:rsidP="00BB5A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postępowania przygotowawczego.</w:t>
      </w:r>
    </w:p>
    <w:p w:rsidR="00F046FE" w:rsidRDefault="00F046FE" w:rsidP="00BB5A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postępowania przygotowawczego (organy, czas trwania, przedstawienie zarzutów, czynności procesowe).</w:t>
      </w:r>
    </w:p>
    <w:p w:rsidR="00F046FE" w:rsidRDefault="00F046FE" w:rsidP="00BB5A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sądu w postępowaniu przygotowawczym.</w:t>
      </w:r>
    </w:p>
    <w:p w:rsidR="00AD688F" w:rsidRDefault="00AD688F" w:rsidP="00156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AFE" w:rsidRDefault="00BB5AFE" w:rsidP="00156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8F" w:rsidRPr="00BC01FB" w:rsidRDefault="00AD688F" w:rsidP="00BB5AF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sz w:val="24"/>
          <w:szCs w:val="24"/>
          <w:u w:val="single"/>
        </w:rPr>
        <w:t xml:space="preserve">Postępowanie przygotowawcze – część </w:t>
      </w:r>
      <w:r w:rsidR="0016507A" w:rsidRPr="00BC01FB">
        <w:rPr>
          <w:rFonts w:ascii="Times New Roman" w:hAnsi="Times New Roman" w:cs="Times New Roman"/>
          <w:sz w:val="24"/>
          <w:szCs w:val="24"/>
          <w:u w:val="single"/>
        </w:rPr>
        <w:t>II</w:t>
      </w:r>
      <w:r w:rsidR="00F046FE" w:rsidRPr="00BC01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D688F" w:rsidRDefault="00AD688F" w:rsidP="00BB5AF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postępowania przygotowawczego.</w:t>
      </w:r>
    </w:p>
    <w:p w:rsidR="00AD688F" w:rsidRDefault="00AD688F" w:rsidP="00BB5AF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Redukcja formalizmu dochodzenia.</w:t>
      </w:r>
    </w:p>
    <w:p w:rsidR="00F046FE" w:rsidRPr="00F046FE" w:rsidRDefault="00F046FE" w:rsidP="00BB5AF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6FE">
        <w:rPr>
          <w:rFonts w:ascii="Times New Roman" w:hAnsi="Times New Roman" w:cs="Times New Roman"/>
          <w:sz w:val="24"/>
          <w:szCs w:val="24"/>
        </w:rPr>
        <w:t>Zakończeni</w:t>
      </w:r>
      <w:r w:rsidR="00BB5AFE">
        <w:rPr>
          <w:rFonts w:ascii="Times New Roman" w:hAnsi="Times New Roman" w:cs="Times New Roman"/>
          <w:sz w:val="24"/>
          <w:szCs w:val="24"/>
        </w:rPr>
        <w:t>e postępowania przygotowawczego.</w:t>
      </w:r>
    </w:p>
    <w:p w:rsidR="00F046FE" w:rsidRDefault="00F046FE" w:rsidP="00BB5AF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Wniesienie aktu oskarżenia.</w:t>
      </w:r>
    </w:p>
    <w:p w:rsidR="00F046FE" w:rsidRDefault="00F046FE" w:rsidP="00BB5AF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Wniesienie aktu oskarżenia wraz z wnioskiem o skazanie bez przeprowadzenia rozprawy (art. 335 § 2 k.p.k.).</w:t>
      </w:r>
    </w:p>
    <w:p w:rsidR="00F046FE" w:rsidRDefault="00F046FE" w:rsidP="00BB5AF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skazanie bez przeprowadzenia rozprawy (art. 335 § 1 k.p.k.).</w:t>
      </w:r>
    </w:p>
    <w:p w:rsidR="00F046FE" w:rsidRDefault="00F046FE" w:rsidP="00BB5AF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warunkowe umorzenie postępowania.</w:t>
      </w:r>
    </w:p>
    <w:p w:rsidR="00F046FE" w:rsidRDefault="00F046FE" w:rsidP="00BB5AF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umorzenie postępowania i zastosowanie środków zabezpieczających.</w:t>
      </w:r>
    </w:p>
    <w:p w:rsidR="00F046FE" w:rsidRDefault="00F046FE" w:rsidP="00BB5AF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Umorzenie postępowania przygotowawczego.</w:t>
      </w:r>
    </w:p>
    <w:p w:rsidR="00F046FE" w:rsidRPr="00F046FE" w:rsidRDefault="00F046FE" w:rsidP="00BB5AF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6FE">
        <w:rPr>
          <w:rFonts w:ascii="Times New Roman" w:hAnsi="Times New Roman" w:cs="Times New Roman"/>
          <w:sz w:val="24"/>
          <w:szCs w:val="24"/>
        </w:rPr>
        <w:t>Mediacja.</w:t>
      </w:r>
    </w:p>
    <w:p w:rsidR="00AD688F" w:rsidRDefault="00AD688F" w:rsidP="00156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6FE" w:rsidRDefault="00582BBC" w:rsidP="00156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F046FE">
        <w:rPr>
          <w:rFonts w:ascii="Times New Roman" w:hAnsi="Times New Roman" w:cs="Times New Roman"/>
          <w:b/>
          <w:sz w:val="24"/>
          <w:szCs w:val="24"/>
        </w:rPr>
        <w:t>.05.2018r.</w:t>
      </w:r>
    </w:p>
    <w:p w:rsidR="0016507A" w:rsidRPr="00BC01FB" w:rsidRDefault="0016507A" w:rsidP="00BB5AF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sz w:val="24"/>
          <w:szCs w:val="24"/>
          <w:u w:val="single"/>
        </w:rPr>
        <w:t xml:space="preserve">Postępowanie </w:t>
      </w:r>
      <w:proofErr w:type="spellStart"/>
      <w:r w:rsidRPr="00BC01FB">
        <w:rPr>
          <w:rFonts w:ascii="Times New Roman" w:hAnsi="Times New Roman" w:cs="Times New Roman"/>
          <w:sz w:val="24"/>
          <w:szCs w:val="24"/>
          <w:u w:val="single"/>
        </w:rPr>
        <w:t>międzyinstancyjne</w:t>
      </w:r>
      <w:proofErr w:type="spellEnd"/>
      <w:r w:rsidRPr="00BC01FB">
        <w:rPr>
          <w:rFonts w:ascii="Times New Roman" w:hAnsi="Times New Roman" w:cs="Times New Roman"/>
          <w:sz w:val="24"/>
          <w:szCs w:val="24"/>
          <w:u w:val="single"/>
        </w:rPr>
        <w:t xml:space="preserve"> (przejściowe). </w:t>
      </w:r>
      <w:r w:rsidR="00F046FE" w:rsidRPr="00BC01FB">
        <w:rPr>
          <w:rFonts w:ascii="Times New Roman" w:hAnsi="Times New Roman" w:cs="Times New Roman"/>
          <w:sz w:val="24"/>
          <w:szCs w:val="24"/>
          <w:u w:val="single"/>
        </w:rPr>
        <w:t>Postęp</w:t>
      </w:r>
      <w:r w:rsidR="004962AB" w:rsidRPr="00BC01FB">
        <w:rPr>
          <w:rFonts w:ascii="Times New Roman" w:hAnsi="Times New Roman" w:cs="Times New Roman"/>
          <w:sz w:val="24"/>
          <w:szCs w:val="24"/>
          <w:u w:val="single"/>
        </w:rPr>
        <w:t>owanie przed sądem I instancji.</w:t>
      </w:r>
    </w:p>
    <w:p w:rsidR="00F046FE" w:rsidRDefault="00F046FE" w:rsidP="00BB5AF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07A">
        <w:rPr>
          <w:rFonts w:ascii="Times New Roman" w:hAnsi="Times New Roman" w:cs="Times New Roman"/>
          <w:sz w:val="24"/>
          <w:szCs w:val="24"/>
        </w:rPr>
        <w:t>Postępowanie sądowe – wstęp.</w:t>
      </w:r>
    </w:p>
    <w:p w:rsidR="0016507A" w:rsidRDefault="0016507A" w:rsidP="00BB5AF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przejściowe:</w:t>
      </w:r>
    </w:p>
    <w:p w:rsidR="00F046FE" w:rsidRDefault="00F046FE" w:rsidP="00BB5AF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07A">
        <w:rPr>
          <w:rFonts w:ascii="Times New Roman" w:hAnsi="Times New Roman" w:cs="Times New Roman"/>
          <w:sz w:val="24"/>
          <w:szCs w:val="24"/>
        </w:rPr>
        <w:t xml:space="preserve">Wstępna kontrola </w:t>
      </w:r>
      <w:r w:rsidR="0016507A">
        <w:rPr>
          <w:rFonts w:ascii="Times New Roman" w:hAnsi="Times New Roman" w:cs="Times New Roman"/>
          <w:sz w:val="24"/>
          <w:szCs w:val="24"/>
        </w:rPr>
        <w:t>oskarżenia.</w:t>
      </w:r>
    </w:p>
    <w:p w:rsidR="0016507A" w:rsidRDefault="0016507A" w:rsidP="00BB5AF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Orzekanie poza rozprawą o odpowiedzialności karnej lub środkach zabezpieczających.</w:t>
      </w:r>
    </w:p>
    <w:p w:rsidR="0016507A" w:rsidRDefault="0016507A" w:rsidP="00BB5AF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spraw incydentalnych i wniosków dowodowych.</w:t>
      </w:r>
    </w:p>
    <w:p w:rsidR="0016507A" w:rsidRDefault="0016507A" w:rsidP="00BB5AF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organizacyjne rozprawy głównej.</w:t>
      </w:r>
    </w:p>
    <w:p w:rsidR="0016507A" w:rsidRDefault="004962AB" w:rsidP="00BB5AF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Rozprawa główna.</w:t>
      </w:r>
    </w:p>
    <w:p w:rsidR="004962AB" w:rsidRDefault="004962AB" w:rsidP="00BB5AF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jawności postępowania.</w:t>
      </w:r>
    </w:p>
    <w:p w:rsidR="004962AB" w:rsidRDefault="004962AB" w:rsidP="00BB5AF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Przewód sądowy.</w:t>
      </w:r>
    </w:p>
    <w:p w:rsidR="004962AB" w:rsidRDefault="004962AB" w:rsidP="00BB5AF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Głosy stron i czynności związane z wydaniem wyroku. Narada i głosowanie.</w:t>
      </w:r>
    </w:p>
    <w:p w:rsidR="004962AB" w:rsidRPr="00BB5AFE" w:rsidRDefault="00BB5AFE" w:rsidP="00BB5AF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Zawieszenie postępowania.</w:t>
      </w:r>
    </w:p>
    <w:p w:rsidR="004962AB" w:rsidRPr="00BC01FB" w:rsidRDefault="004962AB" w:rsidP="00BB5AF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sz w:val="24"/>
          <w:szCs w:val="24"/>
          <w:u w:val="single"/>
        </w:rPr>
        <w:t>Środki zaskarżenia. Postępowanie odwoławcze.</w:t>
      </w:r>
    </w:p>
    <w:p w:rsidR="004962AB" w:rsidRDefault="002E24B5" w:rsidP="00BB5AF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instancyjności.</w:t>
      </w:r>
    </w:p>
    <w:p w:rsidR="002E24B5" w:rsidRDefault="002E24B5" w:rsidP="00BB5AF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Funkcja i systematyka środków zaskarżenia.</w:t>
      </w:r>
    </w:p>
    <w:p w:rsidR="002E24B5" w:rsidRDefault="002E24B5" w:rsidP="00BB5AF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Istota i cechy modelu odwoławczego. Pojęcie i rodzaje środków odwoławczych.</w:t>
      </w:r>
    </w:p>
    <w:p w:rsidR="002E24B5" w:rsidRDefault="002E24B5" w:rsidP="00BB5AF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Apelacja. Postępowanie apelacyjne.</w:t>
      </w:r>
    </w:p>
    <w:p w:rsidR="002E24B5" w:rsidRDefault="002E24B5" w:rsidP="00BB5AF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Zażalenie.</w:t>
      </w:r>
    </w:p>
    <w:p w:rsidR="002E24B5" w:rsidRDefault="002E24B5" w:rsidP="00BB5AF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zwyczajne środki zaskarżenia: sprzeciw od wyroku nakazowego, sprzeciw od zarządzeń referendarza sądowego, </w:t>
      </w:r>
      <w:r>
        <w:rPr>
          <w:rFonts w:ascii="Times New Roman" w:hAnsi="Times New Roman" w:cs="Times New Roman"/>
          <w:i/>
          <w:sz w:val="24"/>
          <w:szCs w:val="24"/>
        </w:rPr>
        <w:t>quasi</w:t>
      </w:r>
      <w:r>
        <w:rPr>
          <w:rFonts w:ascii="Times New Roman" w:hAnsi="Times New Roman" w:cs="Times New Roman"/>
          <w:sz w:val="24"/>
          <w:szCs w:val="24"/>
        </w:rPr>
        <w:t>-sprzeciwy, inne zwyczajne środki zaskarżenia.</w:t>
      </w:r>
    </w:p>
    <w:p w:rsidR="002E24B5" w:rsidRDefault="002E24B5" w:rsidP="00156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B5" w:rsidRDefault="00582BBC" w:rsidP="00156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03.06</w:t>
      </w:r>
      <w:r w:rsidR="002E24B5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2E24B5" w:rsidRPr="00BC01FB" w:rsidRDefault="002E24B5" w:rsidP="00BB5AFE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Kolokwium pisemne </w:t>
      </w:r>
      <w:r w:rsidRPr="00BC01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(60 min.). </w:t>
      </w:r>
      <w:r w:rsidR="00156C2F" w:rsidRPr="00BC01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Postępowania szczególne.</w:t>
      </w:r>
    </w:p>
    <w:p w:rsidR="00156C2F" w:rsidRPr="00156C2F" w:rsidRDefault="00156C2F" w:rsidP="00BB5AFE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Kolokwium.</w:t>
      </w:r>
    </w:p>
    <w:p w:rsidR="00156C2F" w:rsidRPr="00156C2F" w:rsidRDefault="00156C2F" w:rsidP="00BB5AFE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rodzaje postępowań szczególnych.</w:t>
      </w:r>
    </w:p>
    <w:p w:rsidR="00156C2F" w:rsidRPr="00156C2F" w:rsidRDefault="00156C2F" w:rsidP="00BB5AFE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w sprawach z oskarżenia prywatnego.</w:t>
      </w:r>
    </w:p>
    <w:p w:rsidR="00156C2F" w:rsidRPr="00156C2F" w:rsidRDefault="00156C2F" w:rsidP="00BB5AFE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przyspieszone.</w:t>
      </w:r>
    </w:p>
    <w:p w:rsidR="00156C2F" w:rsidRPr="00156C2F" w:rsidRDefault="00156C2F" w:rsidP="00BB5AFE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nakazowe.</w:t>
      </w:r>
    </w:p>
    <w:p w:rsidR="00156C2F" w:rsidRDefault="00156C2F" w:rsidP="00156C2F">
      <w:pPr>
        <w:rPr>
          <w:rFonts w:ascii="Times New Roman" w:hAnsi="Times New Roman" w:cs="Times New Roman"/>
          <w:sz w:val="24"/>
          <w:szCs w:val="24"/>
        </w:rPr>
      </w:pPr>
    </w:p>
    <w:p w:rsidR="00156C2F" w:rsidRPr="00BC01FB" w:rsidRDefault="00156C2F" w:rsidP="00BB5AFE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sz w:val="24"/>
          <w:szCs w:val="24"/>
          <w:u w:val="single"/>
        </w:rPr>
        <w:t xml:space="preserve">Nadzwyczajne środki zaskarżenia. Postępowania następcze. </w:t>
      </w:r>
    </w:p>
    <w:p w:rsidR="00156C2F" w:rsidRPr="00156C2F" w:rsidRDefault="00156C2F" w:rsidP="00BB5AFE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Dopuszczalność zaskarżenia orzeczeń prawomocnych. Pojęcie i rodzaje nadzwyczajnych środków zaskarżenia.</w:t>
      </w:r>
    </w:p>
    <w:p w:rsidR="00156C2F" w:rsidRPr="00156C2F" w:rsidRDefault="00156C2F" w:rsidP="00BB5AFE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Kasacja.</w:t>
      </w:r>
    </w:p>
    <w:p w:rsidR="00156C2F" w:rsidRPr="00156C2F" w:rsidRDefault="00156C2F" w:rsidP="00BB5AFE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Wznowienie postępowania.</w:t>
      </w:r>
    </w:p>
    <w:p w:rsidR="00156C2F" w:rsidRPr="00156C2F" w:rsidRDefault="00156C2F" w:rsidP="00BB5AFE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Skarga na wyrok sądu odwoławczego.</w:t>
      </w:r>
    </w:p>
    <w:p w:rsidR="00156C2F" w:rsidRPr="00156C2F" w:rsidRDefault="00156C2F" w:rsidP="00BB5AFE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rodzaje postępowań następczych.</w:t>
      </w:r>
    </w:p>
    <w:p w:rsidR="00156C2F" w:rsidRPr="00156C2F" w:rsidRDefault="00156C2F" w:rsidP="00BB5AFE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w przedmiocie ułaskawienia.</w:t>
      </w:r>
    </w:p>
    <w:p w:rsidR="00156C2F" w:rsidRPr="00156C2F" w:rsidRDefault="00156C2F" w:rsidP="00BB5AFE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w przedmiocie orzeczenia kary łącznej.</w:t>
      </w:r>
    </w:p>
    <w:p w:rsidR="00156C2F" w:rsidRPr="00156C2F" w:rsidRDefault="00156C2F" w:rsidP="00BB5AFE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postępowania warunkowo umorzonego.</w:t>
      </w:r>
    </w:p>
    <w:p w:rsidR="00156C2F" w:rsidRPr="00156C2F" w:rsidRDefault="00156C2F" w:rsidP="00BB5AFE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Odszkodowanie za niesłuszne skazanie, tymczasowe aresztowanie lub zatrzymanie.</w:t>
      </w:r>
    </w:p>
    <w:p w:rsidR="00156C2F" w:rsidRDefault="00156C2F" w:rsidP="00BC01FB">
      <w:pPr>
        <w:rPr>
          <w:rFonts w:ascii="Times New Roman" w:hAnsi="Times New Roman" w:cs="Times New Roman"/>
          <w:b/>
          <w:sz w:val="24"/>
          <w:szCs w:val="24"/>
        </w:rPr>
      </w:pPr>
    </w:p>
    <w:p w:rsidR="00156C2F" w:rsidRDefault="00156C2F" w:rsidP="00156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10.06.2018r. </w:t>
      </w:r>
    </w:p>
    <w:p w:rsidR="00156C2F" w:rsidRPr="00156C2F" w:rsidRDefault="00156C2F" w:rsidP="00156C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zaliczenie kolokwium nie zwalnia z uczestnictwa w zajęciach)</w:t>
      </w:r>
    </w:p>
    <w:p w:rsidR="00156C2F" w:rsidRPr="00BC01FB" w:rsidRDefault="00156C2F" w:rsidP="00BB5AF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1FB">
        <w:rPr>
          <w:rFonts w:ascii="Times New Roman" w:hAnsi="Times New Roman" w:cs="Times New Roman"/>
          <w:sz w:val="24"/>
          <w:szCs w:val="24"/>
          <w:u w:val="single"/>
        </w:rPr>
        <w:t>Skarga na przewlekłość postępowania. Rzetelny proces karny. Podsumowanie zajęć.</w:t>
      </w:r>
    </w:p>
    <w:p w:rsidR="00156C2F" w:rsidRPr="00433750" w:rsidRDefault="00156C2F" w:rsidP="00BB5AFE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750">
        <w:rPr>
          <w:rFonts w:ascii="Times New Roman" w:hAnsi="Times New Roman" w:cs="Times New Roman"/>
          <w:b/>
          <w:color w:val="FF0000"/>
          <w:sz w:val="24"/>
          <w:szCs w:val="24"/>
        </w:rPr>
        <w:t>Poprawa kolokwium (pisemna).</w:t>
      </w:r>
    </w:p>
    <w:p w:rsidR="00156C2F" w:rsidRDefault="00156C2F" w:rsidP="00BB5AF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Skarga na przewlekłość postępowania.</w:t>
      </w:r>
    </w:p>
    <w:p w:rsidR="00156C2F" w:rsidRDefault="00156C2F" w:rsidP="00BB5AF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Rzetelny proces karny.</w:t>
      </w:r>
    </w:p>
    <w:p w:rsidR="00156C2F" w:rsidRDefault="00156C2F" w:rsidP="00BB5AF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procesowe – podsumowanie.</w:t>
      </w:r>
    </w:p>
    <w:p w:rsidR="00156C2F" w:rsidRPr="00156C2F" w:rsidRDefault="00156C2F" w:rsidP="00BB5AF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wyników kolokwium.</w:t>
      </w:r>
    </w:p>
    <w:p w:rsidR="00F046FE" w:rsidRPr="00F046FE" w:rsidRDefault="00F046FE" w:rsidP="00156C2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46FE" w:rsidRDefault="00F046FE" w:rsidP="00156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6FE" w:rsidRDefault="00F046FE" w:rsidP="00156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4AA" w:rsidRDefault="005814AA" w:rsidP="00156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9E8" w:rsidRDefault="004A39E8" w:rsidP="00156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039" w:rsidRPr="00311798" w:rsidRDefault="008F2039" w:rsidP="00156C2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F2039" w:rsidRPr="00311798" w:rsidSect="00FD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E0A"/>
    <w:multiLevelType w:val="hybridMultilevel"/>
    <w:tmpl w:val="47C23F5C"/>
    <w:lvl w:ilvl="0" w:tplc="D5605F7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2190"/>
    <w:multiLevelType w:val="hybridMultilevel"/>
    <w:tmpl w:val="F88EF974"/>
    <w:lvl w:ilvl="0" w:tplc="3B5EF6F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C53C40"/>
    <w:multiLevelType w:val="hybridMultilevel"/>
    <w:tmpl w:val="8A1E3E28"/>
    <w:lvl w:ilvl="0" w:tplc="D8BA155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C17"/>
    <w:multiLevelType w:val="hybridMultilevel"/>
    <w:tmpl w:val="871495AC"/>
    <w:lvl w:ilvl="0" w:tplc="4552A67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726355"/>
    <w:multiLevelType w:val="hybridMultilevel"/>
    <w:tmpl w:val="F2E60D9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D7FFE"/>
    <w:multiLevelType w:val="hybridMultilevel"/>
    <w:tmpl w:val="B22E1C8C"/>
    <w:lvl w:ilvl="0" w:tplc="80C0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0C413B"/>
    <w:multiLevelType w:val="hybridMultilevel"/>
    <w:tmpl w:val="ED5C8E68"/>
    <w:lvl w:ilvl="0" w:tplc="1E9A51D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04DD2"/>
    <w:multiLevelType w:val="hybridMultilevel"/>
    <w:tmpl w:val="58BCBA7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6932E9"/>
    <w:multiLevelType w:val="hybridMultilevel"/>
    <w:tmpl w:val="B574DC4E"/>
    <w:lvl w:ilvl="0" w:tplc="4E5A613C">
      <w:start w:val="1"/>
      <w:numFmt w:val="upperLetter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52B41"/>
    <w:multiLevelType w:val="hybridMultilevel"/>
    <w:tmpl w:val="0CC65A2A"/>
    <w:lvl w:ilvl="0" w:tplc="E09C3C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E37C8"/>
    <w:multiLevelType w:val="hybridMultilevel"/>
    <w:tmpl w:val="A342B526"/>
    <w:lvl w:ilvl="0" w:tplc="F788E7B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F2403"/>
    <w:multiLevelType w:val="hybridMultilevel"/>
    <w:tmpl w:val="848C545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E729CF"/>
    <w:multiLevelType w:val="hybridMultilevel"/>
    <w:tmpl w:val="83EEBB00"/>
    <w:lvl w:ilvl="0" w:tplc="0164D9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169E3"/>
    <w:multiLevelType w:val="hybridMultilevel"/>
    <w:tmpl w:val="EEB8A2AE"/>
    <w:lvl w:ilvl="0" w:tplc="9B6AE2B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B7279F"/>
    <w:multiLevelType w:val="hybridMultilevel"/>
    <w:tmpl w:val="12745150"/>
    <w:lvl w:ilvl="0" w:tplc="5D7E100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668D9"/>
    <w:multiLevelType w:val="hybridMultilevel"/>
    <w:tmpl w:val="35322878"/>
    <w:lvl w:ilvl="0" w:tplc="4A04F7D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40710"/>
    <w:multiLevelType w:val="hybridMultilevel"/>
    <w:tmpl w:val="1A267280"/>
    <w:lvl w:ilvl="0" w:tplc="CA98A30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083BA9"/>
    <w:multiLevelType w:val="hybridMultilevel"/>
    <w:tmpl w:val="0E400E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FE6DD7"/>
    <w:multiLevelType w:val="hybridMultilevel"/>
    <w:tmpl w:val="A4D04CD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CB28C2"/>
    <w:multiLevelType w:val="hybridMultilevel"/>
    <w:tmpl w:val="E3F49DB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67569A"/>
    <w:multiLevelType w:val="hybridMultilevel"/>
    <w:tmpl w:val="5B0A1BD2"/>
    <w:lvl w:ilvl="0" w:tplc="C2A60DD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9"/>
  </w:num>
  <w:num w:numId="12">
    <w:abstractNumId w:val="12"/>
  </w:num>
  <w:num w:numId="13">
    <w:abstractNumId w:val="5"/>
  </w:num>
  <w:num w:numId="14">
    <w:abstractNumId w:val="14"/>
  </w:num>
  <w:num w:numId="15">
    <w:abstractNumId w:val="4"/>
  </w:num>
  <w:num w:numId="16">
    <w:abstractNumId w:val="10"/>
  </w:num>
  <w:num w:numId="17">
    <w:abstractNumId w:val="13"/>
  </w:num>
  <w:num w:numId="18">
    <w:abstractNumId w:val="2"/>
  </w:num>
  <w:num w:numId="19">
    <w:abstractNumId w:val="20"/>
  </w:num>
  <w:num w:numId="20">
    <w:abstractNumId w:val="6"/>
  </w:num>
  <w:num w:numId="21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48C"/>
    <w:rsid w:val="00062DA6"/>
    <w:rsid w:val="000C2B19"/>
    <w:rsid w:val="00155EC4"/>
    <w:rsid w:val="00156C2F"/>
    <w:rsid w:val="0016507A"/>
    <w:rsid w:val="00186EF7"/>
    <w:rsid w:val="0019321F"/>
    <w:rsid w:val="001A1431"/>
    <w:rsid w:val="001A7AAD"/>
    <w:rsid w:val="002E24B5"/>
    <w:rsid w:val="00311798"/>
    <w:rsid w:val="00326B3B"/>
    <w:rsid w:val="00333452"/>
    <w:rsid w:val="003C352B"/>
    <w:rsid w:val="00433750"/>
    <w:rsid w:val="004962AB"/>
    <w:rsid w:val="004A0F0A"/>
    <w:rsid w:val="004A2A7F"/>
    <w:rsid w:val="004A2EA6"/>
    <w:rsid w:val="004A39E8"/>
    <w:rsid w:val="004D2CA2"/>
    <w:rsid w:val="004D3682"/>
    <w:rsid w:val="004E6D4C"/>
    <w:rsid w:val="005814AA"/>
    <w:rsid w:val="00582ADF"/>
    <w:rsid w:val="00582BBC"/>
    <w:rsid w:val="007C7CD4"/>
    <w:rsid w:val="007D366C"/>
    <w:rsid w:val="007E13B1"/>
    <w:rsid w:val="008241E3"/>
    <w:rsid w:val="00897293"/>
    <w:rsid w:val="008C20CA"/>
    <w:rsid w:val="008F2039"/>
    <w:rsid w:val="00906353"/>
    <w:rsid w:val="00AD688F"/>
    <w:rsid w:val="00B16B84"/>
    <w:rsid w:val="00B3348C"/>
    <w:rsid w:val="00BB5AFE"/>
    <w:rsid w:val="00BB5D5D"/>
    <w:rsid w:val="00BC01FB"/>
    <w:rsid w:val="00BD0FF1"/>
    <w:rsid w:val="00BD6A6D"/>
    <w:rsid w:val="00C809CA"/>
    <w:rsid w:val="00D35031"/>
    <w:rsid w:val="00D36AE0"/>
    <w:rsid w:val="00E75814"/>
    <w:rsid w:val="00F046FE"/>
    <w:rsid w:val="00F73675"/>
    <w:rsid w:val="00F97557"/>
    <w:rsid w:val="00FD6050"/>
    <w:rsid w:val="00FD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Microsoft</cp:lastModifiedBy>
  <cp:revision>3</cp:revision>
  <cp:lastPrinted>2018-02-17T15:09:00Z</cp:lastPrinted>
  <dcterms:created xsi:type="dcterms:W3CDTF">2018-03-09T19:16:00Z</dcterms:created>
  <dcterms:modified xsi:type="dcterms:W3CDTF">2018-03-09T19:19:00Z</dcterms:modified>
</cp:coreProperties>
</file>