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AE90" w14:textId="51A1D499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 xml:space="preserve">ZADANIA Z BAZY ISAP </w:t>
      </w:r>
    </w:p>
    <w:p w14:paraId="0E376539" w14:textId="77777777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>Zadanie nr 1</w:t>
      </w:r>
      <w:r w:rsidRPr="0029097A">
        <w:rPr>
          <w:rFonts w:ascii="Cambria" w:hAnsi="Cambria"/>
          <w:b/>
          <w:sz w:val="24"/>
          <w:szCs w:val="24"/>
        </w:rPr>
        <w:t>:</w:t>
      </w:r>
    </w:p>
    <w:p w14:paraId="66AF1030" w14:textId="7D10F296" w:rsidR="00F17572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 xml:space="preserve"> </w:t>
      </w:r>
      <w:r w:rsidRPr="0029097A">
        <w:rPr>
          <w:rFonts w:ascii="Cambria" w:hAnsi="Cambria"/>
          <w:sz w:val="24"/>
          <w:szCs w:val="24"/>
        </w:rPr>
        <w:t>Wskaż jakie akty znajdują się w Dzienniku Ustaw w numerze 15 rocznika 1948?</w:t>
      </w:r>
    </w:p>
    <w:p w14:paraId="036AAB9D" w14:textId="77777777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>Zadanie nr 2:</w:t>
      </w:r>
      <w:r w:rsidRPr="0029097A">
        <w:rPr>
          <w:rFonts w:ascii="Cambria" w:hAnsi="Cambria"/>
          <w:sz w:val="24"/>
          <w:szCs w:val="24"/>
        </w:rPr>
        <w:t xml:space="preserve"> </w:t>
      </w:r>
    </w:p>
    <w:p w14:paraId="6046CE80" w14:textId="7E32F194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sz w:val="24"/>
          <w:szCs w:val="24"/>
        </w:rPr>
        <w:t>Wskaż, w którym wydawnictwie (Dziennik Ustaw czy Monitor Polski) publikowane są oświadczenia rządowe?</w:t>
      </w:r>
    </w:p>
    <w:p w14:paraId="595565BF" w14:textId="77777777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>Zadanie nr 3:</w:t>
      </w:r>
      <w:r w:rsidRPr="0029097A">
        <w:rPr>
          <w:rFonts w:ascii="Cambria" w:hAnsi="Cambria"/>
          <w:sz w:val="24"/>
          <w:szCs w:val="24"/>
        </w:rPr>
        <w:t xml:space="preserve"> </w:t>
      </w:r>
    </w:p>
    <w:p w14:paraId="5DCF5EA7" w14:textId="2E46486E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sz w:val="24"/>
          <w:szCs w:val="24"/>
        </w:rPr>
        <w:t>Ustal, ile aktów prawnych dotyczących genetyki zostało wydanych w roku 2017?</w:t>
      </w:r>
    </w:p>
    <w:p w14:paraId="5A90758F" w14:textId="77777777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 xml:space="preserve">Zadanie nr 4: </w:t>
      </w:r>
    </w:p>
    <w:p w14:paraId="09512782" w14:textId="77777777" w:rsidR="0029097A" w:rsidRPr="0029097A" w:rsidRDefault="0029097A" w:rsidP="0029097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sz w:val="24"/>
          <w:szCs w:val="24"/>
        </w:rPr>
        <w:t xml:space="preserve">Sprawdź jaki akt prawny znajduje się pod adresem publikacyjnym: Dz.U. 2011 nr 173 poz. 1037. </w:t>
      </w:r>
    </w:p>
    <w:p w14:paraId="135399A6" w14:textId="4865DE61" w:rsidR="0029097A" w:rsidRPr="0029097A" w:rsidRDefault="0029097A" w:rsidP="0029097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sz w:val="24"/>
          <w:szCs w:val="24"/>
        </w:rPr>
        <w:t>Wskaż w jakim akcie znajduje się podstawa prawna dla wydania aktu, o którym mowa w punkcie a). Podaj adres publikacyjny jego tekstu jednolitego.</w:t>
      </w:r>
    </w:p>
    <w:p w14:paraId="0710FF31" w14:textId="648E2246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</w:p>
    <w:p w14:paraId="3BC5BA69" w14:textId="17CCE209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 xml:space="preserve">ZADANIA Z DZIENNIKA USTAW RP </w:t>
      </w:r>
    </w:p>
    <w:p w14:paraId="2A083702" w14:textId="340C7700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 xml:space="preserve">Zadanie nr 1: </w:t>
      </w:r>
    </w:p>
    <w:p w14:paraId="5D3E015B" w14:textId="3C2D3CA9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sz w:val="24"/>
          <w:szCs w:val="24"/>
        </w:rPr>
        <w:t>Wskaż jaka ustawa wydana w okresie od 1-10 listopada 2017 r. została ogłoszona w styczniu 2018 r. Podaj adres publikacyjny tej ustawy.</w:t>
      </w:r>
    </w:p>
    <w:p w14:paraId="2E7CE4EE" w14:textId="1F9BFC86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 xml:space="preserve">Zadanie nr 2: </w:t>
      </w:r>
    </w:p>
    <w:p w14:paraId="3E336AB6" w14:textId="1A76A2BB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sz w:val="24"/>
          <w:szCs w:val="24"/>
        </w:rPr>
        <w:t>Jaki akt został opublikowany pod adresem Dz. U. 2004 nr 34, poz. 304?</w:t>
      </w:r>
    </w:p>
    <w:p w14:paraId="544D974E" w14:textId="4807C4CA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 xml:space="preserve">Zadanie nr 3: </w:t>
      </w:r>
    </w:p>
    <w:p w14:paraId="6D154283" w14:textId="772835D8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sz w:val="24"/>
          <w:szCs w:val="24"/>
        </w:rPr>
        <w:t>Wskaż jakie były strony umowy międzynarodowej ogłoszonej w dniu 10 kwietnia 2018 r.</w:t>
      </w:r>
    </w:p>
    <w:p w14:paraId="68D31416" w14:textId="19DB21D9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  <w:r w:rsidRPr="0029097A">
        <w:rPr>
          <w:rFonts w:ascii="Cambria" w:hAnsi="Cambria"/>
          <w:b/>
          <w:sz w:val="24"/>
          <w:szCs w:val="24"/>
        </w:rPr>
        <w:t>Zadani</w:t>
      </w:r>
      <w:r>
        <w:rPr>
          <w:rFonts w:ascii="Cambria" w:hAnsi="Cambria"/>
          <w:b/>
          <w:sz w:val="24"/>
          <w:szCs w:val="24"/>
        </w:rPr>
        <w:t>e</w:t>
      </w:r>
      <w:bookmarkStart w:id="0" w:name="_GoBack"/>
      <w:bookmarkEnd w:id="0"/>
      <w:r w:rsidRPr="0029097A">
        <w:rPr>
          <w:rFonts w:ascii="Cambria" w:hAnsi="Cambria"/>
          <w:b/>
          <w:sz w:val="24"/>
          <w:szCs w:val="24"/>
        </w:rPr>
        <w:t xml:space="preserve"> nr 4: </w:t>
      </w:r>
    </w:p>
    <w:p w14:paraId="5CA693AE" w14:textId="4226E2AE" w:rsidR="0029097A" w:rsidRPr="0029097A" w:rsidRDefault="0029097A" w:rsidP="0029097A">
      <w:pPr>
        <w:jc w:val="both"/>
        <w:rPr>
          <w:rFonts w:ascii="Cambria" w:hAnsi="Cambria"/>
          <w:sz w:val="24"/>
          <w:szCs w:val="24"/>
        </w:rPr>
      </w:pPr>
      <w:r w:rsidRPr="0029097A">
        <w:rPr>
          <w:rFonts w:ascii="Cambria" w:hAnsi="Cambria"/>
          <w:sz w:val="24"/>
          <w:szCs w:val="24"/>
        </w:rPr>
        <w:t>Sprawdź, ile razy Trybunał Konstytucyjny wypowiedział się w kwestii ochrony praw nabytych w swoim wyroku?</w:t>
      </w:r>
    </w:p>
    <w:p w14:paraId="4703C84E" w14:textId="77777777" w:rsidR="0029097A" w:rsidRPr="0029097A" w:rsidRDefault="0029097A" w:rsidP="0029097A">
      <w:pPr>
        <w:jc w:val="both"/>
        <w:rPr>
          <w:rFonts w:ascii="Cambria" w:hAnsi="Cambria"/>
          <w:b/>
          <w:sz w:val="24"/>
          <w:szCs w:val="24"/>
        </w:rPr>
      </w:pPr>
    </w:p>
    <w:sectPr w:rsidR="0029097A" w:rsidRPr="0029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F6F08"/>
    <w:multiLevelType w:val="hybridMultilevel"/>
    <w:tmpl w:val="D256A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0A"/>
    <w:rsid w:val="000C3F0A"/>
    <w:rsid w:val="0029097A"/>
    <w:rsid w:val="00F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2805"/>
  <w15:chartTrackingRefBased/>
  <w15:docId w15:val="{58510030-073B-4E97-B0AB-9BD7702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Skibicki</dc:creator>
  <cp:keywords/>
  <dc:description/>
  <cp:lastModifiedBy>Rafał Skibicki</cp:lastModifiedBy>
  <cp:revision>2</cp:revision>
  <dcterms:created xsi:type="dcterms:W3CDTF">2018-11-09T22:54:00Z</dcterms:created>
  <dcterms:modified xsi:type="dcterms:W3CDTF">2018-11-09T22:59:00Z</dcterms:modified>
</cp:coreProperties>
</file>