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42" w:rsidRPr="00CD7530" w:rsidRDefault="00316B3E" w:rsidP="00CD753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7530">
        <w:rPr>
          <w:rFonts w:ascii="Arial" w:hAnsi="Arial" w:cs="Arial"/>
          <w:b/>
          <w:bCs/>
          <w:sz w:val="24"/>
          <w:szCs w:val="24"/>
        </w:rPr>
        <w:t>17 stycznia – zadanie V</w:t>
      </w:r>
    </w:p>
    <w:p w:rsidR="00316B3E" w:rsidRPr="00CD7530" w:rsidRDefault="00316B3E" w:rsidP="00C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530">
        <w:rPr>
          <w:rFonts w:ascii="Arial" w:hAnsi="Arial" w:cs="Arial"/>
          <w:sz w:val="24"/>
          <w:szCs w:val="24"/>
        </w:rPr>
        <w:t>Zmiana</w:t>
      </w:r>
      <w:r w:rsidRPr="00CD7530">
        <w:rPr>
          <w:rFonts w:ascii="Arial" w:hAnsi="Arial" w:cs="Arial"/>
          <w:sz w:val="24"/>
          <w:szCs w:val="24"/>
        </w:rPr>
        <w:t xml:space="preserve"> warunków pracy i płacy (wypowiedzenie zmieniające) </w:t>
      </w:r>
    </w:p>
    <w:p w:rsidR="00316B3E" w:rsidRPr="00CD7530" w:rsidRDefault="00316B3E" w:rsidP="00C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530">
        <w:rPr>
          <w:rFonts w:ascii="Arial" w:hAnsi="Arial" w:cs="Arial"/>
          <w:sz w:val="24"/>
          <w:szCs w:val="24"/>
        </w:rPr>
        <w:t>Roszczenia pracownika z tytułu nieprawidłowego wypowiedzenia warunków pracy i płacy.</w:t>
      </w:r>
    </w:p>
    <w:p w:rsidR="00142F2D" w:rsidRPr="00CD7530" w:rsidRDefault="00142F2D" w:rsidP="00CD7530">
      <w:pPr>
        <w:pStyle w:val="Akapitzlist"/>
        <w:numPr>
          <w:ilvl w:val="0"/>
          <w:numId w:val="1"/>
        </w:numPr>
        <w:spacing w:line="360" w:lineRule="auto"/>
        <w:jc w:val="both"/>
        <w:rPr>
          <w:rStyle w:val="ng-binding"/>
          <w:rFonts w:ascii="Arial" w:hAnsi="Arial" w:cs="Arial"/>
          <w:sz w:val="24"/>
          <w:szCs w:val="24"/>
        </w:rPr>
      </w:pPr>
      <w:r w:rsidRPr="00CD7530">
        <w:rPr>
          <w:rFonts w:ascii="Arial" w:hAnsi="Arial" w:cs="Arial"/>
          <w:sz w:val="24"/>
          <w:szCs w:val="24"/>
        </w:rPr>
        <w:t>Do omówienia wyrok Sądu Najwyższego z dnia</w:t>
      </w:r>
      <w:r w:rsidRPr="00CD7530">
        <w:rPr>
          <w:rFonts w:ascii="Arial" w:hAnsi="Arial" w:cs="Arial"/>
          <w:sz w:val="24"/>
          <w:szCs w:val="24"/>
        </w:rPr>
        <w:t xml:space="preserve"> </w:t>
      </w:r>
      <w:r w:rsidRPr="00CD7530">
        <w:rPr>
          <w:rFonts w:ascii="Arial" w:hAnsi="Arial" w:cs="Arial"/>
          <w:sz w:val="24"/>
          <w:szCs w:val="24"/>
        </w:rPr>
        <w:t>17 kwietnia 2019 r.</w:t>
      </w:r>
      <w:r w:rsidRPr="00CD7530">
        <w:rPr>
          <w:rFonts w:ascii="Arial" w:hAnsi="Arial" w:cs="Arial"/>
          <w:sz w:val="24"/>
          <w:szCs w:val="24"/>
        </w:rPr>
        <w:t xml:space="preserve">, </w:t>
      </w:r>
      <w:r w:rsidRPr="00CD7530">
        <w:rPr>
          <w:rStyle w:val="ng-binding"/>
          <w:rFonts w:ascii="Arial" w:hAnsi="Arial" w:cs="Arial"/>
          <w:sz w:val="24"/>
          <w:szCs w:val="24"/>
        </w:rPr>
        <w:t>II PK 342/17</w:t>
      </w:r>
      <w:r w:rsidRPr="00CD7530">
        <w:rPr>
          <w:rStyle w:val="ng-binding"/>
          <w:rFonts w:ascii="Arial" w:hAnsi="Arial" w:cs="Arial"/>
          <w:sz w:val="24"/>
          <w:szCs w:val="24"/>
        </w:rPr>
        <w:t>.</w:t>
      </w:r>
    </w:p>
    <w:p w:rsidR="00AE0744" w:rsidRPr="009D1C71" w:rsidRDefault="00142F2D" w:rsidP="009D1C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530">
        <w:rPr>
          <w:rStyle w:val="ng-binding"/>
          <w:rFonts w:ascii="Arial" w:hAnsi="Arial" w:cs="Arial"/>
          <w:sz w:val="24"/>
          <w:szCs w:val="24"/>
        </w:rPr>
        <w:t>Kazus:</w:t>
      </w:r>
      <w:r w:rsidR="009D1C71">
        <w:rPr>
          <w:rStyle w:val="ng-binding"/>
          <w:rFonts w:ascii="Arial" w:hAnsi="Arial" w:cs="Arial"/>
          <w:sz w:val="24"/>
          <w:szCs w:val="24"/>
        </w:rPr>
        <w:t xml:space="preserve"> </w:t>
      </w:r>
      <w:r w:rsidR="003C3E4D" w:rsidRPr="009D1C71">
        <w:rPr>
          <w:rFonts w:ascii="Arial" w:hAnsi="Arial" w:cs="Arial"/>
          <w:sz w:val="24"/>
          <w:szCs w:val="24"/>
        </w:rPr>
        <w:t>A</w:t>
      </w:r>
      <w:r w:rsidR="003C3E4D" w:rsidRPr="009D1C71">
        <w:rPr>
          <w:rFonts w:ascii="Arial" w:hAnsi="Arial" w:cs="Arial"/>
          <w:sz w:val="24"/>
          <w:szCs w:val="24"/>
        </w:rPr>
        <w:t>da</w:t>
      </w:r>
      <w:r w:rsidR="003C3E4D" w:rsidRPr="009D1C71">
        <w:rPr>
          <w:rFonts w:ascii="Arial" w:hAnsi="Arial" w:cs="Arial"/>
          <w:sz w:val="24"/>
          <w:szCs w:val="24"/>
        </w:rPr>
        <w:t xml:space="preserve"> N. była zatrudniona w</w:t>
      </w:r>
      <w:r w:rsidR="002370FC" w:rsidRPr="009D1C71">
        <w:rPr>
          <w:rFonts w:ascii="Arial" w:hAnsi="Arial" w:cs="Arial"/>
          <w:sz w:val="24"/>
          <w:szCs w:val="24"/>
        </w:rPr>
        <w:t xml:space="preserve"> szpitalu w Odach od dnia </w:t>
      </w:r>
      <w:r w:rsidR="002370FC" w:rsidRPr="009D1C71">
        <w:rPr>
          <w:rFonts w:ascii="Arial" w:hAnsi="Arial" w:cs="Arial"/>
          <w:sz w:val="24"/>
          <w:szCs w:val="24"/>
        </w:rPr>
        <w:t>1 maja 2005 r. na stanowisku sprzątaczki.</w:t>
      </w:r>
      <w:r w:rsidR="002370FC" w:rsidRPr="009D1C71">
        <w:rPr>
          <w:rFonts w:ascii="Arial" w:hAnsi="Arial" w:cs="Arial"/>
          <w:sz w:val="24"/>
          <w:szCs w:val="24"/>
        </w:rPr>
        <w:t xml:space="preserve"> </w:t>
      </w:r>
      <w:r w:rsidR="00CD7530" w:rsidRPr="009D1C71">
        <w:rPr>
          <w:rFonts w:ascii="Arial" w:hAnsi="Arial" w:cs="Arial"/>
          <w:sz w:val="24"/>
          <w:szCs w:val="24"/>
        </w:rPr>
        <w:t xml:space="preserve">Była jedną z trzech zatrudnionych w szpitalu sprzątaczek. </w:t>
      </w:r>
      <w:r w:rsidR="002370FC" w:rsidRPr="009D1C71">
        <w:rPr>
          <w:rFonts w:ascii="Arial" w:hAnsi="Arial" w:cs="Arial"/>
          <w:sz w:val="24"/>
          <w:szCs w:val="24"/>
        </w:rPr>
        <w:t xml:space="preserve">Dnia 26 czerwca 2018 r. pracodawca wręczył </w:t>
      </w:r>
      <w:r w:rsidR="002370FC" w:rsidRPr="009D1C71">
        <w:rPr>
          <w:rFonts w:ascii="Arial" w:hAnsi="Arial" w:cs="Arial"/>
          <w:sz w:val="24"/>
          <w:szCs w:val="24"/>
        </w:rPr>
        <w:t>Adzie</w:t>
      </w:r>
      <w:r w:rsidR="002370FC" w:rsidRPr="009D1C71">
        <w:rPr>
          <w:rFonts w:ascii="Arial" w:hAnsi="Arial" w:cs="Arial"/>
          <w:sz w:val="24"/>
          <w:szCs w:val="24"/>
        </w:rPr>
        <w:t xml:space="preserve"> oświadczenie w przedmiocie wypowiedzenia dotychczasowych warunków pracy i płacy w części dotyczącej stanowiska pracy, norm zatrudnienia, kategorii zaszeregowania i zakresu obowiązków. W treści wypowiedzenia zmieniającego zaproponowano </w:t>
      </w:r>
      <w:r w:rsidR="002370FC" w:rsidRPr="009D1C71">
        <w:rPr>
          <w:rFonts w:ascii="Arial" w:hAnsi="Arial" w:cs="Arial"/>
          <w:sz w:val="24"/>
          <w:szCs w:val="24"/>
        </w:rPr>
        <w:t>jej</w:t>
      </w:r>
      <w:r w:rsidR="002370FC" w:rsidRPr="009D1C71">
        <w:rPr>
          <w:rFonts w:ascii="Arial" w:hAnsi="Arial" w:cs="Arial"/>
          <w:sz w:val="24"/>
          <w:szCs w:val="24"/>
        </w:rPr>
        <w:t xml:space="preserve"> od dnia 1 października 2018 r. nowe warunki pracy polegające na zmianie stanowiska sprzątaczki na stanowisko salowej</w:t>
      </w:r>
      <w:r w:rsidR="002370FC" w:rsidRPr="009D1C71">
        <w:rPr>
          <w:rFonts w:ascii="Arial" w:hAnsi="Arial" w:cs="Arial"/>
          <w:sz w:val="24"/>
          <w:szCs w:val="24"/>
        </w:rPr>
        <w:t xml:space="preserve">. </w:t>
      </w:r>
      <w:r w:rsidR="009D1C71">
        <w:rPr>
          <w:rFonts w:ascii="Arial" w:hAnsi="Arial" w:cs="Arial"/>
          <w:sz w:val="24"/>
          <w:szCs w:val="24"/>
        </w:rPr>
        <w:t>J</w:t>
      </w:r>
      <w:r w:rsidR="002370FC" w:rsidRPr="009D1C71">
        <w:rPr>
          <w:rFonts w:ascii="Arial" w:hAnsi="Arial" w:cs="Arial"/>
          <w:sz w:val="24"/>
          <w:szCs w:val="24"/>
        </w:rPr>
        <w:t xml:space="preserve">ako jego przyczynę </w:t>
      </w:r>
      <w:r w:rsidR="009D1C71">
        <w:rPr>
          <w:rFonts w:ascii="Arial" w:hAnsi="Arial" w:cs="Arial"/>
          <w:sz w:val="24"/>
          <w:szCs w:val="24"/>
        </w:rPr>
        <w:t xml:space="preserve">pracodawca </w:t>
      </w:r>
      <w:r w:rsidR="002370FC" w:rsidRPr="009D1C71">
        <w:rPr>
          <w:rFonts w:ascii="Arial" w:hAnsi="Arial" w:cs="Arial"/>
          <w:sz w:val="24"/>
          <w:szCs w:val="24"/>
        </w:rPr>
        <w:t>podał zmiany reorganizacyjne i likwidację etatu sprzątaczki</w:t>
      </w:r>
      <w:r w:rsidR="00AE0744" w:rsidRPr="009D1C71">
        <w:rPr>
          <w:rFonts w:ascii="Arial" w:hAnsi="Arial" w:cs="Arial"/>
          <w:sz w:val="24"/>
          <w:szCs w:val="24"/>
        </w:rPr>
        <w:t>.</w:t>
      </w:r>
      <w:r w:rsidR="0017415A" w:rsidRPr="009D1C71">
        <w:rPr>
          <w:rFonts w:ascii="Arial" w:hAnsi="Arial" w:cs="Arial"/>
          <w:sz w:val="24"/>
          <w:szCs w:val="24"/>
        </w:rPr>
        <w:t xml:space="preserve"> Nie było wzmianki o zmianie wynagrodzenia. </w:t>
      </w:r>
      <w:r w:rsidR="00AE0744" w:rsidRPr="009D1C71">
        <w:rPr>
          <w:rFonts w:ascii="Arial" w:hAnsi="Arial" w:cs="Arial"/>
          <w:sz w:val="24"/>
          <w:szCs w:val="24"/>
        </w:rPr>
        <w:t>Ada</w:t>
      </w:r>
      <w:r w:rsidR="00AE0744" w:rsidRPr="009D1C71">
        <w:rPr>
          <w:rFonts w:ascii="Arial" w:hAnsi="Arial" w:cs="Arial"/>
          <w:sz w:val="24"/>
          <w:szCs w:val="24"/>
        </w:rPr>
        <w:t xml:space="preserve"> zwróciła się do pracodawcy o pozostawienie jej na dotychczasowym stanowisku pracy sprzątaczki do grudnia 2018 r.</w:t>
      </w:r>
      <w:r w:rsidR="00AE0744" w:rsidRPr="009D1C71">
        <w:rPr>
          <w:rFonts w:ascii="Arial" w:hAnsi="Arial" w:cs="Arial"/>
          <w:sz w:val="24"/>
          <w:szCs w:val="24"/>
        </w:rPr>
        <w:t xml:space="preserve">, </w:t>
      </w:r>
      <w:r w:rsidR="00AE0744" w:rsidRPr="009D1C71">
        <w:rPr>
          <w:rFonts w:ascii="Arial" w:hAnsi="Arial" w:cs="Arial"/>
          <w:sz w:val="24"/>
          <w:szCs w:val="24"/>
        </w:rPr>
        <w:t>argumentowała, że ze względu na chorobę kręgosłupa nie może pracować na stanowisku salowej.</w:t>
      </w:r>
      <w:r w:rsidR="00AE0744" w:rsidRPr="009D1C71">
        <w:rPr>
          <w:rFonts w:ascii="Arial" w:hAnsi="Arial" w:cs="Arial"/>
          <w:sz w:val="24"/>
          <w:szCs w:val="24"/>
        </w:rPr>
        <w:t xml:space="preserve"> P</w:t>
      </w:r>
      <w:r w:rsidR="00AE0744" w:rsidRPr="009D1C71">
        <w:rPr>
          <w:rFonts w:ascii="Arial" w:hAnsi="Arial" w:cs="Arial"/>
          <w:sz w:val="24"/>
          <w:szCs w:val="24"/>
        </w:rPr>
        <w:t xml:space="preserve">ismem z dnia 16 lipca 2018 r. </w:t>
      </w:r>
      <w:r w:rsidR="00AE0744" w:rsidRPr="009D1C71">
        <w:rPr>
          <w:rFonts w:ascii="Arial" w:hAnsi="Arial" w:cs="Arial"/>
          <w:sz w:val="24"/>
          <w:szCs w:val="24"/>
        </w:rPr>
        <w:t xml:space="preserve">Ada </w:t>
      </w:r>
      <w:r w:rsidR="00AE0744" w:rsidRPr="009D1C71">
        <w:rPr>
          <w:rFonts w:ascii="Arial" w:hAnsi="Arial" w:cs="Arial"/>
          <w:sz w:val="24"/>
          <w:szCs w:val="24"/>
        </w:rPr>
        <w:t>oświadczyła, że odmawia przyjęcia warunków zaproponowanych jej w wypowiedzeniu zmieniającym z dnia 26 czerwca 2018 r.</w:t>
      </w:r>
    </w:p>
    <w:p w:rsidR="00AE0744" w:rsidRPr="00CD7530" w:rsidRDefault="00AE0744" w:rsidP="00CD75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530">
        <w:rPr>
          <w:rFonts w:ascii="Arial" w:hAnsi="Arial" w:cs="Arial"/>
          <w:sz w:val="24"/>
          <w:szCs w:val="24"/>
        </w:rPr>
        <w:t>Pytania:</w:t>
      </w:r>
      <w:r w:rsidR="0017415A" w:rsidRPr="00CD7530">
        <w:rPr>
          <w:rFonts w:ascii="Arial" w:hAnsi="Arial" w:cs="Arial"/>
          <w:sz w:val="24"/>
          <w:szCs w:val="24"/>
        </w:rPr>
        <w:t xml:space="preserve"> </w:t>
      </w:r>
      <w:r w:rsidRPr="00CD7530">
        <w:rPr>
          <w:rFonts w:ascii="Arial" w:hAnsi="Arial" w:cs="Arial"/>
          <w:sz w:val="24"/>
          <w:szCs w:val="24"/>
        </w:rPr>
        <w:t xml:space="preserve">Czy </w:t>
      </w:r>
      <w:r w:rsidRPr="00CD7530">
        <w:rPr>
          <w:rFonts w:ascii="Arial" w:hAnsi="Arial" w:cs="Arial"/>
          <w:sz w:val="24"/>
          <w:szCs w:val="24"/>
        </w:rPr>
        <w:t xml:space="preserve">wręczone </w:t>
      </w:r>
      <w:r w:rsidRPr="00CD7530">
        <w:rPr>
          <w:rFonts w:ascii="Arial" w:hAnsi="Arial" w:cs="Arial"/>
          <w:sz w:val="24"/>
          <w:szCs w:val="24"/>
        </w:rPr>
        <w:t>Adzie</w:t>
      </w:r>
      <w:r w:rsidRPr="00CD7530">
        <w:rPr>
          <w:rFonts w:ascii="Arial" w:hAnsi="Arial" w:cs="Arial"/>
          <w:sz w:val="24"/>
          <w:szCs w:val="24"/>
        </w:rPr>
        <w:t xml:space="preserve"> wypowiedzeni</w:t>
      </w:r>
      <w:r w:rsidRPr="00CD7530">
        <w:rPr>
          <w:rFonts w:ascii="Arial" w:hAnsi="Arial" w:cs="Arial"/>
          <w:sz w:val="24"/>
          <w:szCs w:val="24"/>
        </w:rPr>
        <w:t>e</w:t>
      </w:r>
      <w:r w:rsidRPr="00CD7530">
        <w:rPr>
          <w:rFonts w:ascii="Arial" w:hAnsi="Arial" w:cs="Arial"/>
          <w:sz w:val="24"/>
          <w:szCs w:val="24"/>
        </w:rPr>
        <w:t xml:space="preserve"> zmieniające był</w:t>
      </w:r>
      <w:r w:rsidRPr="00CD7530">
        <w:rPr>
          <w:rFonts w:ascii="Arial" w:hAnsi="Arial" w:cs="Arial"/>
          <w:sz w:val="24"/>
          <w:szCs w:val="24"/>
        </w:rPr>
        <w:t>o</w:t>
      </w:r>
      <w:r w:rsidRPr="00CD7530">
        <w:rPr>
          <w:rFonts w:ascii="Arial" w:hAnsi="Arial" w:cs="Arial"/>
          <w:sz w:val="24"/>
          <w:szCs w:val="24"/>
        </w:rPr>
        <w:t xml:space="preserve"> niezgodne z prawem, albo też było nieuzasadnione</w:t>
      </w:r>
      <w:r w:rsidR="00CD7530" w:rsidRPr="00CD7530">
        <w:rPr>
          <w:rFonts w:ascii="Arial" w:hAnsi="Arial" w:cs="Arial"/>
          <w:sz w:val="24"/>
          <w:szCs w:val="24"/>
        </w:rPr>
        <w:t xml:space="preserve"> (czy </w:t>
      </w:r>
      <w:r w:rsidR="00CD7530" w:rsidRPr="00CD7530">
        <w:rPr>
          <w:rFonts w:ascii="Arial" w:hAnsi="Arial" w:cs="Arial"/>
          <w:sz w:val="24"/>
          <w:szCs w:val="24"/>
        </w:rPr>
        <w:t xml:space="preserve">przyczyny </w:t>
      </w:r>
      <w:r w:rsidR="00CD7530" w:rsidRPr="00CD7530">
        <w:rPr>
          <w:rFonts w:ascii="Arial" w:hAnsi="Arial" w:cs="Arial"/>
          <w:sz w:val="24"/>
          <w:szCs w:val="24"/>
        </w:rPr>
        <w:t xml:space="preserve">podane prze pracodawcę </w:t>
      </w:r>
      <w:r w:rsidR="00CD7530" w:rsidRPr="00CD7530">
        <w:rPr>
          <w:rFonts w:ascii="Arial" w:hAnsi="Arial" w:cs="Arial"/>
          <w:sz w:val="24"/>
          <w:szCs w:val="24"/>
        </w:rPr>
        <w:t>uzasadnia</w:t>
      </w:r>
      <w:r w:rsidR="00CD7530" w:rsidRPr="00CD7530">
        <w:rPr>
          <w:rFonts w:ascii="Arial" w:hAnsi="Arial" w:cs="Arial"/>
          <w:sz w:val="24"/>
          <w:szCs w:val="24"/>
        </w:rPr>
        <w:t>ły</w:t>
      </w:r>
      <w:r w:rsidR="00CD7530" w:rsidRPr="00CD7530">
        <w:rPr>
          <w:rFonts w:ascii="Arial" w:hAnsi="Arial" w:cs="Arial"/>
          <w:sz w:val="24"/>
          <w:szCs w:val="24"/>
        </w:rPr>
        <w:t xml:space="preserve"> to wypowiedzenie</w:t>
      </w:r>
      <w:r w:rsidR="00CD7530" w:rsidRPr="00CD7530">
        <w:rPr>
          <w:rFonts w:ascii="Arial" w:hAnsi="Arial" w:cs="Arial"/>
          <w:sz w:val="24"/>
          <w:szCs w:val="24"/>
        </w:rPr>
        <w:t>)</w:t>
      </w:r>
      <w:r w:rsidR="0017415A" w:rsidRPr="00CD7530">
        <w:rPr>
          <w:rFonts w:ascii="Arial" w:hAnsi="Arial" w:cs="Arial"/>
          <w:sz w:val="24"/>
          <w:szCs w:val="24"/>
        </w:rPr>
        <w:t>? Jakie warunki formalne powinno spełnić wypowiedzenie zmieniające warunki pracy lub płacy?</w:t>
      </w:r>
      <w:r w:rsidR="009D1C71">
        <w:rPr>
          <w:rFonts w:ascii="Arial" w:hAnsi="Arial" w:cs="Arial"/>
          <w:sz w:val="24"/>
          <w:szCs w:val="24"/>
        </w:rPr>
        <w:t xml:space="preserve"> Czy ma znaczenie, że Ada była jedną spośród trzech sprzątaczek?</w:t>
      </w:r>
      <w:bookmarkStart w:id="0" w:name="_GoBack"/>
      <w:bookmarkEnd w:id="0"/>
    </w:p>
    <w:p w:rsidR="00316B3E" w:rsidRPr="00CD7530" w:rsidRDefault="00316B3E" w:rsidP="00CD75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16B3E" w:rsidRPr="00CD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1ABE"/>
    <w:multiLevelType w:val="hybridMultilevel"/>
    <w:tmpl w:val="676273F8"/>
    <w:lvl w:ilvl="0" w:tplc="01DA5E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3E"/>
    <w:rsid w:val="00142F2D"/>
    <w:rsid w:val="0017415A"/>
    <w:rsid w:val="002370FC"/>
    <w:rsid w:val="00316B3E"/>
    <w:rsid w:val="003C3E4D"/>
    <w:rsid w:val="00623042"/>
    <w:rsid w:val="0065649D"/>
    <w:rsid w:val="009D1C71"/>
    <w:rsid w:val="00AE0744"/>
    <w:rsid w:val="00CD7530"/>
    <w:rsid w:val="00D519C9"/>
    <w:rsid w:val="00E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9B72"/>
  <w15:chartTrackingRefBased/>
  <w15:docId w15:val="{8C89686B-8344-47C3-A7CD-CB04395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B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g-binding">
    <w:name w:val="ng-binding"/>
    <w:basedOn w:val="Domylnaczcionkaakapitu"/>
    <w:rsid w:val="0014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210</Words>
  <Characters>1430</Characters>
  <Application>Microsoft Office Word</Application>
  <DocSecurity>0</DocSecurity>
  <Lines>19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3</cp:revision>
  <dcterms:created xsi:type="dcterms:W3CDTF">2019-10-24T17:21:00Z</dcterms:created>
  <dcterms:modified xsi:type="dcterms:W3CDTF">2019-10-25T06:13:00Z</dcterms:modified>
</cp:coreProperties>
</file>