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416" w:rsidRPr="00EE4416" w:rsidRDefault="00EE4416" w:rsidP="00EE4416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EE4416">
        <w:rPr>
          <w:rFonts w:ascii="Times New Roman" w:hAnsi="Times New Roman"/>
          <w:b/>
          <w:sz w:val="24"/>
          <w:szCs w:val="24"/>
        </w:rPr>
        <w:t>Zlecenie</w:t>
      </w:r>
    </w:p>
    <w:p w:rsidR="00EE4416" w:rsidRPr="00EE4416" w:rsidRDefault="00EE4416" w:rsidP="00EE4416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EE4416">
        <w:rPr>
          <w:rFonts w:ascii="Times New Roman" w:hAnsi="Times New Roman"/>
          <w:b/>
          <w:sz w:val="24"/>
          <w:szCs w:val="24"/>
        </w:rPr>
        <w:t>Umowa o dzieło</w:t>
      </w:r>
    </w:p>
    <w:p w:rsidR="00EE4416" w:rsidRDefault="00EE4416" w:rsidP="00EE4416">
      <w:pPr>
        <w:ind w:firstLine="708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EE4416" w:rsidRDefault="00EE4416" w:rsidP="00EE4416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Artysta rzeźbiarz Adam B zawarł z Urszulą K umowę, na mocy której zobowiązał się do wykonania popiersia męża Urszuli K na podstawie przedstawionego przez nią zdjęcia, a Urszula K zobowiązała się do zapłaty na jego rzecz wynagrodzenia w kwocie 20000 zł. Strony zgodnie postanowiły, że </w:t>
      </w:r>
      <w:r w:rsidR="009E58D2">
        <w:rPr>
          <w:rFonts w:ascii="Times New Roman" w:hAnsi="Times New Roman"/>
          <w:sz w:val="24"/>
          <w:szCs w:val="24"/>
        </w:rPr>
        <w:t>popiersie</w:t>
      </w:r>
      <w:r>
        <w:rPr>
          <w:rFonts w:ascii="Times New Roman" w:hAnsi="Times New Roman"/>
          <w:sz w:val="24"/>
          <w:szCs w:val="24"/>
        </w:rPr>
        <w:t xml:space="preserve"> zostanie wykonane z marmuru, który wybrać i nabyć zobowiązał się Adam B. Adam B po sporządzeniu wstępnych szkiców i wykonaniu popiersia w około jednej trzeciej uległ wypadkowi samochodowemu w wyniku którego stracił dłoń prawej ręki.</w:t>
      </w:r>
    </w:p>
    <w:p w:rsidR="009E58D2" w:rsidRDefault="009E58D2" w:rsidP="00EE4416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E58D2" w:rsidRDefault="009E58D2" w:rsidP="00EE4416">
      <w:pPr>
        <w:numPr>
          <w:ilvl w:val="0"/>
          <w:numId w:val="1"/>
        </w:numPr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Jakiego typu umowę zawarli Adam B i Urszula K?</w:t>
      </w:r>
    </w:p>
    <w:p w:rsidR="00EE4416" w:rsidRDefault="00EE4416" w:rsidP="00EE4416">
      <w:pPr>
        <w:numPr>
          <w:ilvl w:val="0"/>
          <w:numId w:val="1"/>
        </w:numPr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Oceń, czy łącząca strony umowa trwa mimo tego, że Adam B uległ wypadkowi samochodowemu.</w:t>
      </w:r>
    </w:p>
    <w:p w:rsidR="00EE4416" w:rsidRDefault="00EE4416" w:rsidP="00EE4416">
      <w:pPr>
        <w:numPr>
          <w:ilvl w:val="0"/>
          <w:numId w:val="1"/>
        </w:numPr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Czy Adam B może żądać od Urszuli K zapłaty umówionego wynagro</w:t>
      </w:r>
      <w:r w:rsidR="009E58D2">
        <w:rPr>
          <w:rFonts w:ascii="Times New Roman" w:hAnsi="Times New Roman"/>
          <w:sz w:val="24"/>
          <w:szCs w:val="24"/>
        </w:rPr>
        <w:t>dzenia mimo nieukończenia popiersia</w:t>
      </w:r>
      <w:r>
        <w:rPr>
          <w:rFonts w:ascii="Times New Roman" w:hAnsi="Times New Roman"/>
          <w:sz w:val="24"/>
          <w:szCs w:val="24"/>
        </w:rPr>
        <w:t>?</w:t>
      </w:r>
    </w:p>
    <w:p w:rsidR="00EE4416" w:rsidRDefault="00EE4416" w:rsidP="00EE4416">
      <w:pPr>
        <w:numPr>
          <w:ilvl w:val="0"/>
          <w:numId w:val="1"/>
        </w:numPr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Czy Adam B może żądać od Urszuli K odebrania częściowo wykonanego popiersia?</w:t>
      </w:r>
    </w:p>
    <w:p w:rsidR="003952E3" w:rsidRDefault="003952E3"/>
    <w:sectPr w:rsidR="003952E3" w:rsidSect="005151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A40244"/>
    <w:multiLevelType w:val="hybridMultilevel"/>
    <w:tmpl w:val="8AB0E9AE"/>
    <w:lvl w:ilvl="0" w:tplc="FC1EAF4C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2524C"/>
    <w:rsid w:val="003952E3"/>
    <w:rsid w:val="005151B5"/>
    <w:rsid w:val="0062524C"/>
    <w:rsid w:val="009E58D2"/>
    <w:rsid w:val="00EE4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441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4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741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Tenenbaum-Kulig</dc:creator>
  <cp:keywords/>
  <dc:description/>
  <cp:lastModifiedBy>Monika Tenenbaum-Kulig</cp:lastModifiedBy>
  <cp:revision>3</cp:revision>
  <dcterms:created xsi:type="dcterms:W3CDTF">2016-01-24T13:01:00Z</dcterms:created>
  <dcterms:modified xsi:type="dcterms:W3CDTF">2016-01-24T13:31:00Z</dcterms:modified>
</cp:coreProperties>
</file>