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3C" w:rsidRPr="00444ACB" w:rsidRDefault="004A053C" w:rsidP="004A053C">
      <w:pPr>
        <w:jc w:val="center"/>
        <w:rPr>
          <w:rFonts w:cs="Times New Roman"/>
          <w:b/>
          <w:sz w:val="28"/>
          <w:szCs w:val="28"/>
        </w:rPr>
      </w:pPr>
      <w:bookmarkStart w:id="0" w:name="_GoBack"/>
      <w:r w:rsidRPr="00444ACB">
        <w:rPr>
          <w:rFonts w:cs="Times New Roman"/>
          <w:b/>
          <w:sz w:val="28"/>
          <w:szCs w:val="28"/>
        </w:rPr>
        <w:t>Prawo cywilne – część ogólna i prawo zobowiązań</w:t>
      </w:r>
    </w:p>
    <w:p w:rsidR="004A053C" w:rsidRPr="00444ACB" w:rsidRDefault="004A053C" w:rsidP="004A053C">
      <w:pPr>
        <w:jc w:val="center"/>
        <w:rPr>
          <w:rFonts w:cs="Times New Roman"/>
          <w:b/>
          <w:sz w:val="28"/>
          <w:szCs w:val="28"/>
        </w:rPr>
      </w:pPr>
      <w:r w:rsidRPr="00444ACB">
        <w:rPr>
          <w:rFonts w:cs="Times New Roman"/>
          <w:b/>
          <w:sz w:val="28"/>
          <w:szCs w:val="28"/>
        </w:rPr>
        <w:t>Wykaz zagadnień i literatury</w:t>
      </w:r>
    </w:p>
    <w:p w:rsidR="004A053C" w:rsidRPr="00444ACB" w:rsidRDefault="004A053C" w:rsidP="004A053C">
      <w:pPr>
        <w:jc w:val="center"/>
        <w:rPr>
          <w:rFonts w:cs="Times New Roman"/>
          <w:b/>
          <w:sz w:val="28"/>
          <w:szCs w:val="28"/>
        </w:rPr>
      </w:pPr>
      <w:r w:rsidRPr="00444ACB">
        <w:rPr>
          <w:rFonts w:cs="Times New Roman"/>
          <w:b/>
          <w:sz w:val="28"/>
          <w:szCs w:val="28"/>
        </w:rPr>
        <w:t>Gr 1 WSP II</w:t>
      </w:r>
    </w:p>
    <w:p w:rsidR="004A053C" w:rsidRPr="00444ACB" w:rsidRDefault="004A053C" w:rsidP="004A053C">
      <w:pPr>
        <w:jc w:val="center"/>
        <w:rPr>
          <w:rFonts w:cs="Times New Roman"/>
          <w:b/>
          <w:sz w:val="28"/>
          <w:szCs w:val="28"/>
        </w:rPr>
      </w:pPr>
    </w:p>
    <w:p w:rsidR="003A406F" w:rsidRPr="00444ACB" w:rsidRDefault="00B65354" w:rsidP="003A406F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 xml:space="preserve">24 II 2016 r. - </w:t>
      </w:r>
      <w:r w:rsidR="008B4919" w:rsidRPr="00444ACB">
        <w:rPr>
          <w:rFonts w:cs="Times New Roman"/>
          <w:sz w:val="24"/>
          <w:szCs w:val="24"/>
        </w:rPr>
        <w:t xml:space="preserve">Czyny niedozwolone – </w:t>
      </w:r>
      <w:r w:rsidR="003A406F" w:rsidRPr="00444ACB">
        <w:rPr>
          <w:rFonts w:cs="Times New Roman"/>
          <w:sz w:val="24"/>
          <w:szCs w:val="24"/>
        </w:rPr>
        <w:t>odpowiedzialność za szkody komunikacyjne</w:t>
      </w:r>
    </w:p>
    <w:p w:rsidR="003A406F" w:rsidRPr="00444ACB" w:rsidRDefault="004A053C" w:rsidP="003A406F">
      <w:pPr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 xml:space="preserve">2 III 2016 r. – </w:t>
      </w:r>
      <w:r w:rsidR="008B4919" w:rsidRPr="00444ACB">
        <w:rPr>
          <w:rFonts w:cs="Times New Roman"/>
          <w:sz w:val="24"/>
          <w:szCs w:val="24"/>
        </w:rPr>
        <w:t>Czyny niedozwolone –</w:t>
      </w:r>
      <w:r w:rsidR="003A406F" w:rsidRPr="00444ACB">
        <w:rPr>
          <w:rFonts w:cs="Times New Roman"/>
          <w:sz w:val="24"/>
          <w:szCs w:val="24"/>
        </w:rPr>
        <w:t xml:space="preserve"> odpowiedzialność za delikty władzy publicznej</w:t>
      </w:r>
    </w:p>
    <w:p w:rsidR="009E25A9" w:rsidRPr="00444ACB" w:rsidRDefault="004A053C" w:rsidP="003A406F">
      <w:pPr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 xml:space="preserve">9 III 2016 r. – </w:t>
      </w:r>
      <w:r w:rsidR="009E25A9" w:rsidRPr="00444ACB">
        <w:rPr>
          <w:rFonts w:cs="Times New Roman"/>
          <w:sz w:val="24"/>
          <w:szCs w:val="24"/>
        </w:rPr>
        <w:t>Czyny niedozwolone:</w:t>
      </w:r>
    </w:p>
    <w:p w:rsidR="009E25A9" w:rsidRPr="00444ACB" w:rsidRDefault="009E25A9" w:rsidP="003A406F">
      <w:pPr>
        <w:spacing w:after="0" w:line="276" w:lineRule="auto"/>
        <w:ind w:left="708" w:firstLine="708"/>
        <w:jc w:val="both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>- roszczenia przysługujące poszkodowanemu w przypadku uszkodzenia ciała</w:t>
      </w:r>
    </w:p>
    <w:p w:rsidR="009E25A9" w:rsidRPr="00444ACB" w:rsidRDefault="009E25A9" w:rsidP="003A406F">
      <w:pPr>
        <w:spacing w:after="0" w:line="276" w:lineRule="auto"/>
        <w:ind w:left="708" w:firstLine="708"/>
        <w:jc w:val="both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>- roszczenia osób pośrednio poszkodowanych</w:t>
      </w:r>
    </w:p>
    <w:p w:rsidR="004A053C" w:rsidRPr="00444ACB" w:rsidRDefault="009E25A9" w:rsidP="003A406F">
      <w:pPr>
        <w:spacing w:line="276" w:lineRule="auto"/>
        <w:ind w:left="708" w:firstLine="708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>- renta deliktowa</w:t>
      </w:r>
    </w:p>
    <w:p w:rsidR="008B4919" w:rsidRPr="00444ACB" w:rsidRDefault="004A053C" w:rsidP="007F3543">
      <w:pPr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 xml:space="preserve">16 III 2016 r. – </w:t>
      </w:r>
      <w:r w:rsidR="008B4919" w:rsidRPr="00444ACB">
        <w:rPr>
          <w:rFonts w:cs="Times New Roman"/>
          <w:sz w:val="24"/>
          <w:szCs w:val="24"/>
        </w:rPr>
        <w:t xml:space="preserve">Sprzedaż </w:t>
      </w:r>
      <w:r w:rsidRPr="00444ACB">
        <w:rPr>
          <w:rFonts w:cs="Times New Roman"/>
          <w:sz w:val="24"/>
          <w:szCs w:val="24"/>
        </w:rPr>
        <w:t xml:space="preserve"> </w:t>
      </w:r>
    </w:p>
    <w:p w:rsidR="004A053C" w:rsidRPr="00444ACB" w:rsidRDefault="004A053C" w:rsidP="003A406F">
      <w:pPr>
        <w:tabs>
          <w:tab w:val="left" w:pos="1935"/>
        </w:tabs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 xml:space="preserve">30 III 2016 r. – </w:t>
      </w:r>
      <w:r w:rsidR="007F3543" w:rsidRPr="00444ACB">
        <w:rPr>
          <w:rFonts w:cs="Times New Roman"/>
          <w:sz w:val="24"/>
          <w:szCs w:val="24"/>
        </w:rPr>
        <w:t>Sprzedaż – c.d.</w:t>
      </w:r>
    </w:p>
    <w:p w:rsidR="007F3543" w:rsidRPr="00444ACB" w:rsidRDefault="004A053C" w:rsidP="007F3543">
      <w:pPr>
        <w:tabs>
          <w:tab w:val="left" w:pos="1935"/>
        </w:tabs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>6 IV 2016 r. –</w:t>
      </w:r>
      <w:r w:rsidR="008B4919" w:rsidRPr="00444ACB">
        <w:rPr>
          <w:rFonts w:cs="Times New Roman"/>
          <w:sz w:val="24"/>
          <w:szCs w:val="24"/>
        </w:rPr>
        <w:t xml:space="preserve"> </w:t>
      </w:r>
      <w:r w:rsidR="00D81450" w:rsidRPr="00444ACB">
        <w:rPr>
          <w:rFonts w:cs="Times New Roman"/>
          <w:sz w:val="24"/>
          <w:szCs w:val="24"/>
        </w:rPr>
        <w:t xml:space="preserve">  </w:t>
      </w:r>
      <w:r w:rsidR="007F3543" w:rsidRPr="00444ACB">
        <w:rPr>
          <w:rFonts w:cs="Times New Roman"/>
          <w:sz w:val="24"/>
          <w:szCs w:val="24"/>
        </w:rPr>
        <w:t>Umowa zlecenia</w:t>
      </w:r>
    </w:p>
    <w:p w:rsidR="007F3543" w:rsidRPr="00444ACB" w:rsidRDefault="00B65354" w:rsidP="007F3543">
      <w:pPr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 xml:space="preserve">13 IV 2016 r. – </w:t>
      </w:r>
      <w:r w:rsidR="007F3543" w:rsidRPr="00444ACB">
        <w:rPr>
          <w:rFonts w:cs="Times New Roman"/>
          <w:sz w:val="24"/>
          <w:szCs w:val="24"/>
        </w:rPr>
        <w:t>Umowa o dzieło</w:t>
      </w:r>
    </w:p>
    <w:p w:rsidR="007F3543" w:rsidRPr="00444ACB" w:rsidRDefault="004A053C" w:rsidP="007F3543">
      <w:pPr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 xml:space="preserve">20 IV 2016 r. – </w:t>
      </w:r>
      <w:r w:rsidR="007F3543" w:rsidRPr="00444ACB">
        <w:rPr>
          <w:rFonts w:cs="Times New Roman"/>
          <w:sz w:val="24"/>
          <w:szCs w:val="24"/>
        </w:rPr>
        <w:t>Umowa pożyczki</w:t>
      </w:r>
    </w:p>
    <w:p w:rsidR="007F3543" w:rsidRPr="00444ACB" w:rsidRDefault="007F3543" w:rsidP="007F3543">
      <w:pPr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ab/>
        <w:t xml:space="preserve">            </w:t>
      </w:r>
      <w:r w:rsidRPr="00444ACB">
        <w:rPr>
          <w:rFonts w:cs="Times New Roman"/>
          <w:sz w:val="24"/>
          <w:szCs w:val="24"/>
        </w:rPr>
        <w:t xml:space="preserve"> </w:t>
      </w:r>
      <w:r w:rsidRPr="00444ACB">
        <w:rPr>
          <w:rFonts w:cs="Times New Roman"/>
          <w:sz w:val="24"/>
          <w:szCs w:val="24"/>
        </w:rPr>
        <w:t>Umowa poręczenia</w:t>
      </w:r>
    </w:p>
    <w:p w:rsidR="006078D8" w:rsidRPr="00444ACB" w:rsidRDefault="004A053C" w:rsidP="007F3543">
      <w:pPr>
        <w:spacing w:line="276" w:lineRule="auto"/>
        <w:rPr>
          <w:rFonts w:cs="Times New Roman"/>
          <w:b/>
          <w:sz w:val="24"/>
          <w:szCs w:val="24"/>
        </w:rPr>
      </w:pPr>
      <w:r w:rsidRPr="00444ACB">
        <w:rPr>
          <w:rFonts w:cs="Times New Roman"/>
          <w:sz w:val="24"/>
          <w:szCs w:val="24"/>
        </w:rPr>
        <w:t xml:space="preserve">27 IV 2016 r.– </w:t>
      </w:r>
      <w:r w:rsidR="007F3543" w:rsidRPr="00444ACB">
        <w:rPr>
          <w:rFonts w:cs="Times New Roman"/>
          <w:sz w:val="24"/>
          <w:szCs w:val="24"/>
        </w:rPr>
        <w:t>Umowa najmu, ochrona praw lokatorów</w:t>
      </w:r>
    </w:p>
    <w:p w:rsidR="007F3543" w:rsidRPr="00444ACB" w:rsidRDefault="004A053C" w:rsidP="007F3543">
      <w:pPr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 xml:space="preserve">4 V 2016 r. – </w:t>
      </w:r>
      <w:r w:rsidR="007F3543" w:rsidRPr="00444ACB">
        <w:rPr>
          <w:rFonts w:cs="Times New Roman"/>
          <w:sz w:val="24"/>
          <w:szCs w:val="24"/>
        </w:rPr>
        <w:t xml:space="preserve">  </w:t>
      </w:r>
      <w:r w:rsidR="007F3543" w:rsidRPr="00444ACB">
        <w:rPr>
          <w:rFonts w:cs="Times New Roman"/>
          <w:sz w:val="24"/>
          <w:szCs w:val="24"/>
        </w:rPr>
        <w:t>Umowa użyczenia</w:t>
      </w:r>
    </w:p>
    <w:p w:rsidR="007F3543" w:rsidRPr="00444ACB" w:rsidRDefault="007F3543" w:rsidP="007F3543">
      <w:pPr>
        <w:spacing w:line="276" w:lineRule="auto"/>
        <w:rPr>
          <w:rFonts w:cs="Times New Roman"/>
          <w:b/>
          <w:sz w:val="24"/>
          <w:szCs w:val="24"/>
        </w:rPr>
      </w:pPr>
      <w:r w:rsidRPr="00444ACB">
        <w:rPr>
          <w:rFonts w:cs="Times New Roman"/>
          <w:b/>
          <w:sz w:val="24"/>
          <w:szCs w:val="24"/>
        </w:rPr>
        <w:t xml:space="preserve">                         </w:t>
      </w:r>
      <w:r w:rsidRPr="00444ACB">
        <w:rPr>
          <w:rFonts w:cs="Times New Roman"/>
          <w:b/>
          <w:sz w:val="24"/>
          <w:szCs w:val="24"/>
        </w:rPr>
        <w:t>KOLOKWIUM</w:t>
      </w:r>
    </w:p>
    <w:p w:rsidR="007F3543" w:rsidRPr="00444ACB" w:rsidRDefault="004A053C" w:rsidP="007F3543">
      <w:pPr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 xml:space="preserve">11 V  2016 r. – </w:t>
      </w:r>
      <w:r w:rsidR="007F3543" w:rsidRPr="00444ACB">
        <w:rPr>
          <w:rFonts w:cs="Times New Roman"/>
          <w:sz w:val="24"/>
          <w:szCs w:val="24"/>
        </w:rPr>
        <w:t>Umowa darowizny</w:t>
      </w:r>
    </w:p>
    <w:p w:rsidR="007F3543" w:rsidRPr="00444ACB" w:rsidRDefault="007F3543" w:rsidP="007F3543">
      <w:pPr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ab/>
        <w:t xml:space="preserve">          </w:t>
      </w:r>
      <w:r w:rsidRPr="00444ACB">
        <w:rPr>
          <w:rFonts w:cs="Times New Roman"/>
          <w:sz w:val="24"/>
          <w:szCs w:val="24"/>
        </w:rPr>
        <w:t xml:space="preserve">   </w:t>
      </w:r>
      <w:r w:rsidRPr="00444ACB">
        <w:rPr>
          <w:rFonts w:cs="Times New Roman"/>
          <w:sz w:val="24"/>
          <w:szCs w:val="24"/>
        </w:rPr>
        <w:t>Umowa dożywocia</w:t>
      </w:r>
    </w:p>
    <w:p w:rsidR="007F3543" w:rsidRPr="00444ACB" w:rsidRDefault="007F3543" w:rsidP="003A406F">
      <w:pPr>
        <w:spacing w:line="276" w:lineRule="auto"/>
        <w:rPr>
          <w:rFonts w:cs="Times New Roman"/>
          <w:sz w:val="24"/>
          <w:szCs w:val="24"/>
        </w:rPr>
      </w:pPr>
      <w:r w:rsidRPr="00444ACB">
        <w:rPr>
          <w:rFonts w:cs="Times New Roman"/>
          <w:sz w:val="24"/>
          <w:szCs w:val="24"/>
        </w:rPr>
        <w:t xml:space="preserve">18 V 2016 r. - </w:t>
      </w:r>
      <w:r w:rsidRPr="00444ACB">
        <w:rPr>
          <w:rFonts w:cs="Times New Roman"/>
          <w:sz w:val="24"/>
          <w:szCs w:val="24"/>
        </w:rPr>
        <w:t>Spółka cywilna</w:t>
      </w:r>
    </w:p>
    <w:p w:rsidR="004A053C" w:rsidRPr="00444ACB" w:rsidRDefault="004A053C" w:rsidP="003A406F">
      <w:pPr>
        <w:spacing w:line="276" w:lineRule="auto"/>
        <w:rPr>
          <w:rFonts w:cs="Times New Roman"/>
          <w:sz w:val="24"/>
          <w:szCs w:val="24"/>
        </w:rPr>
      </w:pPr>
    </w:p>
    <w:p w:rsidR="00B65354" w:rsidRPr="00444ACB" w:rsidRDefault="00B65354" w:rsidP="003A406F">
      <w:pPr>
        <w:spacing w:line="276" w:lineRule="auto"/>
        <w:rPr>
          <w:rFonts w:cs="Times New Roman"/>
          <w:sz w:val="24"/>
          <w:szCs w:val="24"/>
        </w:rPr>
      </w:pPr>
    </w:p>
    <w:p w:rsidR="00B65354" w:rsidRPr="00444ACB" w:rsidRDefault="00B65354" w:rsidP="004A053C">
      <w:pPr>
        <w:rPr>
          <w:rFonts w:cs="Times New Roman"/>
        </w:rPr>
      </w:pPr>
    </w:p>
    <w:p w:rsidR="00444ACB" w:rsidRPr="00444ACB" w:rsidRDefault="00444ACB" w:rsidP="00444ACB">
      <w:pPr>
        <w:spacing w:line="240" w:lineRule="auto"/>
        <w:ind w:left="720" w:hanging="436"/>
        <w:contextualSpacing/>
      </w:pPr>
      <w:r w:rsidRPr="00444ACB">
        <w:rPr>
          <w:b/>
        </w:rPr>
        <w:t>Literatura podstawowa:</w:t>
      </w:r>
    </w:p>
    <w:p w:rsidR="00444ACB" w:rsidRPr="00444ACB" w:rsidRDefault="00444ACB" w:rsidP="00444ACB">
      <w:pPr>
        <w:spacing w:line="240" w:lineRule="auto"/>
        <w:ind w:left="720" w:hanging="436"/>
        <w:contextualSpacing/>
      </w:pPr>
      <w:r w:rsidRPr="00444ACB">
        <w:t>Z. Radwański, A. Olejniczak, Zobowiązania – część ogólna, Warszawa 2014 r.</w:t>
      </w:r>
    </w:p>
    <w:p w:rsidR="00444ACB" w:rsidRPr="00444ACB" w:rsidRDefault="00444ACB" w:rsidP="00444ACB">
      <w:pPr>
        <w:spacing w:line="240" w:lineRule="auto"/>
        <w:ind w:left="720" w:hanging="436"/>
        <w:contextualSpacing/>
      </w:pPr>
      <w:r w:rsidRPr="00444ACB">
        <w:t>Z. Radwański, J. Panowicz-Lipska, Zobowiązania – część szczegółowa, Warszawa 2015 r.</w:t>
      </w:r>
    </w:p>
    <w:p w:rsidR="00444ACB" w:rsidRPr="00444ACB" w:rsidRDefault="00444ACB" w:rsidP="00444ACB">
      <w:pPr>
        <w:spacing w:line="240" w:lineRule="auto"/>
        <w:ind w:left="720" w:hanging="436"/>
        <w:contextualSpacing/>
      </w:pPr>
    </w:p>
    <w:p w:rsidR="00444ACB" w:rsidRPr="00444ACB" w:rsidRDefault="00444ACB" w:rsidP="00444ACB">
      <w:pPr>
        <w:spacing w:line="240" w:lineRule="auto"/>
        <w:ind w:left="720" w:hanging="436"/>
        <w:contextualSpacing/>
        <w:rPr>
          <w:b/>
        </w:rPr>
      </w:pPr>
      <w:r w:rsidRPr="00444ACB">
        <w:rPr>
          <w:b/>
        </w:rPr>
        <w:t>Literatura uzupełniająca:</w:t>
      </w:r>
    </w:p>
    <w:p w:rsidR="00444ACB" w:rsidRPr="00444ACB" w:rsidRDefault="00444ACB" w:rsidP="00444ACB">
      <w:pPr>
        <w:spacing w:line="240" w:lineRule="auto"/>
        <w:ind w:left="720" w:hanging="436"/>
        <w:contextualSpacing/>
      </w:pPr>
      <w:r w:rsidRPr="00444ACB">
        <w:t>Red. E. Gniewek, P. Machnikowski, Kodeks cywilny, Komentarz, 2014 r.</w:t>
      </w:r>
    </w:p>
    <w:p w:rsidR="00444ACB" w:rsidRPr="00444ACB" w:rsidRDefault="00444ACB" w:rsidP="00444ACB">
      <w:pPr>
        <w:spacing w:line="240" w:lineRule="auto"/>
        <w:ind w:left="720" w:hanging="436"/>
        <w:contextualSpacing/>
      </w:pPr>
      <w:r w:rsidRPr="00444ACB">
        <w:lastRenderedPageBreak/>
        <w:t>Red. E. Łętowska, System Prawa Prywatnego, t. 5, Prawo zobowiązań – część ogólna, Warszawa 2012 r.</w:t>
      </w:r>
    </w:p>
    <w:p w:rsidR="00444ACB" w:rsidRPr="00444ACB" w:rsidRDefault="00444ACB" w:rsidP="00444ACB">
      <w:pPr>
        <w:spacing w:line="240" w:lineRule="auto"/>
        <w:ind w:left="720" w:hanging="436"/>
        <w:contextualSpacing/>
      </w:pPr>
      <w:r w:rsidRPr="00444ACB">
        <w:t>Red. A. Olejniczak, System Prawa Prywatnego, t. 6, Prawo zobowiązań – część ogólna, Warszawa 2014 r.</w:t>
      </w:r>
    </w:p>
    <w:p w:rsidR="00444ACB" w:rsidRPr="00444ACB" w:rsidRDefault="00444ACB" w:rsidP="00444ACB">
      <w:pPr>
        <w:spacing w:line="240" w:lineRule="auto"/>
        <w:ind w:left="720" w:hanging="436"/>
        <w:contextualSpacing/>
      </w:pPr>
      <w:r w:rsidRPr="00444ACB">
        <w:t>Red. J. Rajski, System Prawa Prywatnego, t. 7, Prawo zobowiązań – część szczegółowa, Warszawa 2011 r.</w:t>
      </w:r>
    </w:p>
    <w:p w:rsidR="00444ACB" w:rsidRPr="00444ACB" w:rsidRDefault="00444ACB" w:rsidP="00444ACB">
      <w:pPr>
        <w:spacing w:line="240" w:lineRule="auto"/>
        <w:ind w:left="720" w:hanging="436"/>
        <w:contextualSpacing/>
      </w:pPr>
      <w:r w:rsidRPr="00444ACB">
        <w:t>Red. J. Panowicz-Lipska, System Prawa Prywatnego, t. 8, Prawo zobowiązań – część szczegółowa, Warszawa 2011 r.</w:t>
      </w:r>
    </w:p>
    <w:p w:rsidR="00444ACB" w:rsidRPr="00444ACB" w:rsidRDefault="00444ACB" w:rsidP="00444ACB">
      <w:pPr>
        <w:spacing w:line="240" w:lineRule="auto"/>
        <w:ind w:left="720" w:hanging="436"/>
        <w:contextualSpacing/>
      </w:pPr>
    </w:p>
    <w:p w:rsidR="004A053C" w:rsidRPr="00444ACB" w:rsidRDefault="004A053C" w:rsidP="004A053C">
      <w:pPr>
        <w:rPr>
          <w:rFonts w:cs="Times New Roman"/>
        </w:rPr>
      </w:pPr>
    </w:p>
    <w:bookmarkEnd w:id="0"/>
    <w:p w:rsidR="008C295D" w:rsidRPr="00444ACB" w:rsidRDefault="008C295D">
      <w:pPr>
        <w:rPr>
          <w:rFonts w:cs="Times New Roman"/>
        </w:rPr>
      </w:pPr>
    </w:p>
    <w:sectPr w:rsidR="008C295D" w:rsidRPr="0044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2742A"/>
    <w:multiLevelType w:val="hybridMultilevel"/>
    <w:tmpl w:val="1B5E3A24"/>
    <w:lvl w:ilvl="0" w:tplc="7B20F9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BEAB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C7"/>
    <w:rsid w:val="000E0DB1"/>
    <w:rsid w:val="00312F65"/>
    <w:rsid w:val="003A406F"/>
    <w:rsid w:val="00444ACB"/>
    <w:rsid w:val="004A053C"/>
    <w:rsid w:val="005D03C7"/>
    <w:rsid w:val="005F1718"/>
    <w:rsid w:val="006078D8"/>
    <w:rsid w:val="00707ECE"/>
    <w:rsid w:val="007A7027"/>
    <w:rsid w:val="007F3543"/>
    <w:rsid w:val="008B4919"/>
    <w:rsid w:val="008C295D"/>
    <w:rsid w:val="008D06F3"/>
    <w:rsid w:val="00901EAC"/>
    <w:rsid w:val="009E25A9"/>
    <w:rsid w:val="00AC3CD1"/>
    <w:rsid w:val="00B65354"/>
    <w:rsid w:val="00CB76CF"/>
    <w:rsid w:val="00D81450"/>
    <w:rsid w:val="00F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288E-C3BB-4BB0-8475-8FE92407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5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5A9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20</cp:revision>
  <dcterms:created xsi:type="dcterms:W3CDTF">2016-02-22T20:39:00Z</dcterms:created>
  <dcterms:modified xsi:type="dcterms:W3CDTF">2016-03-02T08:19:00Z</dcterms:modified>
</cp:coreProperties>
</file>