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</w:p>
    <w:p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(IV rok SSP)</w:t>
      </w:r>
    </w:p>
    <w:p w:rsidR="000929AB" w:rsidRPr="00D1192F" w:rsidRDefault="00186B15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– rok akademicki </w:t>
      </w:r>
      <w:r w:rsidR="000929AB">
        <w:rPr>
          <w:rFonts w:ascii="Times New Roman" w:hAnsi="Times New Roman" w:cs="Times New Roman"/>
          <w:b/>
        </w:rPr>
        <w:t>201</w:t>
      </w:r>
      <w:r w:rsidR="00CC5EAA">
        <w:rPr>
          <w:rFonts w:ascii="Times New Roman" w:hAnsi="Times New Roman" w:cs="Times New Roman"/>
          <w:b/>
        </w:rPr>
        <w:t>6</w:t>
      </w:r>
      <w:r w:rsidR="00E60CE4">
        <w:rPr>
          <w:rFonts w:ascii="Times New Roman" w:hAnsi="Times New Roman" w:cs="Times New Roman"/>
          <w:b/>
        </w:rPr>
        <w:t>/201</w:t>
      </w:r>
      <w:r w:rsidR="00CC5EAA">
        <w:rPr>
          <w:rFonts w:ascii="Times New Roman" w:hAnsi="Times New Roman" w:cs="Times New Roman"/>
          <w:b/>
        </w:rPr>
        <w:t>7</w:t>
      </w:r>
      <w:r w:rsidR="000929AB">
        <w:rPr>
          <w:rFonts w:ascii="Times New Roman" w:hAnsi="Times New Roman" w:cs="Times New Roman"/>
          <w:b/>
        </w:rPr>
        <w:t xml:space="preserve"> </w:t>
      </w:r>
    </w:p>
    <w:p w:rsidR="000929AB" w:rsidRPr="009F75F5" w:rsidRDefault="000929AB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postępowania cywilnego.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Źródła prawa procesowego cywilnego.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i kryteria wyodrębnienia sprawy cywilnej.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Prawo procesowe cywilne a prawo cywilne materialne.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Stosunek postępowania cywilnego do innych postępowań. 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Rodzaje sądowego postępowania cywilnego.</w:t>
      </w:r>
    </w:p>
    <w:p w:rsidR="000929AB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drogi sądowej</w:t>
      </w:r>
      <w:r w:rsidR="000929AB" w:rsidRPr="00D1192F">
        <w:rPr>
          <w:rFonts w:ascii="Times New Roman" w:hAnsi="Times New Roman" w:cs="Times New Roman"/>
        </w:rPr>
        <w:t xml:space="preserve">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powództwie a przedmiot ochrony prawnej.</w:t>
      </w:r>
    </w:p>
    <w:p w:rsidR="000929AB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Przesłanki ochrony prawnej. </w:t>
      </w:r>
    </w:p>
    <w:p w:rsidR="000929AB" w:rsidRPr="000929AB" w:rsidRDefault="000929AB" w:rsidP="0071286E"/>
    <w:p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:rsidR="00B81B2D" w:rsidRPr="00D1192F" w:rsidRDefault="00B81B2D" w:rsidP="00B81B2D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Zasady procesowe.</w:t>
      </w:r>
    </w:p>
    <w:p w:rsidR="00B81B2D" w:rsidRDefault="00B81B2D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B81B2D" w:rsidRP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5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Uczestnicy postępowania – pojęcie strony.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Podmiotowe kwalifikacje strony.  </w:t>
      </w:r>
    </w:p>
    <w:p w:rsidR="00E60CE4" w:rsidRDefault="00E60CE4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Legitymacja procesowa. </w:t>
      </w:r>
    </w:p>
    <w:p w:rsidR="00B81B2D" w:rsidRDefault="00B81B2D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B81B2D" w:rsidRDefault="00B81B2D" w:rsidP="00B81B2D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>
        <w:rPr>
          <w:b/>
        </w:rPr>
        <w:t>6</w:t>
      </w:r>
      <w:r w:rsidRPr="000929AB">
        <w:rPr>
          <w:rFonts w:ascii="Times New Roman" w:hAnsi="Times New Roman" w:cs="Times New Roman"/>
        </w:rPr>
        <w:t xml:space="preserve">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Reprezentacja stron i uczestników.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Następstwo procesowe.</w:t>
      </w:r>
    </w:p>
    <w:p w:rsidR="000929AB" w:rsidRPr="009F75F5" w:rsidRDefault="000929AB" w:rsidP="0071286E">
      <w:pPr>
        <w:rPr>
          <w:b/>
        </w:rPr>
      </w:pPr>
    </w:p>
    <w:p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7</w:t>
      </w:r>
      <w:r w:rsidRPr="009F75F5">
        <w:rPr>
          <w:b/>
        </w:rPr>
        <w:t xml:space="preserve">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Współuczestnictwo procesowe.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lastRenderedPageBreak/>
        <w:t xml:space="preserve">Przypozwanie.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Udział w postępowaniu podmiotów występujących na prawach strony.</w:t>
      </w:r>
    </w:p>
    <w:p w:rsidR="0027270B" w:rsidRPr="009F75F5" w:rsidRDefault="0027270B" w:rsidP="0071286E">
      <w:pPr>
        <w:rPr>
          <w:b/>
        </w:rPr>
      </w:pPr>
    </w:p>
    <w:p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8</w:t>
      </w:r>
    </w:p>
    <w:p w:rsidR="000929AB" w:rsidRDefault="000929AB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Powództwo jako procesowy środek ochrony praw. </w:t>
      </w:r>
    </w:p>
    <w:p w:rsidR="000929AB" w:rsidRPr="009F75F5" w:rsidRDefault="000929AB" w:rsidP="0071286E">
      <w:pPr>
        <w:rPr>
          <w:b/>
        </w:rPr>
      </w:pPr>
      <w:r w:rsidRPr="00D1192F">
        <w:rPr>
          <w:rFonts w:cs="Times New Roman"/>
          <w:szCs w:val="24"/>
        </w:rPr>
        <w:t>Rodzaje powództw.</w:t>
      </w:r>
    </w:p>
    <w:p w:rsidR="000929AB" w:rsidRDefault="000929AB" w:rsidP="0071286E">
      <w:pPr>
        <w:rPr>
          <w:b/>
        </w:rPr>
      </w:pPr>
    </w:p>
    <w:p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9</w:t>
      </w:r>
    </w:p>
    <w:p w:rsidR="00C52D6A" w:rsidRPr="00D1192F" w:rsidRDefault="00C52D6A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Terminy. Doręczenia.</w:t>
      </w:r>
    </w:p>
    <w:p w:rsidR="00C52D6A" w:rsidRPr="009F75F5" w:rsidRDefault="00C52D6A" w:rsidP="0071286E">
      <w:pPr>
        <w:rPr>
          <w:b/>
        </w:rPr>
      </w:pPr>
    </w:p>
    <w:p w:rsidR="00B81B2D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0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Zasady procesowe dotyczące postępowania dowodowego.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Materiał procesowy.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Przedmiot dowodu. </w:t>
      </w:r>
      <w:r w:rsidR="005F473E">
        <w:rPr>
          <w:rFonts w:cs="Times New Roman"/>
          <w:szCs w:val="24"/>
        </w:rPr>
        <w:t xml:space="preserve"> </w:t>
      </w:r>
      <w:r w:rsidRPr="00D1192F">
        <w:rPr>
          <w:rFonts w:cs="Times New Roman"/>
          <w:szCs w:val="24"/>
        </w:rPr>
        <w:t>Rodzaje faktów.</w:t>
      </w:r>
      <w:r w:rsidR="005F473E">
        <w:rPr>
          <w:rFonts w:cs="Times New Roman"/>
          <w:szCs w:val="24"/>
        </w:rPr>
        <w:t xml:space="preserve"> </w:t>
      </w:r>
      <w:r w:rsidRPr="00D1192F">
        <w:rPr>
          <w:rFonts w:cs="Times New Roman"/>
          <w:szCs w:val="24"/>
        </w:rPr>
        <w:t xml:space="preserve">Ciężar dowodu.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Termin przedstawiania twierdzeń i dowodów przez strony. </w:t>
      </w:r>
    </w:p>
    <w:p w:rsidR="00D205E4" w:rsidRDefault="00C52D6A" w:rsidP="0071286E">
      <w:pPr>
        <w:rPr>
          <w:rFonts w:cs="Times New Roman"/>
          <w:szCs w:val="24"/>
        </w:rPr>
      </w:pPr>
      <w:proofErr w:type="spellStart"/>
      <w:r w:rsidRPr="00D1192F">
        <w:rPr>
          <w:rFonts w:cs="Times New Roman"/>
          <w:szCs w:val="24"/>
        </w:rPr>
        <w:t>Pozadowodowe</w:t>
      </w:r>
      <w:proofErr w:type="spellEnd"/>
      <w:r w:rsidRPr="00D1192F">
        <w:rPr>
          <w:rFonts w:cs="Times New Roman"/>
          <w:szCs w:val="24"/>
        </w:rPr>
        <w:t xml:space="preserve"> sposoby dokonywania ustaleń faktycznych.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Postępowanie dowodowe. Środki dowodowe. </w:t>
      </w:r>
    </w:p>
    <w:p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Uprawdopodobnienie.</w:t>
      </w:r>
    </w:p>
    <w:p w:rsidR="00C52D6A" w:rsidRPr="009F75F5" w:rsidRDefault="00C52D6A" w:rsidP="0071286E">
      <w:pPr>
        <w:rPr>
          <w:b/>
        </w:rPr>
      </w:pPr>
    </w:p>
    <w:p w:rsidR="00B81B2D" w:rsidRPr="009F75F5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1</w:t>
      </w:r>
    </w:p>
    <w:p w:rsidR="00D205E4" w:rsidRDefault="00D205E4" w:rsidP="0071286E">
      <w:r>
        <w:t xml:space="preserve">Dowód z dokumentu. </w:t>
      </w:r>
    </w:p>
    <w:p w:rsidR="00C52D6A" w:rsidRPr="00D205E4" w:rsidRDefault="00D205E4" w:rsidP="0071286E">
      <w:r>
        <w:t>Dowód ze świadków.</w:t>
      </w:r>
    </w:p>
    <w:p w:rsidR="00D205E4" w:rsidRDefault="00D205E4" w:rsidP="0071286E">
      <w:pPr>
        <w:rPr>
          <w:b/>
        </w:rPr>
      </w:pPr>
    </w:p>
    <w:p w:rsidR="00B81B2D" w:rsidRPr="009F75F5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2</w:t>
      </w:r>
    </w:p>
    <w:p w:rsidR="00D205E4" w:rsidRPr="00D205E4" w:rsidRDefault="00D205E4" w:rsidP="0071286E">
      <w:r w:rsidRPr="00D205E4">
        <w:t>Dowód z biegłego.</w:t>
      </w:r>
    </w:p>
    <w:p w:rsidR="00D205E4" w:rsidRPr="00D205E4" w:rsidRDefault="00D205E4" w:rsidP="0071286E">
      <w:r w:rsidRPr="00D205E4">
        <w:t>Dowód z oględzin.</w:t>
      </w:r>
    </w:p>
    <w:p w:rsidR="00D205E4" w:rsidRPr="00D205E4" w:rsidRDefault="00D205E4" w:rsidP="0071286E">
      <w:r w:rsidRPr="00D205E4">
        <w:t>Dowód z przesłuchania stron.</w:t>
      </w:r>
    </w:p>
    <w:p w:rsidR="00D205E4" w:rsidRPr="00D205E4" w:rsidRDefault="00D205E4" w:rsidP="0071286E">
      <w:r w:rsidRPr="00D205E4">
        <w:t>Inne środki dowodowe</w:t>
      </w:r>
      <w:r>
        <w:t>.</w:t>
      </w:r>
    </w:p>
    <w:p w:rsidR="00D205E4" w:rsidRDefault="00D205E4" w:rsidP="0071286E">
      <w:pPr>
        <w:rPr>
          <w:b/>
        </w:rPr>
      </w:pPr>
    </w:p>
    <w:p w:rsidR="00B81B2D" w:rsidRDefault="00B81B2D" w:rsidP="00B81B2D">
      <w:pPr>
        <w:rPr>
          <w:b/>
        </w:rPr>
      </w:pPr>
      <w:r>
        <w:rPr>
          <w:b/>
        </w:rPr>
        <w:t>ZAJĘCIA 13</w:t>
      </w:r>
    </w:p>
    <w:p w:rsidR="00D205E4" w:rsidRPr="00D205E4" w:rsidRDefault="00D205E4" w:rsidP="0071286E">
      <w:r w:rsidRPr="00D205E4">
        <w:t>Czynności procesowe.</w:t>
      </w:r>
    </w:p>
    <w:p w:rsidR="00D205E4" w:rsidRDefault="00D205E4" w:rsidP="0071286E">
      <w:pPr>
        <w:rPr>
          <w:b/>
        </w:rPr>
      </w:pPr>
    </w:p>
    <w:p w:rsidR="00B81B2D" w:rsidRPr="009F75F5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4</w:t>
      </w:r>
    </w:p>
    <w:p w:rsidR="005F473E" w:rsidRPr="005F473E" w:rsidRDefault="005F473E" w:rsidP="0071286E">
      <w:r w:rsidRPr="005F473E">
        <w:t>Koszty postępowania</w:t>
      </w:r>
    </w:p>
    <w:p w:rsidR="005F473E" w:rsidRDefault="005F473E" w:rsidP="0071286E">
      <w:pPr>
        <w:rPr>
          <w:b/>
        </w:rPr>
      </w:pPr>
    </w:p>
    <w:p w:rsidR="00B81B2D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5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i przebieg postępowania przed I instancją.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Postępowanie pojednawcze.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Ugoda.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postępowania.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Rozprawa. </w:t>
      </w:r>
    </w:p>
    <w:p w:rsidR="00B81B2D" w:rsidRPr="00E60CE4" w:rsidRDefault="00B81B2D" w:rsidP="00B81B2D">
      <w:r>
        <w:t>Protokół elektroniczny i transkrypcja.</w:t>
      </w:r>
    </w:p>
    <w:p w:rsidR="0071286E" w:rsidRPr="00D1192F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Zawieszenie postępowania. </w:t>
      </w:r>
    </w:p>
    <w:p w:rsidR="000B7456" w:rsidRDefault="000B7456" w:rsidP="00A779F3">
      <w:pPr>
        <w:rPr>
          <w:b/>
        </w:rPr>
      </w:pPr>
    </w:p>
    <w:p w:rsidR="0027270B" w:rsidRDefault="0027270B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5F473E" w:rsidRDefault="005F473E" w:rsidP="0071286E"/>
    <w:p w:rsidR="005F473E" w:rsidRDefault="005F473E" w:rsidP="0071286E"/>
    <w:p w:rsidR="005F473E" w:rsidRDefault="005F473E" w:rsidP="0071286E"/>
    <w:p w:rsidR="005F473E" w:rsidRDefault="005F473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:rsidR="0071286E" w:rsidRPr="00E60CE4" w:rsidRDefault="00186B15" w:rsidP="00E60CE4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– rok akademicki </w:t>
      </w:r>
      <w:r w:rsidR="00E60CE4">
        <w:rPr>
          <w:rFonts w:ascii="Times New Roman" w:hAnsi="Times New Roman" w:cs="Times New Roman"/>
          <w:b/>
        </w:rPr>
        <w:t>201</w:t>
      </w:r>
      <w:r w:rsidR="00CC5EAA">
        <w:rPr>
          <w:rFonts w:ascii="Times New Roman" w:hAnsi="Times New Roman" w:cs="Times New Roman"/>
          <w:b/>
        </w:rPr>
        <w:t>6</w:t>
      </w:r>
      <w:r w:rsidR="00E60CE4">
        <w:rPr>
          <w:rFonts w:ascii="Times New Roman" w:hAnsi="Times New Roman" w:cs="Times New Roman"/>
          <w:b/>
        </w:rPr>
        <w:t>/201</w:t>
      </w:r>
      <w:r w:rsidR="00CC5EAA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Jurysdykcja krajowa. </w:t>
      </w:r>
    </w:p>
    <w:p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Immunitet.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Sąd.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Referendarze sądowi.  </w:t>
      </w:r>
    </w:p>
    <w:p w:rsidR="00E62C4F" w:rsidRPr="009F75F5" w:rsidRDefault="00E62C4F" w:rsidP="0071286E">
      <w:pPr>
        <w:rPr>
          <w:b/>
        </w:rPr>
      </w:pPr>
      <w:r w:rsidRPr="00D1192F">
        <w:rPr>
          <w:rFonts w:cs="Times New Roman"/>
          <w:szCs w:val="24"/>
        </w:rPr>
        <w:t xml:space="preserve">Skład sądu. </w:t>
      </w:r>
    </w:p>
    <w:p w:rsidR="0027270B" w:rsidRPr="009F75F5" w:rsidRDefault="0027270B" w:rsidP="0071286E">
      <w:pPr>
        <w:rPr>
          <w:b/>
        </w:rPr>
      </w:pPr>
    </w:p>
    <w:p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Wyłączenie sędziego.</w:t>
      </w:r>
      <w:r>
        <w:rPr>
          <w:rFonts w:cs="Times New Roman"/>
          <w:szCs w:val="24"/>
        </w:rPr>
        <w:t xml:space="preserve">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Właściwość sądu. </w:t>
      </w:r>
    </w:p>
    <w:p w:rsidR="00E62C4F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Wartość przedmiotu sporu.</w:t>
      </w:r>
    </w:p>
    <w:p w:rsidR="00FB6EF6" w:rsidRDefault="00FB6EF6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ZAJĘCIA3</w:t>
      </w:r>
    </w:p>
    <w:p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Interwencja główna i uboczna.</w:t>
      </w:r>
    </w:p>
    <w:p w:rsidR="00FB6EF6" w:rsidRDefault="00FB6EF6" w:rsidP="0071286E">
      <w:pPr>
        <w:rPr>
          <w:rFonts w:cs="Times New Roman"/>
          <w:szCs w:val="24"/>
        </w:rPr>
      </w:pPr>
    </w:p>
    <w:p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 4</w:t>
      </w:r>
      <w:r w:rsidR="00FB6EF6" w:rsidRPr="00FB6EF6">
        <w:rPr>
          <w:rFonts w:ascii="Times New Roman" w:hAnsi="Times New Roman" w:cs="Times New Roman"/>
        </w:rPr>
        <w:t xml:space="preserve">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Kumulacja roszczeń.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Rozdrobnienie roszczeń.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Zmiana powództwa. </w:t>
      </w:r>
    </w:p>
    <w:p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Cofnięcie powództwa.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5</w:t>
      </w:r>
    </w:p>
    <w:p w:rsidR="00FB6EF6" w:rsidRPr="00E62C4F" w:rsidRDefault="00E62C4F" w:rsidP="0071286E">
      <w:r w:rsidRPr="00E62C4F">
        <w:t>Kolokwium</w:t>
      </w:r>
      <w:r>
        <w:t>.</w:t>
      </w:r>
    </w:p>
    <w:p w:rsidR="0071286E" w:rsidRDefault="0071286E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6</w:t>
      </w:r>
    </w:p>
    <w:p w:rsidR="00E62C4F" w:rsidRPr="00E62C4F" w:rsidRDefault="00E62C4F" w:rsidP="0071286E">
      <w:r w:rsidRPr="00E62C4F">
        <w:t>Przygotowanie pozwu na podstawie kazusu.</w:t>
      </w:r>
    </w:p>
    <w:p w:rsidR="0071286E" w:rsidRDefault="0071286E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7 </w:t>
      </w:r>
    </w:p>
    <w:p w:rsidR="0027270B" w:rsidRDefault="00E62C4F" w:rsidP="0071286E">
      <w:r w:rsidRPr="00E62C4F">
        <w:t>Obrona pozwanego.</w:t>
      </w:r>
    </w:p>
    <w:sectPr w:rsidR="0027270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7270B"/>
    <w:rsid w:val="000929AB"/>
    <w:rsid w:val="000B7456"/>
    <w:rsid w:val="000E1FC3"/>
    <w:rsid w:val="00164480"/>
    <w:rsid w:val="0018008C"/>
    <w:rsid w:val="00186B15"/>
    <w:rsid w:val="0027270B"/>
    <w:rsid w:val="00290DF7"/>
    <w:rsid w:val="003A1341"/>
    <w:rsid w:val="00493261"/>
    <w:rsid w:val="005B424F"/>
    <w:rsid w:val="005F473E"/>
    <w:rsid w:val="006831BF"/>
    <w:rsid w:val="007002AD"/>
    <w:rsid w:val="0071286E"/>
    <w:rsid w:val="007C2B72"/>
    <w:rsid w:val="007F0C55"/>
    <w:rsid w:val="0081714A"/>
    <w:rsid w:val="008444BE"/>
    <w:rsid w:val="008511AF"/>
    <w:rsid w:val="008905F6"/>
    <w:rsid w:val="00943C55"/>
    <w:rsid w:val="00965356"/>
    <w:rsid w:val="009D235E"/>
    <w:rsid w:val="009D251F"/>
    <w:rsid w:val="009E62B4"/>
    <w:rsid w:val="009F75F5"/>
    <w:rsid w:val="00A255B8"/>
    <w:rsid w:val="00A779F3"/>
    <w:rsid w:val="00B2540D"/>
    <w:rsid w:val="00B53F41"/>
    <w:rsid w:val="00B81B2D"/>
    <w:rsid w:val="00BA2D76"/>
    <w:rsid w:val="00C52D6A"/>
    <w:rsid w:val="00C5311A"/>
    <w:rsid w:val="00CC5EAA"/>
    <w:rsid w:val="00D205E4"/>
    <w:rsid w:val="00DC7D4F"/>
    <w:rsid w:val="00E60CE4"/>
    <w:rsid w:val="00E62C4F"/>
    <w:rsid w:val="00EA7E62"/>
    <w:rsid w:val="00F956CD"/>
    <w:rsid w:val="00FB347E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Promyczek</cp:lastModifiedBy>
  <cp:revision>4</cp:revision>
  <dcterms:created xsi:type="dcterms:W3CDTF">2016-10-11T12:04:00Z</dcterms:created>
  <dcterms:modified xsi:type="dcterms:W3CDTF">2016-10-11T12:29:00Z</dcterms:modified>
</cp:coreProperties>
</file>