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63" w:rsidRDefault="00790BDB">
      <w:pPr>
        <w:pStyle w:val="TitleStyle"/>
      </w:pPr>
      <w:r>
        <w:t>PRAWO AUTORSKIE I PRAWA POKREWNE</w:t>
      </w:r>
      <w:r>
        <w:t>.</w:t>
      </w:r>
    </w:p>
    <w:p w:rsidR="003A1263" w:rsidRDefault="00790BDB">
      <w:pPr>
        <w:pStyle w:val="NormalStyle"/>
      </w:pPr>
      <w:r>
        <w:t>Dz.U.2022.2509 t.j. z dnia 2022.12.06</w:t>
      </w:r>
      <w:bookmarkStart w:id="0" w:name="_GoBack"/>
      <w:bookmarkEnd w:id="0"/>
    </w:p>
    <w:p w:rsidR="003A1263" w:rsidRDefault="00790BDB">
      <w:pPr>
        <w:pStyle w:val="NormalStyle"/>
      </w:pPr>
      <w:r>
        <w:t>Status: Akt obowiązujący</w:t>
      </w:r>
    </w:p>
    <w:p w:rsidR="003A1263" w:rsidRDefault="00790BDB">
      <w:pPr>
        <w:pStyle w:val="NormalStyle"/>
      </w:pPr>
      <w:r>
        <w:t>Wersja od: 6 grudnia 2022r.</w:t>
      </w:r>
    </w:p>
    <w:p w:rsidR="003A1263" w:rsidRDefault="00790BDB">
      <w:pPr>
        <w:pStyle w:val="BoldStyle"/>
      </w:pPr>
      <w:r>
        <w:t>tekst jednolity</w:t>
      </w:r>
    </w:p>
    <w:p w:rsidR="003A1263" w:rsidRDefault="00790BDB">
      <w:pPr>
        <w:spacing w:after="0"/>
      </w:pPr>
      <w:r>
        <w:br/>
      </w:r>
    </w:p>
    <w:p w:rsidR="003A1263" w:rsidRDefault="003A1263">
      <w:pPr>
        <w:spacing w:after="0"/>
      </w:pPr>
    </w:p>
    <w:p w:rsidR="003A1263" w:rsidRDefault="00790BDB">
      <w:pPr>
        <w:spacing w:after="0"/>
      </w:pPr>
      <w:r>
        <w:rPr>
          <w:b/>
          <w:color w:val="000000"/>
        </w:rPr>
        <w:t>Wejście w życie:</w:t>
      </w:r>
    </w:p>
    <w:p w:rsidR="003A1263" w:rsidRDefault="00790BDB">
      <w:pPr>
        <w:spacing w:after="150"/>
      </w:pPr>
      <w:r>
        <w:rPr>
          <w:color w:val="000000"/>
        </w:rPr>
        <w:t>24 maja 1994 r., 23 lutego 1994 r.</w:t>
      </w:r>
    </w:p>
    <w:p w:rsidR="003A1263" w:rsidRDefault="00790BDB">
      <w:pPr>
        <w:spacing w:after="0"/>
      </w:pPr>
      <w:r>
        <w:rPr>
          <w:b/>
          <w:color w:val="000000"/>
        </w:rPr>
        <w:t xml:space="preserve"> zobacz: </w:t>
      </w:r>
    </w:p>
    <w:p w:rsidR="003A1263" w:rsidRDefault="00790BDB">
      <w:pPr>
        <w:numPr>
          <w:ilvl w:val="1"/>
          <w:numId w:val="1"/>
        </w:numPr>
        <w:spacing w:after="0"/>
      </w:pPr>
      <w:r>
        <w:rPr>
          <w:color w:val="000000"/>
        </w:rPr>
        <w:t xml:space="preserve"> art. 129 </w:t>
      </w:r>
    </w:p>
    <w:p w:rsidR="003A1263" w:rsidRDefault="003A1263">
      <w:pPr>
        <w:spacing w:after="0"/>
      </w:pPr>
    </w:p>
    <w:p w:rsidR="003A1263" w:rsidRDefault="00790BDB">
      <w:pPr>
        <w:spacing w:after="0"/>
      </w:pPr>
      <w:r>
        <w:rPr>
          <w:color w:val="000000"/>
        </w:rPr>
        <w:t>Art. 129.  [Wejście w życie ustawy]</w:t>
      </w:r>
    </w:p>
    <w:p w:rsidR="003A1263" w:rsidRDefault="00790BDB">
      <w:pPr>
        <w:spacing w:before="25" w:after="0"/>
      </w:pPr>
      <w:r>
        <w:rPr>
          <w:color w:val="000000"/>
        </w:rPr>
        <w:t>Ustawa wchodzi w życie po upływie 3 miesięcy od dnia ogłoszenia, z wyjątkiem przepisu art. 124 ust. 3, który wchodzi w życie z dniem ogłoszenia.</w:t>
      </w:r>
    </w:p>
    <w:p w:rsidR="003A1263" w:rsidRDefault="003A1263">
      <w:pPr>
        <w:numPr>
          <w:ilvl w:val="0"/>
          <w:numId w:val="1"/>
        </w:numPr>
        <w:spacing w:after="0"/>
      </w:pPr>
    </w:p>
    <w:p w:rsidR="003A1263" w:rsidRDefault="00790BDB">
      <w:pPr>
        <w:spacing w:after="0"/>
      </w:pPr>
      <w:r>
        <w:br/>
      </w:r>
    </w:p>
    <w:p w:rsidR="003A1263" w:rsidRDefault="00790BDB">
      <w:pPr>
        <w:spacing w:before="60" w:after="0"/>
        <w:jc w:val="center"/>
      </w:pPr>
      <w:r>
        <w:rPr>
          <w:b/>
          <w:color w:val="000000"/>
        </w:rPr>
        <w:t>USTAWA</w:t>
      </w:r>
    </w:p>
    <w:p w:rsidR="003A1263" w:rsidRDefault="00790BDB">
      <w:pPr>
        <w:spacing w:before="80" w:after="0"/>
        <w:jc w:val="center"/>
      </w:pPr>
      <w:r>
        <w:rPr>
          <w:b/>
          <w:color w:val="000000"/>
        </w:rPr>
        <w:t>z dnia 4 lutego 1994 r.</w:t>
      </w:r>
    </w:p>
    <w:p w:rsidR="003A1263" w:rsidRDefault="00790BDB">
      <w:pPr>
        <w:spacing w:before="80" w:after="0"/>
        <w:jc w:val="center"/>
      </w:pPr>
      <w:r>
        <w:rPr>
          <w:b/>
          <w:color w:val="000000"/>
        </w:rPr>
        <w:t xml:space="preserve">o prawie autorskim i prawach pokrewnych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Rozdział  1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 xml:space="preserve">Przedmiot prawa </w:t>
      </w:r>
      <w:r>
        <w:rPr>
          <w:b/>
          <w:color w:val="000000"/>
        </w:rPr>
        <w:t>autorskiego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1.  [Utwór]</w:t>
      </w:r>
    </w:p>
    <w:p w:rsidR="003A1263" w:rsidRDefault="00790BDB">
      <w:pPr>
        <w:spacing w:after="0"/>
      </w:pPr>
      <w:r>
        <w:rPr>
          <w:color w:val="000000"/>
        </w:rPr>
        <w:t>1. Przedmiotem prawa autorskiego jest każdy przejaw działalności twórczej o indywidualnym charakterze, ustalony w jakiejkolwiek postaci, niezależnie od wartości, przeznaczenia i sposobu wyrażenia (utwór).</w:t>
      </w:r>
    </w:p>
    <w:p w:rsidR="003A1263" w:rsidRDefault="00790BDB">
      <w:pPr>
        <w:spacing w:before="26" w:after="0"/>
      </w:pPr>
      <w:r>
        <w:rPr>
          <w:color w:val="000000"/>
        </w:rPr>
        <w:t>2. W szczególności p</w:t>
      </w:r>
      <w:r>
        <w:rPr>
          <w:color w:val="000000"/>
        </w:rPr>
        <w:t>rzedmiotem prawa autorskiego są utwory: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wyrażone słowem, symbolami matematycznymi, znakami graficznymi (literackie, publicystyczne, naukowe, kartograficzne oraz programy komputerowe);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plastyczne;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fotograficzne;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lutnicze;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5) wzornictwa przemysło</w:t>
      </w:r>
      <w:r>
        <w:rPr>
          <w:color w:val="000000"/>
        </w:rPr>
        <w:t>wego;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6) architektoniczne, architektoniczno-urbanistyczne i urbanistyczne;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7) muzyczne i słowno-muzyczne;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8) sceniczne, sceniczno-muzyczne, choreograficzne i pantomimiczne;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9) audiowizualne (w tym filmowe).</w:t>
      </w:r>
    </w:p>
    <w:p w:rsidR="003A1263" w:rsidRDefault="00790BDB">
      <w:pPr>
        <w:spacing w:before="26" w:after="0"/>
      </w:pPr>
      <w:r>
        <w:rPr>
          <w:color w:val="000000"/>
        </w:rPr>
        <w:lastRenderedPageBreak/>
        <w:t>2</w:t>
      </w:r>
      <w:r>
        <w:rPr>
          <w:color w:val="000000"/>
          <w:vertAlign w:val="superscript"/>
        </w:rPr>
        <w:t>1</w:t>
      </w:r>
      <w:r>
        <w:rPr>
          <w:color w:val="000000"/>
        </w:rPr>
        <w:t>. Ochroną objęty może być wyłącznie sposób wyra</w:t>
      </w:r>
      <w:r>
        <w:rPr>
          <w:color w:val="000000"/>
        </w:rPr>
        <w:t>żenia; nie są objęte ochroną odkrycia, idee, procedury, metody i zasady działania oraz koncepcje matematyczne.</w:t>
      </w:r>
    </w:p>
    <w:p w:rsidR="003A1263" w:rsidRDefault="00790BDB">
      <w:pPr>
        <w:spacing w:before="26" w:after="0"/>
      </w:pPr>
      <w:r>
        <w:rPr>
          <w:color w:val="000000"/>
        </w:rPr>
        <w:t>3. Utwór jest przedmiotem prawa autorskiego od chwili ustalenia, chociażby miał postać nieukończoną.</w:t>
      </w:r>
    </w:p>
    <w:p w:rsidR="003A1263" w:rsidRDefault="00790BDB">
      <w:pPr>
        <w:spacing w:before="26" w:after="0"/>
      </w:pPr>
      <w:r>
        <w:rPr>
          <w:color w:val="000000"/>
        </w:rPr>
        <w:t>4. Ochrona przysługuje twórcy niezależnie od</w:t>
      </w:r>
      <w:r>
        <w:rPr>
          <w:color w:val="000000"/>
        </w:rPr>
        <w:t xml:space="preserve"> spełnienia jakichkolwiek formalności.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2.  [Autorskie prawa zależne]</w:t>
      </w:r>
    </w:p>
    <w:p w:rsidR="003A1263" w:rsidRDefault="00790BDB">
      <w:pPr>
        <w:spacing w:after="0"/>
      </w:pPr>
      <w:r>
        <w:rPr>
          <w:color w:val="000000"/>
        </w:rPr>
        <w:t>1. Opracowanie cudzego utworu, w szczególności tłumaczenie, przeróbka, adaptacja, jest przedmiotem prawa autorskiego bez uszczerbku dla prawa do utworu pierwotnego.</w:t>
      </w:r>
    </w:p>
    <w:p w:rsidR="003A1263" w:rsidRDefault="00790BDB">
      <w:pPr>
        <w:spacing w:before="26" w:after="0"/>
      </w:pPr>
      <w:r>
        <w:rPr>
          <w:color w:val="000000"/>
        </w:rPr>
        <w:t>2. Rozporządzan</w:t>
      </w:r>
      <w:r>
        <w:rPr>
          <w:color w:val="000000"/>
        </w:rPr>
        <w:t>ie i korzystanie z opracowania zależy od zezwolenia twórcy utworu pierwotnego (prawo zależne), chyba że autorskie prawa majątkowe do utworu pierwotnego wygasły. W przypadku baz danych spełniających cechy utworu zezwolenie twórcy jest konieczne także na spo</w:t>
      </w:r>
      <w:r>
        <w:rPr>
          <w:color w:val="000000"/>
        </w:rPr>
        <w:t>rządzenie opracowania.</w:t>
      </w:r>
    </w:p>
    <w:p w:rsidR="003A1263" w:rsidRDefault="00790BDB">
      <w:pPr>
        <w:spacing w:before="26" w:after="0"/>
      </w:pPr>
      <w:r>
        <w:rPr>
          <w:color w:val="000000"/>
        </w:rPr>
        <w:t>3. Twórca utworu pierwotnego może cofnąć zezwolenie, jeżeli w ciągu pięciu lat od jego udzielenia opracowanie nie zostało rozpowszechnione. Wypłacone twórcy wynagrodzenie nie podlega zwrotowi.</w:t>
      </w:r>
    </w:p>
    <w:p w:rsidR="003A1263" w:rsidRDefault="00790BDB">
      <w:pPr>
        <w:spacing w:before="26" w:after="0"/>
      </w:pPr>
      <w:r>
        <w:rPr>
          <w:color w:val="000000"/>
        </w:rPr>
        <w:t xml:space="preserve">4. Za opracowanie nie uważa się utworu, </w:t>
      </w:r>
      <w:r>
        <w:rPr>
          <w:color w:val="000000"/>
        </w:rPr>
        <w:t>który powstał w wyniku inspiracji cudzym utworem.</w:t>
      </w:r>
    </w:p>
    <w:p w:rsidR="003A1263" w:rsidRDefault="00790BDB">
      <w:pPr>
        <w:spacing w:before="26" w:after="0"/>
      </w:pPr>
      <w:r>
        <w:rPr>
          <w:color w:val="000000"/>
        </w:rPr>
        <w:t>5. Na egzemplarzach opracowania należy wymienić twórcę i tytuł utworu pierwotnego.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3.  [Zbiory utworów]</w:t>
      </w:r>
    </w:p>
    <w:p w:rsidR="003A1263" w:rsidRDefault="00790BDB">
      <w:pPr>
        <w:spacing w:after="0"/>
      </w:pPr>
      <w:r>
        <w:rPr>
          <w:color w:val="000000"/>
        </w:rPr>
        <w:t xml:space="preserve">Zbiory, antologie, wybory, bazy danych spełniające cechy utworu są przedmiotem prawa </w:t>
      </w:r>
      <w:r>
        <w:rPr>
          <w:color w:val="000000"/>
        </w:rPr>
        <w:t>autorskiego, nawet jeżeli zawierają niechronione materiały, o ile przyjęty w nich dobór, układ lub zestawienie ma twórczy charakter, bez uszczerbku dla praw do wykorzystanych utworów.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 xml:space="preserve">Art.  4.  [Wytwory wyłączone spod ochrony </w:t>
      </w:r>
      <w:proofErr w:type="spellStart"/>
      <w:r>
        <w:rPr>
          <w:b/>
          <w:color w:val="000000"/>
        </w:rPr>
        <w:t>prawnoautorskiej</w:t>
      </w:r>
      <w:proofErr w:type="spellEnd"/>
      <w:r>
        <w:rPr>
          <w:b/>
          <w:color w:val="000000"/>
        </w:rPr>
        <w:t>]</w:t>
      </w:r>
    </w:p>
    <w:p w:rsidR="003A1263" w:rsidRDefault="00790BDB">
      <w:pPr>
        <w:spacing w:after="0"/>
      </w:pPr>
      <w:r>
        <w:rPr>
          <w:color w:val="000000"/>
        </w:rPr>
        <w:t>Nie stanowi</w:t>
      </w:r>
      <w:r>
        <w:rPr>
          <w:color w:val="000000"/>
        </w:rPr>
        <w:t>ą przedmiotu prawa autorskiego: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akty normatywne lub ich urzędowe projekty;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urzędowe dokumenty, materiały, znaki i symbole;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opublikowane opisy patentowe lub ochronne;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proste informacje prasowe.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5.  [Przesłanki zastosowania prawa polskiego</w:t>
      </w:r>
      <w:r>
        <w:rPr>
          <w:b/>
          <w:color w:val="000000"/>
        </w:rPr>
        <w:t>]</w:t>
      </w:r>
    </w:p>
    <w:p w:rsidR="003A1263" w:rsidRDefault="00790BDB">
      <w:pPr>
        <w:spacing w:after="0"/>
      </w:pPr>
      <w:r>
        <w:rPr>
          <w:color w:val="000000"/>
        </w:rPr>
        <w:t>Przepisy ustawy stosuje się do utworów: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których twórca lub współtwórca jest obywatelem polskim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  <w:vertAlign w:val="superscript"/>
        </w:rPr>
        <w:t>1</w:t>
      </w:r>
      <w:r>
        <w:rPr>
          <w:color w:val="000000"/>
        </w:rPr>
        <w:t>) których twórca jest obywatelem państwa członkowskiego Unii Europejskiej lub państw członkowskich Europejskiego Porozumienia o Wolnym Handlu (EFTA) -</w:t>
      </w:r>
      <w:r>
        <w:rPr>
          <w:color w:val="000000"/>
        </w:rPr>
        <w:t xml:space="preserve"> stron </w:t>
      </w:r>
      <w:r>
        <w:rPr>
          <w:color w:val="1B1B1B"/>
        </w:rPr>
        <w:t>umowy</w:t>
      </w:r>
      <w:r>
        <w:rPr>
          <w:color w:val="000000"/>
        </w:rPr>
        <w:t xml:space="preserve"> o Europejskim Obszarze Gospodarczym,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które zostały opublikowane po raz pierwszy na terytorium Rzeczypospolitej Polskiej albo równocześnie na tym terytorium i za granicą,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które zostały opublikowane po raz pierwszy w języku polskim</w:t>
      </w:r>
      <w:r>
        <w:rPr>
          <w:color w:val="000000"/>
        </w:rPr>
        <w:t>,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lastRenderedPageBreak/>
        <w:t xml:space="preserve">4) które są chronione na podstawie </w:t>
      </w:r>
      <w:r>
        <w:rPr>
          <w:color w:val="1B1B1B"/>
        </w:rPr>
        <w:t>umów</w:t>
      </w:r>
      <w:r>
        <w:rPr>
          <w:color w:val="000000"/>
        </w:rPr>
        <w:t xml:space="preserve"> międzynarodowych, w zakresie, w jakim ich ochrona wynika z tych umów.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6.  [Definicje]</w:t>
      </w:r>
    </w:p>
    <w:p w:rsidR="003A1263" w:rsidRDefault="00790BDB">
      <w:pPr>
        <w:spacing w:after="0"/>
      </w:pPr>
      <w:r>
        <w:rPr>
          <w:color w:val="000000"/>
        </w:rPr>
        <w:t>1. W rozumieniu ustawy: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utworem opublikowanym jest utwór, który za zezwoleniem twórcy został zwielokrotniony i któ</w:t>
      </w:r>
      <w:r>
        <w:rPr>
          <w:color w:val="000000"/>
        </w:rPr>
        <w:t>rego egzemplarze zostały udostępnione publicznie;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opublikowaniem równoczesnym utworu jest opublikowanie utworu na terytorium Rzeczypospolitej Polskiej i za granicą w okresie trzydziestu dni od jego pierwszej publikacji;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utworem rozpowszechnionym jest</w:t>
      </w:r>
      <w:r>
        <w:rPr>
          <w:color w:val="000000"/>
        </w:rPr>
        <w:t xml:space="preserve"> utwór, który za zezwoleniem twórcy został w jakikolwiek sposób udostępniony publicznie;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nadawaniem utworu jest jego rozpowszechnianie drogą emisji radiowej lub telewizyjnej, prowadzonej w sposób bezprzewodowy (naziemny lub satelitarny) lub w sposób prz</w:t>
      </w:r>
      <w:r>
        <w:rPr>
          <w:color w:val="000000"/>
        </w:rPr>
        <w:t>ewodowy;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5) reemitowaniem utworu jest jego rozpowszechnianie przez inny podmiot niż pierwotnie nadający, drogą przejmowania w całości i bez zmian programu organizacji radiowej lub telewizyjnej oraz równoczesnego i integralnego przekazywania tego programu d</w:t>
      </w:r>
      <w:r>
        <w:rPr>
          <w:color w:val="000000"/>
        </w:rPr>
        <w:t>o powszechnego odbioru;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6) wprowadzeniem utworu do obrotu jest publiczne udostępnienie jego oryginału albo egzemplarzy drogą przeniesienia ich własności dokonanego przez uprawnionego lub za jego zgodą;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7) najmem egzemplarzy utworu jest ich przekazanie do o</w:t>
      </w:r>
      <w:r>
        <w:rPr>
          <w:color w:val="000000"/>
        </w:rPr>
        <w:t>graniczonego czasowo korzystania w celu bezpośredniego lub pośredniego uzyskania korzyści majątkowej;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8) użyczeniem egzemplarzy utworu jest ich przekazanie do ograniczonego czasowo korzystania, niemające na celu bezpośredniego lub pośredniego uzyskania </w:t>
      </w:r>
      <w:r>
        <w:rPr>
          <w:color w:val="000000"/>
        </w:rPr>
        <w:t>korzyści majątkowej;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9) odtworzeniem utworu jest jego publiczne udostępnienie przy pomocy nośników dźwięku, obrazu lub dźwięku i obrazu, na których utwór został zapisany, albo urządzeń służących do odbioru programu radiowego lub telewizyjnego, w którym utw</w:t>
      </w:r>
      <w:r>
        <w:rPr>
          <w:color w:val="000000"/>
        </w:rPr>
        <w:t>ór jest nadawany, albo urządzeń umożliwiających korzystanie z utworu publicznie udostępnionego w taki sposób, aby każdy mógł mieć do niego dostęp w miejscu i czasie przez siebie wybranym;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10) technicznymi zabezpieczeniami są wszelkie technologie, urządzeni</w:t>
      </w:r>
      <w:r>
        <w:rPr>
          <w:color w:val="000000"/>
        </w:rPr>
        <w:t xml:space="preserve">a lub ich elementy, których przeznaczeniem jest zapobieganie działaniom lub ograniczenie działań umożliwiających korzystanie z utworów lub artystycznych </w:t>
      </w:r>
      <w:proofErr w:type="spellStart"/>
      <w:r>
        <w:rPr>
          <w:color w:val="000000"/>
        </w:rPr>
        <w:t>wykonań</w:t>
      </w:r>
      <w:proofErr w:type="spellEnd"/>
      <w:r>
        <w:rPr>
          <w:color w:val="000000"/>
        </w:rPr>
        <w:t xml:space="preserve"> z naruszeniem prawa;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11) skutecznymi technicznymi zabezpieczeniami są techniczne zabezpieczenia</w:t>
      </w:r>
      <w:r>
        <w:rPr>
          <w:color w:val="000000"/>
        </w:rPr>
        <w:t xml:space="preserve"> umożliwiające podmiotom uprawnionym kontrolę nad korzystaniem z chronionego utworu lub artystycznego wykonania poprzez zastosowanie kodu dostępu lub mechanizmu zabezpieczenia, w szczególności szyfrowania, zakłócania lub każdej innej </w:t>
      </w:r>
      <w:r>
        <w:rPr>
          <w:color w:val="000000"/>
        </w:rPr>
        <w:lastRenderedPageBreak/>
        <w:t>transformacji utworu l</w:t>
      </w:r>
      <w:r>
        <w:rPr>
          <w:color w:val="000000"/>
        </w:rPr>
        <w:t>ub artystycznego wykonania lub mechanizmu kontroli zwielokrotniania, które spełniają cel ochronny;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12) informacjami na temat zarządzania prawami są informacje identyfikujące utwór, twórcę, podmiot praw autorskich lub informacje o warunkach eksploatacji utw</w:t>
      </w:r>
      <w:r>
        <w:rPr>
          <w:color w:val="000000"/>
        </w:rPr>
        <w:t>oru, o ile zostały one dołączone do egzemplarza utworu lub są przekazywane w związku z jego rozpowszechnianiem, w tym kody identyfikacyjne;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13) instytucją oświatową są jednostki organizacyjne, o których mowa w </w:t>
      </w:r>
      <w:r>
        <w:rPr>
          <w:color w:val="1B1B1B"/>
        </w:rPr>
        <w:t>art. 2</w:t>
      </w:r>
      <w:r>
        <w:rPr>
          <w:color w:val="000000"/>
        </w:rPr>
        <w:t xml:space="preserve"> ustawy z dnia 14 grudnia 2016 r. - Praw</w:t>
      </w:r>
      <w:r>
        <w:rPr>
          <w:color w:val="000000"/>
        </w:rPr>
        <w:t xml:space="preserve">o oświatowe (Dz. U. z 2021 r. poz. 1082,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a także szkoły, zespoły szkół oraz szkoły polskie, o których mowa w </w:t>
      </w:r>
      <w:r>
        <w:rPr>
          <w:color w:val="1B1B1B"/>
        </w:rPr>
        <w:t>art. 4 pkt 29d</w:t>
      </w:r>
      <w:r>
        <w:rPr>
          <w:color w:val="000000"/>
        </w:rPr>
        <w:t xml:space="preserve"> tej ustawy, oraz szkoły podoficerskie, ośrodki szkolenia lub centra szkolenia, o których mowa w art. 91 ustawy z dnia </w:t>
      </w:r>
      <w:r>
        <w:rPr>
          <w:color w:val="000000"/>
        </w:rPr>
        <w:t>11 marca 2022 r. o obronie Ojczyzny (Dz. U. poz. 655, 974 i 1725);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14) organizacją zbiorowego zarządzania jest organizacja zbiorowego zarządzania, w rozumieniu </w:t>
      </w:r>
      <w:r>
        <w:rPr>
          <w:color w:val="1B1B1B"/>
        </w:rPr>
        <w:t>art. 3 pkt 2</w:t>
      </w:r>
      <w:r>
        <w:rPr>
          <w:color w:val="000000"/>
        </w:rPr>
        <w:t xml:space="preserve"> ustawy z dnia 15 czerwca 2018 r. o zbiorowym zarządzaniu prawami autorskimi i prawami pokrewnymi (Dz. U. poz. 1293), zwanej dalej "ustawą o zbiorowym zarządzaniu prawami autorskimi i prawami pokrewnymi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15) umową o zbiorowe zarządzanie jest umowa, o której</w:t>
      </w:r>
      <w:r>
        <w:rPr>
          <w:color w:val="000000"/>
        </w:rPr>
        <w:t xml:space="preserve"> mowa w </w:t>
      </w:r>
      <w:r>
        <w:rPr>
          <w:color w:val="1B1B1B"/>
        </w:rPr>
        <w:t>art. 29</w:t>
      </w:r>
      <w:r>
        <w:rPr>
          <w:color w:val="000000"/>
        </w:rPr>
        <w:t xml:space="preserve"> ustawy o zbiorowym zarządzaniu prawami autorskimi i prawami pokrewnymi;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16) umową o reprezentacji jest umowa w rozumieniu </w:t>
      </w:r>
      <w:r>
        <w:rPr>
          <w:color w:val="1B1B1B"/>
        </w:rPr>
        <w:t>art. 3 pkt 9</w:t>
      </w:r>
      <w:r>
        <w:rPr>
          <w:color w:val="000000"/>
        </w:rPr>
        <w:t xml:space="preserve"> ustawy o zbiorowym zarządzaniu prawami autorskimi i prawami pokrewnymi;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17) właściwą organizacją zbiorowe</w:t>
      </w:r>
      <w:r>
        <w:rPr>
          <w:color w:val="000000"/>
        </w:rPr>
        <w:t>go zarządzania prawami autorskimi lub prawami pokrewnymi jest organizacja, która zbiorowo zarządza prawami uprawnionego na podstawie umowy o zbiorowe zarządzanie lub umowy o reprezentacji, a gdy uprawniony nie zawarł umowy z żadną organizacją - organizacja</w:t>
      </w:r>
      <w:r>
        <w:rPr>
          <w:color w:val="000000"/>
        </w:rPr>
        <w:t xml:space="preserve"> reprezentatywna dla danego rodzaju utworów lub przedmiotów praw pokrewnych i kategorii uprawnionych na danym polu eksploatacji w rozumieniu ustawy o zbiorowym zarządzaniu prawami autorskimi i prawami pokrewnymi;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18) beneficjentem jest, niezależnie od jaki</w:t>
      </w:r>
      <w:r>
        <w:rPr>
          <w:color w:val="000000"/>
        </w:rPr>
        <w:t>chkolwiek innych dysfunkcji, osoba:</w:t>
      </w:r>
    </w:p>
    <w:p w:rsidR="003A1263" w:rsidRDefault="00790BDB">
      <w:pPr>
        <w:spacing w:after="0"/>
        <w:ind w:left="746"/>
      </w:pPr>
      <w:r>
        <w:rPr>
          <w:color w:val="000000"/>
        </w:rPr>
        <w:t>a) niewidoma lub</w:t>
      </w:r>
    </w:p>
    <w:p w:rsidR="003A1263" w:rsidRDefault="00790BDB">
      <w:pPr>
        <w:spacing w:after="0"/>
        <w:ind w:left="746"/>
      </w:pPr>
      <w:r>
        <w:rPr>
          <w:color w:val="000000"/>
        </w:rPr>
        <w:t>b) z dysfunkcją narządu wzroku niepoddającą się korekcji w takim stopniu, aby sprawność wzroku tej osoby stała się zasadniczo równoważna ze sprawnością wzroku osoby bez takiej dysfunkcji, i która w związ</w:t>
      </w:r>
      <w:r>
        <w:rPr>
          <w:color w:val="000000"/>
        </w:rPr>
        <w:t>ku z tym nie jest w stanie czytać utworów wyrażonych słowem pisanym w zasadniczo takim samym stopniu, jak osoba bez takiej dysfunkcji, lub</w:t>
      </w:r>
    </w:p>
    <w:p w:rsidR="003A1263" w:rsidRDefault="00790BDB">
      <w:pPr>
        <w:spacing w:after="0"/>
        <w:ind w:left="746"/>
      </w:pPr>
      <w:r>
        <w:rPr>
          <w:color w:val="000000"/>
        </w:rPr>
        <w:t>c) z ograniczoną zdolnością postrzegania lub czytania, która w związku z tym nie jest w stanie czytać utworów wyrażon</w:t>
      </w:r>
      <w:r>
        <w:rPr>
          <w:color w:val="000000"/>
        </w:rPr>
        <w:t>ych słowem pisanym w zasadniczo takim samym stopniu, jak osoba bez takiej dysfunkcji, lub</w:t>
      </w:r>
    </w:p>
    <w:p w:rsidR="003A1263" w:rsidRDefault="00790BDB">
      <w:pPr>
        <w:spacing w:after="0"/>
        <w:ind w:left="746"/>
      </w:pPr>
      <w:r>
        <w:rPr>
          <w:color w:val="000000"/>
        </w:rPr>
        <w:t>d) która ze względu na inną dysfunkcję fizyczną nie jest w stanie trzymać książki lub posługiwać się nią lub też skupić wzroku lub poruszać oczami w stopniu umożliwia</w:t>
      </w:r>
      <w:r>
        <w:rPr>
          <w:color w:val="000000"/>
        </w:rPr>
        <w:t>jącym normalne czytanie;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19) upoważnionym podmiotem jest jednostka sektora finansów publicznych, instytucja oświatowa, uczelnia lub niedziałająca w celu osiągnięcia zysku organizacja prowadząca działalność pożytku publicznego, która w ramach swoich statuto</w:t>
      </w:r>
      <w:r>
        <w:rPr>
          <w:color w:val="000000"/>
        </w:rPr>
        <w:t xml:space="preserve">wych zadań prowadzi </w:t>
      </w:r>
      <w:r>
        <w:rPr>
          <w:color w:val="000000"/>
        </w:rPr>
        <w:lastRenderedPageBreak/>
        <w:t>działania na rzecz beneficjentów w zakresie edukacji, szkoleń, czytania adaptacyjnego lub dostępu do informacji;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20) kopią utworu w dostępnym formacie jest kopia:</w:t>
      </w:r>
    </w:p>
    <w:p w:rsidR="003A1263" w:rsidRDefault="00790BDB">
      <w:pPr>
        <w:spacing w:after="0"/>
        <w:ind w:left="746"/>
      </w:pPr>
      <w:r>
        <w:rPr>
          <w:color w:val="000000"/>
        </w:rPr>
        <w:t>a) powstała w wyniku działania niezbędnego w celu zapewnienia beneficjent</w:t>
      </w:r>
      <w:r>
        <w:rPr>
          <w:color w:val="000000"/>
        </w:rPr>
        <w:t>owi równie skutecznego i wygodnego dostępu do utworu jak ten, z którego korzysta osoba bez dysfunkcji, o których mowa w pkt 18,</w:t>
      </w:r>
    </w:p>
    <w:p w:rsidR="003A1263" w:rsidRDefault="00790BDB">
      <w:pPr>
        <w:spacing w:after="0"/>
        <w:ind w:left="746"/>
      </w:pPr>
      <w:r>
        <w:rPr>
          <w:color w:val="000000"/>
        </w:rPr>
        <w:t>b) sporządzona z kopii, o której mowa w lit. a.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Ilekroć w ustawie jest mowa o równowartości danej kwoty wyrażonej w euro, na</w:t>
      </w:r>
      <w:r>
        <w:rPr>
          <w:color w:val="000000"/>
        </w:rPr>
        <w:t>leży przez to rozumieć jej równowartość wyrażoną w walucie polskiej, ustaloną przy zastosowaniu średniego kursu euro, lub jej równowartość wyrażoną w innej walucie, ustaloną przy zastosowaniu średniego kursu euro oraz średniego kursu tej waluty ogłoszonego</w:t>
      </w:r>
      <w:r>
        <w:rPr>
          <w:color w:val="000000"/>
        </w:rPr>
        <w:t xml:space="preserve"> przez Narodowy Bank Polski w dniu poprzedzającym dokonanie czynności.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6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[Rozpowszechnianie utworu drogą satelitarną]</w:t>
      </w:r>
    </w:p>
    <w:p w:rsidR="003A1263" w:rsidRDefault="00790BDB">
      <w:pPr>
        <w:spacing w:after="0"/>
      </w:pPr>
      <w:r>
        <w:rPr>
          <w:color w:val="000000"/>
        </w:rPr>
        <w:t>1. Rozpowszechnianiem utworu na terytorium Rzeczypospolitej Polskiej, drogą emisji radiowej lub telewizyjnej, prowadzonej w spos</w:t>
      </w:r>
      <w:r>
        <w:rPr>
          <w:color w:val="000000"/>
        </w:rPr>
        <w:t>ób satelitarny jest jego rozpowszechnianie poprzez wprowadzenie przez organizację radiową lub telewizyjną i na jej odpowiedzialność, na terytorium Rzeczypospolitej Polskiej, do drogi przekazu prowadzącej do satelity i z powrotem na Ziemię.</w:t>
      </w:r>
    </w:p>
    <w:p w:rsidR="003A1263" w:rsidRDefault="00790BDB">
      <w:pPr>
        <w:spacing w:before="26" w:after="0"/>
      </w:pPr>
      <w:r>
        <w:rPr>
          <w:color w:val="000000"/>
        </w:rPr>
        <w:t>2. Jeżeli rozpow</w:t>
      </w:r>
      <w:r>
        <w:rPr>
          <w:color w:val="000000"/>
        </w:rPr>
        <w:t xml:space="preserve">szechnianie utworu drogą emisji radiowej lub telewizyjnej prowadzonej w sposób satelitarny ma miejsce w państwie niebędącym członkiem Unii Europejskiej, które nie zapewnia poziomu ochrony określonego w </w:t>
      </w:r>
      <w:r>
        <w:rPr>
          <w:color w:val="1B1B1B"/>
        </w:rPr>
        <w:t>rozdziale II</w:t>
      </w:r>
      <w:r>
        <w:rPr>
          <w:color w:val="000000"/>
        </w:rPr>
        <w:t xml:space="preserve"> dyrektywy Rady nr 93/83/EWG z dnia 27 wrz</w:t>
      </w:r>
      <w:r>
        <w:rPr>
          <w:color w:val="000000"/>
        </w:rPr>
        <w:t>eśnia 1993 r. w sprawie koordynacji niektórych zasad dotyczących prawa autorskiego oraz praw pokrewnych stosowanych w odniesieniu do przekazu satelitarnego oraz retransmisji drogą kablową (Dz. Urz. WE L 248 z 06.10.1993, str. 15; Dz. Urz. UE Polskie wydani</w:t>
      </w:r>
      <w:r>
        <w:rPr>
          <w:color w:val="000000"/>
        </w:rPr>
        <w:t>e specjalne, rozdz. 17, t. 1, str. 134) oraz gdy: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1) sygnał przekazujący utwór jest przesyłany do satelity za pośrednictwem ziemskiej stacji nadawczej znajdującej się na terytorium Rzeczypospolitej Polskiej, uważa się, że utwór został rozpowszechniony na </w:t>
      </w:r>
      <w:r>
        <w:rPr>
          <w:color w:val="000000"/>
        </w:rPr>
        <w:t>terytorium Rzeczypospolitej Polskiej przez operatora tej stacji;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sygnał przekazujący utwór jest przesyłany do satelity za pośrednictwem ziemskiej stacji nadawczej znajdującej się na terytorium państwa niebędącego członkiem Unii Europejskiej, a rozpowsze</w:t>
      </w:r>
      <w:r>
        <w:rPr>
          <w:color w:val="000000"/>
        </w:rPr>
        <w:t>chnianie utworu odbywa się na zlecenie organizacji radiowej lub telewizyjnej mającej siedzibę w jednym z państw członkowskich Unii Europejskiej oraz główne przedsiębiorstwo na terytorium Rzeczypospolitej Polskiej, uważa się, że utwór został rozpowszechnion</w:t>
      </w:r>
      <w:r>
        <w:rPr>
          <w:color w:val="000000"/>
        </w:rPr>
        <w:t>y na terytorium Rzeczypospolitej Polskiej przez tę organizację.</w:t>
      </w:r>
    </w:p>
    <w:p w:rsidR="003A1263" w:rsidRDefault="00790BDB">
      <w:pPr>
        <w:spacing w:before="26" w:after="0"/>
      </w:pPr>
      <w:r>
        <w:rPr>
          <w:color w:val="000000"/>
        </w:rPr>
        <w:t>3. W przypadku gdy sygnał przekazujący utwór jest kodowany w sposób uniemożliwiający jego powszechny i nieograniczony odbiór, jest to rozpowszechnianie, w rozumieniu ust. 1, pod warunkiem równ</w:t>
      </w:r>
      <w:r>
        <w:rPr>
          <w:color w:val="000000"/>
        </w:rPr>
        <w:t>oczesnego udostępnienia przez organizację radiową lub telewizyjną, lub za jej zgodą, środków do odbioru tego sygnału.</w:t>
      </w:r>
    </w:p>
    <w:p w:rsidR="003A1263" w:rsidRDefault="00790BDB">
      <w:pPr>
        <w:spacing w:before="26" w:after="0"/>
      </w:pPr>
      <w:r>
        <w:rPr>
          <w:color w:val="000000"/>
        </w:rPr>
        <w:lastRenderedPageBreak/>
        <w:t xml:space="preserve">4. Satelitą jest sztuczny satelita Ziemi działający w pasmach częstotliwości, które na mocy przepisów </w:t>
      </w:r>
      <w:r>
        <w:rPr>
          <w:color w:val="1B1B1B"/>
        </w:rPr>
        <w:t>ustawy</w:t>
      </w:r>
      <w:r>
        <w:rPr>
          <w:color w:val="000000"/>
        </w:rPr>
        <w:t xml:space="preserve"> z dnia 16 lipca 2004 r. - Pra</w:t>
      </w:r>
      <w:r>
        <w:rPr>
          <w:color w:val="000000"/>
        </w:rPr>
        <w:t>wo telekomunikacyjne (Dz. U. z 2022 r. poz. 1648 i 1933) są przeznaczone dla celów emisji sygnałów przeznaczonych do publicznego odbioru lub dla zamkniętej komunikacji pomiędzy dwoma punktami, przy czym odbiór sygnałów w obu tych przypadkach musi odbywać s</w:t>
      </w:r>
      <w:r>
        <w:rPr>
          <w:color w:val="000000"/>
        </w:rPr>
        <w:t>ię w porównywalnych warunkach.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7.  [Zasada traktowania krajowego]</w:t>
      </w:r>
    </w:p>
    <w:p w:rsidR="003A1263" w:rsidRDefault="00790BDB">
      <w:pPr>
        <w:spacing w:after="0"/>
      </w:pPr>
      <w:r>
        <w:rPr>
          <w:color w:val="000000"/>
        </w:rPr>
        <w:t>Jeżeli umowy międzynarodowe, których Rzeczpospolita Polska jest stroną, przewidują dalej idącą ochronę, niż to wynika z ustawy, do nieopublikowanych utworów obywateli polskich albo do</w:t>
      </w:r>
      <w:r>
        <w:rPr>
          <w:color w:val="000000"/>
        </w:rPr>
        <w:t xml:space="preserve"> utworów opublikowanych po raz pierwszy na terytorium Rzeczypospolitej Polskiej lub równocześnie na terytorium Rzeczypospolitej Polskiej albo opublikowanych po raz pierwszy w języku polskim - stosuje się postanowienia tych umów.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Rozdział  2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 xml:space="preserve">Podmiot prawa </w:t>
      </w:r>
      <w:r>
        <w:rPr>
          <w:b/>
          <w:color w:val="000000"/>
        </w:rPr>
        <w:t>autorskiego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8.  [Twórca. Domniemanie autorstwa. Zatajenie autorstwa]</w:t>
      </w:r>
    </w:p>
    <w:p w:rsidR="003A1263" w:rsidRDefault="00790BDB">
      <w:pPr>
        <w:spacing w:after="0"/>
      </w:pPr>
      <w:r>
        <w:rPr>
          <w:color w:val="000000"/>
        </w:rPr>
        <w:t>1. Prawo autorskie przysługuje twórcy, o ile ustawa nie stanowi inaczej.</w:t>
      </w:r>
    </w:p>
    <w:p w:rsidR="003A1263" w:rsidRDefault="00790BDB">
      <w:pPr>
        <w:spacing w:before="26" w:after="0"/>
      </w:pPr>
      <w:r>
        <w:rPr>
          <w:color w:val="000000"/>
        </w:rPr>
        <w:t>2. Domniemywa się, że twórcą jest osoba, której nazwisko w tym charakterze uwidoczniono na egzemplarzach ut</w:t>
      </w:r>
      <w:r>
        <w:rPr>
          <w:color w:val="000000"/>
        </w:rPr>
        <w:t>woru lub której autorstwo podano do publicznej wiadomości w jakikolwiek inny sposób w związku z rozpowszechnianiem utworu.</w:t>
      </w:r>
    </w:p>
    <w:p w:rsidR="003A1263" w:rsidRDefault="00790BDB">
      <w:pPr>
        <w:spacing w:before="26" w:after="0"/>
      </w:pPr>
      <w:r>
        <w:rPr>
          <w:color w:val="000000"/>
        </w:rPr>
        <w:t>3. Dopóki twórca nie ujawnił swojego autorstwa, w wykonywaniu prawa autorskiego zastępuje go producent lub wydawca, a w razie ich bra</w:t>
      </w:r>
      <w:r>
        <w:rPr>
          <w:color w:val="000000"/>
        </w:rPr>
        <w:t>ku - właściwa organizacja zbiorowego zarządzania prawami autorskimi.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9.  [Współtwórczość]</w:t>
      </w:r>
    </w:p>
    <w:p w:rsidR="003A1263" w:rsidRDefault="00790BDB">
      <w:pPr>
        <w:spacing w:after="0"/>
      </w:pPr>
      <w:r>
        <w:rPr>
          <w:color w:val="000000"/>
        </w:rPr>
        <w:t>1. Współtwórcom przysługuje prawo autorskie wspólnie. Domniemywa się, że wielkości udziałów są równe. Każdy ze współtwórców może żądać określenia wielkości udz</w:t>
      </w:r>
      <w:r>
        <w:rPr>
          <w:color w:val="000000"/>
        </w:rPr>
        <w:t>iałów przez sąd, na podstawie wkładów pracy twórczej.</w:t>
      </w:r>
    </w:p>
    <w:p w:rsidR="003A1263" w:rsidRDefault="00790BDB">
      <w:pPr>
        <w:spacing w:before="26" w:after="0"/>
      </w:pPr>
      <w:r>
        <w:rPr>
          <w:color w:val="000000"/>
        </w:rPr>
        <w:t>2. Każdy ze współtwórców może wykonywać prawo autorskie do swojej części utworu mającej samodzielne znaczenie, bez uszczerbku dla praw pozostałych współtwórców.</w:t>
      </w:r>
    </w:p>
    <w:p w:rsidR="003A1263" w:rsidRDefault="00790BDB">
      <w:pPr>
        <w:spacing w:before="26" w:after="0"/>
      </w:pPr>
      <w:r>
        <w:rPr>
          <w:color w:val="000000"/>
        </w:rPr>
        <w:t xml:space="preserve">3. Do wykonywania prawa autorskiego do </w:t>
      </w:r>
      <w:r>
        <w:rPr>
          <w:color w:val="000000"/>
        </w:rPr>
        <w:t>całości utworu potrzebna jest zgoda wszystkich współtwórców. W przypadku braku takiej zgody każdy ze współtwórców może żądać rozstrzygnięcia przez sąd, który orzeka uwzględniając interesy wszystkich współtwórców.</w:t>
      </w:r>
    </w:p>
    <w:p w:rsidR="003A1263" w:rsidRDefault="00790BDB">
      <w:pPr>
        <w:spacing w:before="26" w:after="0"/>
      </w:pPr>
      <w:r>
        <w:rPr>
          <w:color w:val="000000"/>
        </w:rPr>
        <w:t>4. Każdy ze współtwórców może dochodzić ros</w:t>
      </w:r>
      <w:r>
        <w:rPr>
          <w:color w:val="000000"/>
        </w:rPr>
        <w:t>zczeń z tytułu naruszenia prawa autorskiego do całości utworu. Uzyskane świadczenie przypada wszystkim współtwórcom, stosownie do wielkości ich udziałów.</w:t>
      </w:r>
    </w:p>
    <w:p w:rsidR="003A1263" w:rsidRDefault="00790BDB">
      <w:pPr>
        <w:spacing w:before="26" w:after="0"/>
      </w:pPr>
      <w:r>
        <w:rPr>
          <w:color w:val="000000"/>
        </w:rPr>
        <w:t xml:space="preserve">5. Do autorskich praw majątkowych przysługujących współtwórcom stosuje się odpowiednio przepisy </w:t>
      </w:r>
      <w:r>
        <w:rPr>
          <w:color w:val="1B1B1B"/>
        </w:rPr>
        <w:t>Kodeks</w:t>
      </w:r>
      <w:r>
        <w:rPr>
          <w:color w:val="1B1B1B"/>
        </w:rPr>
        <w:t>u cywilnego</w:t>
      </w:r>
      <w:r>
        <w:rPr>
          <w:color w:val="000000"/>
        </w:rPr>
        <w:t xml:space="preserve"> o współwłasności w częściach ułamkowych.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10.  [Utwory połączone]</w:t>
      </w:r>
    </w:p>
    <w:p w:rsidR="003A1263" w:rsidRDefault="00790BDB">
      <w:pPr>
        <w:spacing w:after="0"/>
      </w:pPr>
      <w:r>
        <w:rPr>
          <w:color w:val="000000"/>
        </w:rPr>
        <w:lastRenderedPageBreak/>
        <w:t xml:space="preserve">Jeżeli twórcy połączyli swoje odrębne utwory w celu wspólnego rozpowszechniania, każdy z nich może żądać od pozostałych twórców udzielenia zezwolenia na rozpowszechnianie </w:t>
      </w:r>
      <w:r>
        <w:rPr>
          <w:color w:val="000000"/>
        </w:rPr>
        <w:t>tak powstałej całości, chyba że istnieje słuszna podstawa odmowy, a umowa nie stanowi inaczej. Przepisy art. 9 ust. 2-4 stosuje się odpowiednio.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11.  [Utwory zbiorowe]</w:t>
      </w:r>
    </w:p>
    <w:p w:rsidR="003A1263" w:rsidRDefault="00790BDB">
      <w:pPr>
        <w:spacing w:after="0"/>
      </w:pPr>
      <w:r>
        <w:rPr>
          <w:color w:val="000000"/>
        </w:rPr>
        <w:t>Autorskie prawa majątkowe do utworu zbiorowego, w szczególności do encyklopedii l</w:t>
      </w:r>
      <w:r>
        <w:rPr>
          <w:color w:val="000000"/>
        </w:rPr>
        <w:t>ub publikacji periodycznej, przysługują producentowi lub wydawcy, a do poszczególnych części mających samodzielne znaczenie - ich twórcom. Domniemywa się, że producentowi lub wydawcy przysługuje prawo do tytułu.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12.  [Utwory pracownicze]</w:t>
      </w:r>
    </w:p>
    <w:p w:rsidR="003A1263" w:rsidRDefault="00790BDB">
      <w:pPr>
        <w:spacing w:after="0"/>
      </w:pPr>
      <w:r>
        <w:rPr>
          <w:color w:val="000000"/>
        </w:rPr>
        <w:t>1. Jeżeli u</w:t>
      </w:r>
      <w:r>
        <w:rPr>
          <w:color w:val="000000"/>
        </w:rPr>
        <w:t>stawa lub umowa o pracę nie stanowią inaczej, pracodawca, którego pracownik stworzył utwór w wyniku wykonywania obowiązków ze stosunku pracy, nabywa z chwilą przyjęcia utworu autorskie prawa majątkowe w granicach wynikających z celu umowy o pracę i zgodneg</w:t>
      </w:r>
      <w:r>
        <w:rPr>
          <w:color w:val="000000"/>
        </w:rPr>
        <w:t>o zamiaru stron.</w:t>
      </w:r>
    </w:p>
    <w:p w:rsidR="003A1263" w:rsidRDefault="00790BDB">
      <w:pPr>
        <w:spacing w:before="26" w:after="0"/>
      </w:pPr>
      <w:r>
        <w:rPr>
          <w:color w:val="000000"/>
        </w:rPr>
        <w:t>2. Jeżeli pracodawca, w okresie dwóch lat od daty przyjęcia utworu, nie przystąpi do rozpowszechniania utworu przeznaczonego w umowie o pracę do rozpowszechnienia, twórca może wyznaczyć pracodawcy na piśmie odpowiedni termin na rozpowszech</w:t>
      </w:r>
      <w:r>
        <w:rPr>
          <w:color w:val="000000"/>
        </w:rPr>
        <w:t>nienie utworu z tym skutkiem, że po jego bezskutecznym upływie prawa uzyskane przez pracodawcę wraz z własnością przedmiotu, na którym utwór utrwalono, powracają do twórcy, chyba że umowa stanowi inaczej. Strony mogą określić inny termin na przystąpienie d</w:t>
      </w:r>
      <w:r>
        <w:rPr>
          <w:color w:val="000000"/>
        </w:rPr>
        <w:t>o rozpowszechniania utworu.</w:t>
      </w:r>
    </w:p>
    <w:p w:rsidR="003A1263" w:rsidRDefault="00790BDB">
      <w:pPr>
        <w:spacing w:before="26" w:after="0"/>
      </w:pPr>
      <w:r>
        <w:rPr>
          <w:color w:val="000000"/>
        </w:rPr>
        <w:t>3. Jeżeli umowa o pracę nie stanowi inaczej, z chwilą przyjęcia utworu pracodawca nabywa własność przedmiotu, na którym utwór utrwalono.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13.  [Przyjęcie utworu przez pracodawcę]</w:t>
      </w:r>
    </w:p>
    <w:p w:rsidR="003A1263" w:rsidRDefault="00790BDB">
      <w:pPr>
        <w:spacing w:after="0"/>
      </w:pPr>
      <w:r>
        <w:rPr>
          <w:color w:val="000000"/>
        </w:rPr>
        <w:t>Jeżeli pracodawca nie zawiadomi twórcy w te</w:t>
      </w:r>
      <w:r>
        <w:rPr>
          <w:color w:val="000000"/>
        </w:rPr>
        <w:t>rminie sześciu miesięcy od dostarczenia utworu o jego nieprzyjęciu lub uzależnieniu przyjęcia od dokonania określonych zmian w wyznaczonym w tym celu odpowiednim terminie, uważa się, że utwór został przyjęty bez zastrzeżeń. Strony mogą określić inny termin</w:t>
      </w:r>
      <w:r>
        <w:rPr>
          <w:color w:val="000000"/>
        </w:rPr>
        <w:t>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14.  [Przywilej pierwszej publikacji utworu naukowego]</w:t>
      </w:r>
    </w:p>
    <w:p w:rsidR="003A1263" w:rsidRDefault="00790BDB">
      <w:pPr>
        <w:spacing w:after="0"/>
      </w:pPr>
      <w:r>
        <w:rPr>
          <w:color w:val="000000"/>
        </w:rPr>
        <w:t>1. Jeżeli w umowie o pracę nie postanowiono inaczej, instytucji naukowej przysługuje pierwszeństwo opublikowania utworu naukowego pracownika, który stworzył ten utwór w wyniku wykonywania obow</w:t>
      </w:r>
      <w:r>
        <w:rPr>
          <w:color w:val="000000"/>
        </w:rPr>
        <w:t>iązków ze stosunku pracy. Twórcy przysługuje prawo do wynagrodzenia. Pierwszeństwo opublikowania wygasa, jeżeli w ciągu sześciu miesięcy od dostarczenia utworu nie zawarto z twórcą umowy o wydanie utworu albo jeżeli w okresie dwóch lat od daty jego przyjęc</w:t>
      </w:r>
      <w:r>
        <w:rPr>
          <w:color w:val="000000"/>
        </w:rPr>
        <w:t>ia utwór nie został opublikowany.</w:t>
      </w:r>
    </w:p>
    <w:p w:rsidR="003A1263" w:rsidRDefault="00790BDB">
      <w:pPr>
        <w:spacing w:before="26" w:after="0"/>
      </w:pPr>
      <w:r>
        <w:rPr>
          <w:color w:val="000000"/>
        </w:rPr>
        <w:t xml:space="preserve">2. Instytucja naukowa może, bez odrębnego wynagrodzenia, korzystać z materiału naukowego zawartego w utworze, o którym mowa w ust. 1, oraz udostępniać ten utwór </w:t>
      </w:r>
      <w:r>
        <w:rPr>
          <w:color w:val="000000"/>
        </w:rPr>
        <w:lastRenderedPageBreak/>
        <w:t>osobom trzecim, jeżeli to wynika z uzgodnionego przeznaczenia</w:t>
      </w:r>
      <w:r>
        <w:rPr>
          <w:color w:val="000000"/>
        </w:rPr>
        <w:t xml:space="preserve"> utworu lub zostało postanowione w umowie.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15.  [Producent, wydawca]</w:t>
      </w:r>
    </w:p>
    <w:p w:rsidR="003A1263" w:rsidRDefault="00790BDB">
      <w:pPr>
        <w:spacing w:after="0"/>
      </w:pPr>
      <w:r>
        <w:rPr>
          <w:color w:val="000000"/>
        </w:rPr>
        <w:t>Domniemywa się, że producentem lub wydawcą jest osoba, której nazwisko lub nazwę uwidoczniono w tym charakterze na przedmiotach, na których utwór utrwalono, albo podano do publiczn</w:t>
      </w:r>
      <w:r>
        <w:rPr>
          <w:color w:val="000000"/>
        </w:rPr>
        <w:t>ej wiadomości w jakikolwiek sposób w związku z rozpowszechnianiem utworu.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15a.  [Przywilej pierwszej publikacji pracy dyplomowej studenta; prawo do korzystania z utworu stworzonego przez studenta lub osobę ubiegającą się o nadanie stopnia doktora]</w:t>
      </w:r>
    </w:p>
    <w:p w:rsidR="003A1263" w:rsidRDefault="00790BDB">
      <w:pPr>
        <w:spacing w:after="0"/>
      </w:pPr>
      <w:r>
        <w:rPr>
          <w:color w:val="000000"/>
        </w:rPr>
        <w:t>1</w:t>
      </w:r>
      <w:r>
        <w:rPr>
          <w:color w:val="000000"/>
        </w:rPr>
        <w:t>. Uczelni przysługuje pierwszeństwo w opublikowaniu pracy dyplomowej studenta. Jeżeli uczelnia nie opublikowała pracy dyplomowej w terminie 6 miesięcy od dnia jej obrony, autor może ją opublikować, chyba że praca jest częścią utworu zbiorowego.</w:t>
      </w:r>
    </w:p>
    <w:p w:rsidR="003A1263" w:rsidRDefault="00790BDB">
      <w:pPr>
        <w:spacing w:before="26" w:after="0"/>
      </w:pPr>
      <w:r>
        <w:rPr>
          <w:color w:val="000000"/>
        </w:rPr>
        <w:t>2. Podmiot,</w:t>
      </w:r>
      <w:r>
        <w:rPr>
          <w:color w:val="000000"/>
        </w:rPr>
        <w:t xml:space="preserve"> o którym mowa w </w:t>
      </w:r>
      <w:r>
        <w:rPr>
          <w:color w:val="1B1B1B"/>
        </w:rPr>
        <w:t>art. 7 ust. 1 pkt 1</w:t>
      </w:r>
      <w:r>
        <w:rPr>
          <w:color w:val="000000"/>
        </w:rPr>
        <w:t xml:space="preserve">, </w:t>
      </w:r>
      <w:r>
        <w:rPr>
          <w:color w:val="1B1B1B"/>
        </w:rPr>
        <w:t>2</w:t>
      </w:r>
      <w:r>
        <w:rPr>
          <w:color w:val="000000"/>
        </w:rPr>
        <w:t xml:space="preserve"> i </w:t>
      </w:r>
      <w:r>
        <w:rPr>
          <w:color w:val="1B1B1B"/>
        </w:rPr>
        <w:t>4-6</w:t>
      </w:r>
      <w:r>
        <w:rPr>
          <w:color w:val="000000"/>
        </w:rPr>
        <w:t xml:space="preserve"> ustawy z dnia 20 lipca 2018 r. - Prawo o szkolnictwie wyższym i nauce (Dz. U. z 2022 r. poz. 574,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może korzystać bez wynagrodzenia i bez konieczności uzyskania zgody autora z utworu stworzonego pr</w:t>
      </w:r>
      <w:r>
        <w:rPr>
          <w:color w:val="000000"/>
        </w:rPr>
        <w:t>zez studenta lub osobę ubiegającą się o nadanie stopnia doktora w wyniku wykonywania obowiązków związanych z odbywaniem studiów lub przygotowywaniem rozprawy doktorskiej, udostępniać utwór ministrowi właściwemu do spraw szkolnictwa wyższego i nauki oraz ko</w:t>
      </w:r>
      <w:r>
        <w:rPr>
          <w:color w:val="000000"/>
        </w:rPr>
        <w:t xml:space="preserve">rzystać z utworów znajdujących się w prowadzonych przez niego bazach danych, w celu sprawdzania z wykorzystaniem Jednolitego Systemu </w:t>
      </w:r>
      <w:proofErr w:type="spellStart"/>
      <w:r>
        <w:rPr>
          <w:color w:val="000000"/>
        </w:rPr>
        <w:t>Antyplagiatowego</w:t>
      </w:r>
      <w:proofErr w:type="spellEnd"/>
      <w:r>
        <w:rPr>
          <w:color w:val="000000"/>
        </w:rPr>
        <w:t>.</w:t>
      </w:r>
    </w:p>
    <w:p w:rsidR="003A1263" w:rsidRDefault="00790BDB">
      <w:pPr>
        <w:spacing w:before="26" w:after="0"/>
      </w:pPr>
      <w:r>
        <w:rPr>
          <w:color w:val="000000"/>
        </w:rPr>
        <w:t>3. Minister właściwy do spraw szkolnictwa wyższego i nauki może korzystać z prac dyplomowych i rozpraw do</w:t>
      </w:r>
      <w:r>
        <w:rPr>
          <w:color w:val="000000"/>
        </w:rPr>
        <w:t>ktorskich znajdujących się w prowadzonych przez niego bazach danych w zakresie niezbędnym do zapewnienia prawidłowego utrzymania i rozwoju tych baz oraz współpracujących z nimi systemów informatycznych.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Rozdział  3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Treść prawa autorskiego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Oddział  1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Autorskie prawa osobiste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16.  [Zakres autorskich praw osobistych]</w:t>
      </w:r>
    </w:p>
    <w:p w:rsidR="003A1263" w:rsidRDefault="00790BDB">
      <w:pPr>
        <w:spacing w:after="0"/>
      </w:pPr>
      <w:r>
        <w:rPr>
          <w:color w:val="000000"/>
        </w:rPr>
        <w:t>Jeżeli ustawa nie stanowi inaczej, autorskie prawa osobiste chronią nieograniczoną w czasie i niepodlegającą zrzeczeniu się lub zbyciu więź twórcy z utworem, a w szczególności prawo d</w:t>
      </w:r>
      <w:r>
        <w:rPr>
          <w:color w:val="000000"/>
        </w:rPr>
        <w:t>o: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autorstwa utworu;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oznaczenia utworu swoim nazwiskiem lub pseudonimem albo do udostępniania go anonimowo;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nienaruszalności treści i formy utworu oraz jego rzetelnego wykorzystania;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lastRenderedPageBreak/>
        <w:t>4) decydowania o pierwszym udostępnieniu utworu publiczności;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5)</w:t>
      </w:r>
      <w:r>
        <w:rPr>
          <w:color w:val="000000"/>
        </w:rPr>
        <w:t xml:space="preserve"> nadzoru nad sposobem korzystania z utworu.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Oddział  2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Autorskie prawa majątkowe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17.  [Zakres autorskich praw majątkowych]</w:t>
      </w:r>
    </w:p>
    <w:p w:rsidR="003A1263" w:rsidRDefault="00790BDB">
      <w:pPr>
        <w:spacing w:after="0"/>
      </w:pPr>
      <w:r>
        <w:rPr>
          <w:color w:val="000000"/>
        </w:rPr>
        <w:t>Jeżeli ustawa nie stanowi inaczej, twórcy przysługuje wyłączne prawo do korzystania z utworu i rozporządzania nim na wszystki</w:t>
      </w:r>
      <w:r>
        <w:rPr>
          <w:color w:val="000000"/>
        </w:rPr>
        <w:t>ch polach eksploatacji oraz do wynagrodzenia za korzystanie z utworu.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17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[Opracowanie lub zwielokrotnienie bazy danych]</w:t>
      </w:r>
    </w:p>
    <w:p w:rsidR="003A1263" w:rsidRDefault="00790BDB">
      <w:pPr>
        <w:spacing w:after="0"/>
      </w:pPr>
      <w:r>
        <w:rPr>
          <w:color w:val="000000"/>
        </w:rPr>
        <w:t xml:space="preserve">Opracowanie lub zwielokrotnienie bazy danych spełniającej cechy utworu, dokonane przez legalnego użytkownika bazy danych lub </w:t>
      </w:r>
      <w:r>
        <w:rPr>
          <w:color w:val="000000"/>
        </w:rPr>
        <w:t>jej kopii, nie wymaga zezwolenia autora bazy danych, jeśli jest ono konieczne dla dostępu do zawartości bazy danych i normalnego korzystania z jej zawartości. Jeżeli użytkownik jest upoważniony do korzystania tylko z części bazy danych, niniejsze postanowi</w:t>
      </w:r>
      <w:r>
        <w:rPr>
          <w:color w:val="000000"/>
        </w:rPr>
        <w:t>enie odnosi się tylko do tej części.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18.  [Wyłączenie autorskich praw majątkowych spod egzekucji]</w:t>
      </w:r>
    </w:p>
    <w:p w:rsidR="003A1263" w:rsidRDefault="00790BDB">
      <w:pPr>
        <w:spacing w:after="0"/>
      </w:pPr>
      <w:r>
        <w:rPr>
          <w:color w:val="000000"/>
        </w:rPr>
        <w:t>1. Autorskie prawa majątkowe nie podlegają egzekucji, dopóki służą twórcy. Nie dotyczy to wymagalnych wierzytelności.</w:t>
      </w:r>
    </w:p>
    <w:p w:rsidR="003A1263" w:rsidRDefault="00790BDB">
      <w:pPr>
        <w:spacing w:before="26" w:after="0"/>
      </w:pPr>
      <w:r>
        <w:rPr>
          <w:color w:val="000000"/>
        </w:rPr>
        <w:t xml:space="preserve">2. Po śmierci twórcy, </w:t>
      </w:r>
      <w:r>
        <w:rPr>
          <w:color w:val="000000"/>
        </w:rPr>
        <w:t>spadkobiercy mogą sprzeciwić się egzekucji z prawa autorskiego do utworu nieopublikowanego, chyba że sprzeciw byłby niezgodny z ujawnioną wolą twórcy co do rozpowszechniania utworu.</w:t>
      </w:r>
    </w:p>
    <w:p w:rsidR="003A1263" w:rsidRDefault="00790BDB">
      <w:pPr>
        <w:spacing w:before="26" w:after="0"/>
      </w:pPr>
      <w:r>
        <w:rPr>
          <w:color w:val="000000"/>
        </w:rPr>
        <w:t>3. Prawo do wynagrodzenia, o którym mowa w art. 19 ust. 1, art. 19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, art. </w:t>
      </w:r>
      <w:r>
        <w:rPr>
          <w:color w:val="000000"/>
        </w:rPr>
        <w:t>20 ust. 2-4, art. 20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oraz art. 70 ust. 2</w:t>
      </w:r>
      <w:r>
        <w:rPr>
          <w:color w:val="000000"/>
          <w:vertAlign w:val="superscript"/>
        </w:rPr>
        <w:t>1</w:t>
      </w:r>
      <w:r>
        <w:rPr>
          <w:color w:val="000000"/>
        </w:rPr>
        <w:t>, nie podlega zrzeczeniu się, zbyciu ani egzekucji. Nie dotyczy to wymagalnych wierzytelności.</w:t>
      </w:r>
    </w:p>
    <w:p w:rsidR="003A1263" w:rsidRDefault="00790BDB">
      <w:pPr>
        <w:spacing w:before="26" w:after="0"/>
      </w:pPr>
      <w:r>
        <w:rPr>
          <w:color w:val="000000"/>
        </w:rPr>
        <w:t>4. Prawo do wynagrodzenia, o którym mowa w art. 28 ust. 4, przysługujące podmiotom, o których mowa w art. 28 ust. 5 pkt</w:t>
      </w:r>
      <w:r>
        <w:rPr>
          <w:color w:val="000000"/>
        </w:rPr>
        <w:t xml:space="preserve"> 1-3, nie podlega zbyciu ani egzekucji. Nie dotyczy to wymagalnych wierzytelności.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19.  [</w:t>
      </w:r>
      <w:proofErr w:type="spellStart"/>
      <w:r>
        <w:rPr>
          <w:b/>
          <w:color w:val="000000"/>
        </w:rPr>
        <w:t>Droit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suite</w:t>
      </w:r>
      <w:proofErr w:type="spellEnd"/>
      <w:r>
        <w:rPr>
          <w:b/>
          <w:color w:val="000000"/>
        </w:rPr>
        <w:t>]</w:t>
      </w:r>
    </w:p>
    <w:p w:rsidR="003A1263" w:rsidRDefault="00790BDB">
      <w:pPr>
        <w:spacing w:after="0"/>
      </w:pPr>
      <w:r>
        <w:rPr>
          <w:color w:val="000000"/>
        </w:rPr>
        <w:t>1. Twórcy i jego spadkobiercom, w przypadku dokonanych zawodowo odsprzedaży oryginalnych egzemplarzy utworu plastycznego lub fotograficznego, pr</w:t>
      </w:r>
      <w:r>
        <w:rPr>
          <w:color w:val="000000"/>
        </w:rPr>
        <w:t>zysługuje prawo do wynagrodzenia stanowiącego sumę poniższych stawek: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5% części ceny sprzedaży, jeżeli ta część jest zawarta w przedziale do równowartości 50 000 euro, oraz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3% części ceny sprzedaży, jeżeli ta część jest zawarta w przedziale od równow</w:t>
      </w:r>
      <w:r>
        <w:rPr>
          <w:color w:val="000000"/>
        </w:rPr>
        <w:t>artości 50 000,01 euro do równowartości 200 000 euro, oraz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1% części ceny sprzedaży, jeżeli ta część jest zawarta w przedziale od równowartości 200 000,01 euro do równowartości 350 000 euro, oraz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lastRenderedPageBreak/>
        <w:t>4) 0,5% części ceny sprzedaży, jeżeli ta część jest zawar</w:t>
      </w:r>
      <w:r>
        <w:rPr>
          <w:color w:val="000000"/>
        </w:rPr>
        <w:t>ta w przedziale od równowartości 350 000,01 euro do równowartości 500 000 euro, oraz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5) 0,25% części ceny sprzedaży, jeżeli ta część jest zawarta w przedziale przekraczającym równowartość 500 000 euro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>- jednak nie wyższego niż równowartość 12 500 euro.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</w:t>
      </w:r>
      <w:r>
        <w:rPr>
          <w:color w:val="000000"/>
        </w:rPr>
        <w:t> Przepisu ust. 1 nie stosuje się w przypadku ceny sprzedaży niższej niż równowartość 100 euro.</w:t>
      </w:r>
    </w:p>
    <w:p w:rsidR="003A1263" w:rsidRDefault="00790BDB">
      <w:pPr>
        <w:spacing w:before="26" w:after="0"/>
      </w:pPr>
      <w:r>
        <w:rPr>
          <w:color w:val="000000"/>
        </w:rPr>
        <w:t>3. Oryginalnymi egzemplarzami utworu w rozumieniu ust. 1 są: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egzemplarze wykonane osobiście przez twórcę;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kopie uznane za oryginalne egzemplarze utworu, je</w:t>
      </w:r>
      <w:r>
        <w:rPr>
          <w:color w:val="000000"/>
        </w:rPr>
        <w:t>żeli zostały wykonane osobiście, w ograniczonej ilości, przez twórcę lub pod jego nadzorem, ponumerowane, podpisane lub w inny sposób przez niego oznaczone.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19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[Wynagrodzenie za zawodową odsprzedaż rękopisów]</w:t>
      </w:r>
    </w:p>
    <w:p w:rsidR="003A1263" w:rsidRDefault="00790BDB">
      <w:pPr>
        <w:spacing w:after="0"/>
      </w:pPr>
      <w:r>
        <w:rPr>
          <w:color w:val="000000"/>
        </w:rPr>
        <w:t>Twórcy i jego spadkobiercom przysługu</w:t>
      </w:r>
      <w:r>
        <w:rPr>
          <w:color w:val="000000"/>
        </w:rPr>
        <w:t>je prawo do wynagrodzenia w wysokości 5% ceny dokonanych zawodowo odsprzedaży rękopisów utworów literackich i muzycznych.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19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[Definicja odsprzedaży]</w:t>
      </w:r>
    </w:p>
    <w:p w:rsidR="003A1263" w:rsidRDefault="00790BDB">
      <w:pPr>
        <w:spacing w:after="0"/>
      </w:pPr>
      <w:r>
        <w:rPr>
          <w:color w:val="000000"/>
        </w:rPr>
        <w:t>1. Odsprzedażą w rozumieniu art. 19 ust. 1 i art. 19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jest każda sprzedaż następująca po pierwszy</w:t>
      </w:r>
      <w:r>
        <w:rPr>
          <w:color w:val="000000"/>
        </w:rPr>
        <w:t>m rozporządzeniu egzemplarzem przez twórcę.</w:t>
      </w:r>
    </w:p>
    <w:p w:rsidR="003A1263" w:rsidRDefault="00790BDB">
      <w:pPr>
        <w:spacing w:before="26" w:after="0"/>
      </w:pPr>
      <w:r>
        <w:rPr>
          <w:color w:val="000000"/>
        </w:rPr>
        <w:t>2. Zawodową odsprzedażą w rozumieniu art. 19 ust. 1 i art. 19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są wszystkie czynności o charakterze odsprzedaży dokonywane, w ramach prowadzonej działalności, przez sprzedawców, kupujących, pośredników oraz inne </w:t>
      </w:r>
      <w:r>
        <w:rPr>
          <w:color w:val="000000"/>
        </w:rPr>
        <w:t>podmioty zawodowo zajmujące się handlem dziełami sztuki lub rękopisami utworów literackich i muzycznych.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19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  [Obowiązki sprzedawców]</w:t>
      </w:r>
    </w:p>
    <w:p w:rsidR="003A1263" w:rsidRDefault="00790BDB">
      <w:pPr>
        <w:spacing w:after="0"/>
      </w:pPr>
      <w:r>
        <w:rPr>
          <w:color w:val="000000"/>
        </w:rPr>
        <w:t>1. Do zapłaty wynagrodzenia, o którym mowa w art. 19 ust. 1 i art. 19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, jest obowiązany sprzedawca, o którym mowa </w:t>
      </w:r>
      <w:r>
        <w:rPr>
          <w:color w:val="000000"/>
        </w:rPr>
        <w:t>w art. 19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ust. 2, a gdy działa na rzecz osoby trzeciej, zawodowo zajmującej się handlem dziełami sztuki lub rękopisami utworów literackich i muzycznych, odpowiada z nią solidarnie.</w:t>
      </w:r>
    </w:p>
    <w:p w:rsidR="003A1263" w:rsidRDefault="00790BDB">
      <w:pPr>
        <w:spacing w:before="26" w:after="0"/>
      </w:pPr>
      <w:r>
        <w:rPr>
          <w:color w:val="000000"/>
        </w:rPr>
        <w:t xml:space="preserve">2. Sprzedawca jest obowiązany do ujawnienia osoby trzeciej, o której mowa </w:t>
      </w:r>
      <w:r>
        <w:rPr>
          <w:color w:val="000000"/>
        </w:rPr>
        <w:t>w ust. 1. Z obowiązku tego może się zwolnić płacąc należne wynagrodzenie.</w:t>
      </w:r>
    </w:p>
    <w:p w:rsidR="003A1263" w:rsidRDefault="00790BDB">
      <w:pPr>
        <w:spacing w:before="26" w:after="0"/>
      </w:pPr>
      <w:r>
        <w:rPr>
          <w:color w:val="000000"/>
        </w:rPr>
        <w:t>3. Twórca utworu, o którym mowa w art. 19 ust. 1 i art. 19</w:t>
      </w:r>
      <w:r>
        <w:rPr>
          <w:color w:val="000000"/>
          <w:vertAlign w:val="superscript"/>
        </w:rPr>
        <w:t>1</w:t>
      </w:r>
      <w:r>
        <w:rPr>
          <w:color w:val="000000"/>
        </w:rPr>
        <w:t>, oraz jego spadkobiercy mogą domagać się od osób wymienionych w ust. 1 udzielenia informacji oraz udostępnienia dokumentów</w:t>
      </w:r>
      <w:r>
        <w:rPr>
          <w:color w:val="000000"/>
        </w:rPr>
        <w:t xml:space="preserve"> niezbędnych do określenia należnego wynagrodzenia z tytułu odsprzedaży oryginalnego egzemplarza lub rękopisu utworu przez okres 3 lat od dnia dokonania odsprzedaży.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19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>.  [Ceny sprzedaży]</w:t>
      </w:r>
    </w:p>
    <w:p w:rsidR="003A1263" w:rsidRDefault="00790BDB">
      <w:pPr>
        <w:spacing w:after="0"/>
      </w:pPr>
      <w:r>
        <w:rPr>
          <w:color w:val="000000"/>
        </w:rPr>
        <w:lastRenderedPageBreak/>
        <w:t>Ceny sprzedaży określone w art. 19 ust. 1 i art. 19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są cena</w:t>
      </w:r>
      <w:r>
        <w:rPr>
          <w:color w:val="000000"/>
        </w:rPr>
        <w:t>mi po odliczeniu podatku od towarów i usług należnego z tytułu dokonanej odsprzedaży oryginalnego egzemplarza lub rękopisu utworu.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19</w:t>
      </w:r>
      <w:r>
        <w:rPr>
          <w:b/>
          <w:color w:val="000000"/>
          <w:vertAlign w:val="superscript"/>
        </w:rPr>
        <w:t>5</w:t>
      </w:r>
      <w:r>
        <w:rPr>
          <w:b/>
          <w:color w:val="000000"/>
        </w:rPr>
        <w:t xml:space="preserve">.  [Rozszerzenie przepisów o </w:t>
      </w:r>
      <w:proofErr w:type="spellStart"/>
      <w:r>
        <w:rPr>
          <w:b/>
          <w:color w:val="000000"/>
        </w:rPr>
        <w:t>droit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suite</w:t>
      </w:r>
      <w:proofErr w:type="spellEnd"/>
      <w:r>
        <w:rPr>
          <w:b/>
          <w:color w:val="000000"/>
        </w:rPr>
        <w:t>]</w:t>
      </w:r>
    </w:p>
    <w:p w:rsidR="003A1263" w:rsidRDefault="00790BDB">
      <w:pPr>
        <w:spacing w:after="0"/>
      </w:pPr>
      <w:r>
        <w:rPr>
          <w:color w:val="000000"/>
        </w:rPr>
        <w:t>Przepisy art. 19-19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stosuje się także do oryginalnych egzemplarzy i r</w:t>
      </w:r>
      <w:r>
        <w:rPr>
          <w:color w:val="000000"/>
        </w:rPr>
        <w:t>ękopisów utworów innych niż wymienione w art. 5, których twórcy w dniu dokonania odsprzedaży mają miejsce stałego pobytu na terytorium Rzeczypospolitej Polskiej.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20.  [Opłaty od urządzeń odtwarzających i czystych nośników]</w:t>
      </w:r>
    </w:p>
    <w:p w:rsidR="003A1263" w:rsidRDefault="00790BDB">
      <w:pPr>
        <w:spacing w:after="0"/>
      </w:pPr>
      <w:r>
        <w:rPr>
          <w:color w:val="000000"/>
        </w:rPr>
        <w:t>1. Producenci i importerzy</w:t>
      </w:r>
      <w:r>
        <w:rPr>
          <w:color w:val="000000"/>
        </w:rPr>
        <w:t>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magnetofonów, magnetowidów i innych podobnych urządzeń,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kserokopiarek, skanerów i innych podobnych urządzeń reprograficznych umożliwiających pozyskiwanie kopii całości lub części egzemplarza opublikowanego utworu,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3) czystych nośników służących do </w:t>
      </w:r>
      <w:r>
        <w:rPr>
          <w:color w:val="000000"/>
        </w:rPr>
        <w:t>utrwalania, w zakresie własnego użytku osobistego, utworów lub przedmiotów praw pokrewnych, przy użyciu urządzeń wymienionych w pkt 1 i 2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 xml:space="preserve">- są obowiązani do uiszczania, określonym zgodnie z ust. 5, organizacjom zbiorowego zarządzania, działającym na rzecz </w:t>
      </w:r>
      <w:r>
        <w:rPr>
          <w:color w:val="000000"/>
        </w:rPr>
        <w:t>twórców, artystów wykonawców, producentów fonogramów i wideogramów oraz wydawców, opłat w wysokości nieprzekraczającej 3% kwoty należnej z tytułu sprzedaży tych urządzeń i nośników.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Z kwoty uzyskanej z tytułu opłat ze sprzedaży magnetofonów i innych po</w:t>
      </w:r>
      <w:r>
        <w:rPr>
          <w:color w:val="000000"/>
        </w:rPr>
        <w:t>dobnych urządzeń oraz związanych z nimi czystych nośników przypada: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50% - twórcom;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25% - artystom wykonawcom;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25% - producentom fonogramów.</w:t>
      </w:r>
    </w:p>
    <w:p w:rsidR="003A1263" w:rsidRDefault="00790BDB">
      <w:pPr>
        <w:spacing w:before="26" w:after="0"/>
      </w:pPr>
      <w:r>
        <w:rPr>
          <w:color w:val="000000"/>
        </w:rPr>
        <w:t>3. Z kwoty uzyskanej z tytułu opłat ze sprzedaży magnetowidów i innych podobnych urządzeń oraz związanych z</w:t>
      </w:r>
      <w:r>
        <w:rPr>
          <w:color w:val="000000"/>
        </w:rPr>
        <w:t xml:space="preserve"> nimi czystych nośników przypada: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35% - twórcom;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25% - artystom wykonawcom;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40% - producentom wideogramów.</w:t>
      </w:r>
    </w:p>
    <w:p w:rsidR="003A1263" w:rsidRDefault="00790BDB">
      <w:pPr>
        <w:spacing w:before="26" w:after="0"/>
      </w:pPr>
      <w:r>
        <w:rPr>
          <w:color w:val="000000"/>
        </w:rPr>
        <w:t>4. Z kwoty uzyskanej z tytułu opłat ze sprzedaży urządzeń reprograficznych oraz związanych z nimi czystych nośników przypada: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1) 50% - </w:t>
      </w:r>
      <w:r>
        <w:rPr>
          <w:color w:val="000000"/>
        </w:rPr>
        <w:t>twórcom;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50% - wydawcom.</w:t>
      </w:r>
    </w:p>
    <w:p w:rsidR="003A1263" w:rsidRDefault="00790BDB">
      <w:pPr>
        <w:spacing w:before="26" w:after="0"/>
      </w:pPr>
      <w:r>
        <w:rPr>
          <w:color w:val="000000"/>
        </w:rPr>
        <w:t>5. Minister właściwy do spraw kultury i ochrony dziedzictwa narodowego po zasięgnięciu opinii organizacji zbiorowego zarządzania prawami autorskimi lub prawami pokrewnymi, stowarzyszeń twórców, artystów wykonawców, organizacji p</w:t>
      </w:r>
      <w:r>
        <w:rPr>
          <w:color w:val="000000"/>
        </w:rPr>
        <w:t xml:space="preserve">roducentów fonogramów, producentów wideogramów oraz wydawców, jak również organizacji producentów lub importerów urządzeń i czystych nośników wymienionych w ust. 1, określa, w drodze </w:t>
      </w:r>
      <w:r>
        <w:rPr>
          <w:color w:val="000000"/>
        </w:rPr>
        <w:lastRenderedPageBreak/>
        <w:t>rozporządzenia: kategorie urządzeń i nośników oraz wysokość opłat, o któr</w:t>
      </w:r>
      <w:r>
        <w:rPr>
          <w:color w:val="000000"/>
        </w:rPr>
        <w:t>ych mowa w ust. 1, kierując się zdolnością urządzenia i nośnika do zwielokrotniania utworów, jak również ich przeznaczeniem do wykonywania innych funkcji niż zwielokrotnianie utworów, sposób pobierania i podziału opłat oraz organizacje zbiorowego zarządzan</w:t>
      </w:r>
      <w:r>
        <w:rPr>
          <w:color w:val="000000"/>
        </w:rPr>
        <w:t>ia prawami autorskimi lub prawami pokrewnymi uprawnione do ich pobierania.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20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[Opłaty reprograficzne]</w:t>
      </w:r>
    </w:p>
    <w:p w:rsidR="003A1263" w:rsidRDefault="00790BDB">
      <w:pPr>
        <w:spacing w:after="0"/>
      </w:pPr>
      <w:r>
        <w:rPr>
          <w:color w:val="000000"/>
        </w:rPr>
        <w:t>1. Posiadacze urządzeń reprograficznych, którzy prowadzą działalność gospodarczą w zakresie zwielokrotniania utworów dla własnego użytku osobist</w:t>
      </w:r>
      <w:r>
        <w:rPr>
          <w:color w:val="000000"/>
        </w:rPr>
        <w:t>ego osób trzecich, są obowiązani do uiszczania, za pośrednictwem organizacji zbiorowego zarządzania prawami autorskimi lub prawami pokrewnymi, opłat w wysokości do 3% wpływów z tego tytułu na rzecz twórców oraz wydawców, chyba że zwielokrotnienie odbywa si</w:t>
      </w:r>
      <w:r>
        <w:rPr>
          <w:color w:val="000000"/>
        </w:rPr>
        <w:t>ę na podstawie umowy z uprawnionym. Opłaty te przypadają twórcom i wydawcom w częściach równych.</w:t>
      </w:r>
    </w:p>
    <w:p w:rsidR="003A1263" w:rsidRDefault="00790BDB">
      <w:pPr>
        <w:spacing w:before="26" w:after="0"/>
      </w:pPr>
      <w:r>
        <w:rPr>
          <w:color w:val="000000"/>
        </w:rPr>
        <w:t>2. Minister właściwy do spraw kultury i ochrony dziedzictwa narodowego, po zasięgnięciu opinii organizacji zbiorowego zarządzania prawami autorskimi lub prawam</w:t>
      </w:r>
      <w:r>
        <w:rPr>
          <w:color w:val="000000"/>
        </w:rPr>
        <w:t>i pokrewnymi, stowarzyszeń twórców oraz wydawców, a także opinii właściwej izby gospodarczej określa, w drodze rozporządzenia, wysokość opłat, o których mowa w ust. 1, uwzględniając proporcje udziału w zwielokrotnianych materiałach utworów zwielokrotnianyc</w:t>
      </w:r>
      <w:r>
        <w:rPr>
          <w:color w:val="000000"/>
        </w:rPr>
        <w:t>h dla własnego użytku osobistego, sposób ich pobierania i podziału oraz wskazuje organizację lub organizacje zbiorowego zarządzania prawami autorskimi lub prawami pokrewnymi uprawnione do ich pobierania.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21.  [Nadawanie utworów w radiu i telewizji]</w:t>
      </w:r>
    </w:p>
    <w:p w:rsidR="003A1263" w:rsidRDefault="00790BDB">
      <w:pPr>
        <w:spacing w:after="0"/>
      </w:pPr>
      <w:r>
        <w:rPr>
          <w:color w:val="000000"/>
        </w:rPr>
        <w:t>1. Organizacji radiowej lub telewizyjnej wolno nadawać rozpowszechnione drobne utwory muzyczne, słowne i słowno-muzyczne wyłącznie na podstawie umowy zawartej z właściwą organizacją zbiorowego zarządzania prawami autorskimi, chyba że prawo do nadawania utw</w:t>
      </w:r>
      <w:r>
        <w:rPr>
          <w:color w:val="000000"/>
        </w:rPr>
        <w:t>orów zamówionych przez organizację radiową lub telewizyjną przysługuje jej na podstawie odrębnej umowy.</w:t>
      </w:r>
    </w:p>
    <w:p w:rsidR="003A1263" w:rsidRDefault="00790BDB">
      <w:pPr>
        <w:spacing w:before="26" w:after="0"/>
      </w:pPr>
      <w:r>
        <w:rPr>
          <w:color w:val="000000"/>
        </w:rPr>
        <w:t>2. Twórca może w umowie z organizacją radiową lub telewizyjną zrzec się pośrednictwa organizacji zbiorowego zarządzania prawami autorskimi, o którym mow</w:t>
      </w:r>
      <w:r>
        <w:rPr>
          <w:color w:val="000000"/>
        </w:rPr>
        <w:t>a w ust. 1. Zrzeczenie to wymaga zachowania formy pisemnej pod rygorem nieważności.</w:t>
      </w:r>
    </w:p>
    <w:p w:rsidR="003A1263" w:rsidRDefault="00790BDB">
      <w:pPr>
        <w:spacing w:before="26" w:after="0"/>
      </w:pPr>
      <w:r>
        <w:rPr>
          <w:color w:val="000000"/>
        </w:rPr>
        <w:t>2</w:t>
      </w:r>
      <w:r>
        <w:rPr>
          <w:color w:val="000000"/>
          <w:vertAlign w:val="superscript"/>
        </w:rPr>
        <w:t>1</w:t>
      </w:r>
      <w:r>
        <w:rPr>
          <w:color w:val="000000"/>
        </w:rPr>
        <w:t>. Przepisy ust. 1 i 2 stosuje się odpowiednio do publicznego udostępniania utworów w taki sposób, aby każdy mógł mieć do nich dostęp w miejscu i czasie przez siebie wybra</w:t>
      </w:r>
      <w:r>
        <w:rPr>
          <w:color w:val="000000"/>
        </w:rPr>
        <w:t>nym.</w:t>
      </w:r>
    </w:p>
    <w:p w:rsidR="003A1263" w:rsidRDefault="00790BDB">
      <w:pPr>
        <w:spacing w:before="26" w:after="0"/>
      </w:pPr>
      <w:r>
        <w:rPr>
          <w:color w:val="000000"/>
        </w:rPr>
        <w:t>3. (uchylony).</w:t>
      </w:r>
    </w:p>
    <w:p w:rsidR="003A1263" w:rsidRDefault="00790BDB">
      <w:pPr>
        <w:spacing w:before="26" w:after="0"/>
      </w:pPr>
      <w:r>
        <w:rPr>
          <w:color w:val="000000"/>
        </w:rPr>
        <w:t>4. 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21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[Reemisja utworów w sieciach kablowych]</w:t>
      </w:r>
    </w:p>
    <w:p w:rsidR="003A1263" w:rsidRDefault="00790BDB">
      <w:pPr>
        <w:spacing w:after="0"/>
      </w:pPr>
      <w:r>
        <w:rPr>
          <w:color w:val="000000"/>
        </w:rPr>
        <w:t xml:space="preserve">1. Operatorom sieci kablowych wolno reemitować w sieciach kablowych utwory nadawane w programach organizacji radiowych i telewizyjnych wyłącznie na podstawie umowy </w:t>
      </w:r>
      <w:r>
        <w:rPr>
          <w:color w:val="000000"/>
        </w:rPr>
        <w:t>zawartej z właściwą organizacją zbiorowego zarządzania prawami autorskimi.</w:t>
      </w:r>
    </w:p>
    <w:p w:rsidR="003A1263" w:rsidRDefault="00790BDB">
      <w:pPr>
        <w:spacing w:before="26" w:after="0"/>
      </w:pPr>
      <w:r>
        <w:rPr>
          <w:color w:val="000000"/>
        </w:rPr>
        <w:t>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 Obowiązku pośrednictwa właściwej organizacji zbiorowego zarządzania prawami autorskimi, o którym mowa w ust. 1, nie stosuje się do praw, z których organizacja radiowa </w:t>
      </w:r>
      <w:r>
        <w:rPr>
          <w:color w:val="000000"/>
        </w:rPr>
        <w:lastRenderedPageBreak/>
        <w:t>lub telewi</w:t>
      </w:r>
      <w:r>
        <w:rPr>
          <w:color w:val="000000"/>
        </w:rPr>
        <w:t>zyjna korzysta w odniesieniu do jej własnych transmisji, niezależnie od tego, czy dane prawa należą do tej organizacji, czy też zostały na nią przeniesione przez innego uprawnionego.</w:t>
      </w:r>
    </w:p>
    <w:p w:rsidR="003A1263" w:rsidRDefault="00790BDB">
      <w:pPr>
        <w:spacing w:before="26" w:after="0"/>
      </w:pPr>
      <w:r>
        <w:rPr>
          <w:color w:val="000000"/>
        </w:rPr>
        <w:t xml:space="preserve">2. W przypadku sporów związanych z zawarciem i warunkami umowy, o której </w:t>
      </w:r>
      <w:r>
        <w:rPr>
          <w:color w:val="000000"/>
        </w:rPr>
        <w:t>mowa w ust. 1, stosuje się przepis art. 85 ustawy o zbiorowym zarządzaniu prawami autorskimi i prawami pokrewnymi.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21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[Nadawanie, publiczne udostępnianie lub zwielokrotnianie utworów w ramach audycji archiwalnych]</w:t>
      </w:r>
    </w:p>
    <w:p w:rsidR="003A1263" w:rsidRDefault="00790BDB">
      <w:pPr>
        <w:spacing w:after="0"/>
      </w:pPr>
      <w:r>
        <w:rPr>
          <w:color w:val="000000"/>
        </w:rPr>
        <w:t>1. Organizacji radiowej lub tele</w:t>
      </w:r>
      <w:r>
        <w:rPr>
          <w:color w:val="000000"/>
        </w:rPr>
        <w:t>wizyjnej wolno w ramach własnych audycji archiwalnych nadawać i udostępniać publicznie utwory w taki sposób, aby każdy mógł mieć do nich dostęp w miejscu i czasie przez siebie wybranym, a także zwielokrotniać je w celu takiego użytku, wyłącznie na podstawi</w:t>
      </w:r>
      <w:r>
        <w:rPr>
          <w:color w:val="000000"/>
        </w:rPr>
        <w:t>e umowy zawartej z właściwą organizacją zbiorowego zarządzania prawami autorskimi, chyba że prawo do takiego korzystania przysługuje danej organizacji radiowej lub telewizyjnej na podstawie ustawy lub odrębnej umowy. Przepis art. 21 ust. 2 stosuje się odpo</w:t>
      </w:r>
      <w:r>
        <w:rPr>
          <w:color w:val="000000"/>
        </w:rPr>
        <w:t>wiednio.</w:t>
      </w:r>
    </w:p>
    <w:p w:rsidR="003A1263" w:rsidRDefault="00790BDB">
      <w:pPr>
        <w:spacing w:before="26" w:after="0"/>
      </w:pPr>
      <w:r>
        <w:rPr>
          <w:color w:val="000000"/>
        </w:rPr>
        <w:t>2. Własną audycją archiwalną, o której mowa w ust. 1, jest audycja wytworzona przez daną organizację radiową lub telewizyjną, na jej zamówienie lub zlecenie, albo w koprodukcji z nią, przed dniem 1 stycznia 2003 r.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21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 </w:t>
      </w:r>
      <w:r>
        <w:rPr>
          <w:b/>
          <w:color w:val="000000"/>
        </w:rPr>
        <w:t xml:space="preserve"> [Publiczne odtwarzanie utworów nadawanych w programach radiowych i telewizyjnych]</w:t>
      </w:r>
    </w:p>
    <w:p w:rsidR="003A1263" w:rsidRDefault="00790BDB">
      <w:pPr>
        <w:spacing w:after="0"/>
      </w:pPr>
      <w:r>
        <w:rPr>
          <w:color w:val="000000"/>
        </w:rPr>
        <w:t>Posiadaczom urządzeń służących do odbioru programu radiowego lub telewizyjnego wolno publicznie odtwarzać nadawane w nim utwory wyłącznie na podstawie umowy zawartej z właśc</w:t>
      </w:r>
      <w:r>
        <w:rPr>
          <w:color w:val="000000"/>
        </w:rPr>
        <w:t>iwą organizacją zbiorowego zarządzania prawami autorskimi, chyba że ich odtwarzanie następuje na podstawie odrębnej umowy.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22.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Oddział  3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Dozwolony użytek chronionych utworów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23.  [Dozwolony użytek osobisty]</w:t>
      </w:r>
    </w:p>
    <w:p w:rsidR="003A1263" w:rsidRDefault="00790BDB">
      <w:pPr>
        <w:spacing w:after="0"/>
      </w:pPr>
      <w:r>
        <w:rPr>
          <w:color w:val="000000"/>
        </w:rPr>
        <w:t>1. Bez zezwolenia tw</w:t>
      </w:r>
      <w:r>
        <w:rPr>
          <w:color w:val="000000"/>
        </w:rPr>
        <w:t>órcy wolno nieodpłatnie korzystać z już rozpowszechnionego utworu w zakresie własnego użytku osobistego. Przepis ten nie upoważnia do budowania według cudzego utworu architektonicznego i architektoniczno-urbanistycznego oraz do korzystania z elektronicznyc</w:t>
      </w:r>
      <w:r>
        <w:rPr>
          <w:color w:val="000000"/>
        </w:rPr>
        <w:t>h baz danych spełniających cechy utworu, chyba że dotyczy to własnego użytku naukowego niezwiązanego z celem zarobkowym.</w:t>
      </w:r>
    </w:p>
    <w:p w:rsidR="003A1263" w:rsidRDefault="00790BDB">
      <w:pPr>
        <w:spacing w:before="26" w:after="0"/>
      </w:pPr>
      <w:r>
        <w:rPr>
          <w:color w:val="000000"/>
        </w:rPr>
        <w:t>2. Zakres własnego użytku osobistego obejmuje korzystanie z pojedynczych egzemplarzy utworów przez krąg osób pozostających w związku os</w:t>
      </w:r>
      <w:r>
        <w:rPr>
          <w:color w:val="000000"/>
        </w:rPr>
        <w:t>obistym, w szczególności pokrewieństwa, powinowactwa lub stosunku towarzyskiego.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23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[Tymczasowe zwielokrotnianie utworu]</w:t>
      </w:r>
    </w:p>
    <w:p w:rsidR="003A1263" w:rsidRDefault="00790BDB">
      <w:pPr>
        <w:spacing w:after="0"/>
      </w:pPr>
      <w:r>
        <w:rPr>
          <w:color w:val="000000"/>
        </w:rPr>
        <w:t>Nie wymaga zezwolenia twórcy tymczasowe zwielokrotnienie, o charakterze przejściowym lub incydentalnym, niemające samodzielne</w:t>
      </w:r>
      <w:r>
        <w:rPr>
          <w:color w:val="000000"/>
        </w:rPr>
        <w:t>go znaczenia gospodarczego, a stanowiące integralną i niezbędną część procesu technologicznego, którego celem jest wyłącznie umożliwienie: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przekazu utworu w systemie teleinformatycznym pomiędzy osobami trzecimi przez pośrednika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2) zgodnego z prawem </w:t>
      </w:r>
      <w:r>
        <w:rPr>
          <w:color w:val="000000"/>
        </w:rPr>
        <w:t>korzystania z utworu.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23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[Utrwalanie utworów przez organizacje radiowe i telewizyjne]</w:t>
      </w:r>
    </w:p>
    <w:p w:rsidR="003A1263" w:rsidRDefault="00790BDB">
      <w:pPr>
        <w:spacing w:after="0"/>
      </w:pPr>
      <w:r>
        <w:rPr>
          <w:color w:val="000000"/>
        </w:rPr>
        <w:t>1. Organizacjom radiowym i telewizyjnym wolno przy pomocy własnych środków utrwalać utwory na potrzeby własnych nadań.</w:t>
      </w:r>
    </w:p>
    <w:p w:rsidR="003A1263" w:rsidRDefault="00790BDB">
      <w:pPr>
        <w:spacing w:before="26" w:after="0"/>
      </w:pPr>
      <w:r>
        <w:rPr>
          <w:color w:val="000000"/>
        </w:rPr>
        <w:t>2. Utrwalenia, o których mowa w ust. 1, n</w:t>
      </w:r>
      <w:r>
        <w:rPr>
          <w:color w:val="000000"/>
        </w:rPr>
        <w:t>iszczy się w terminie miesiąca od dnia wygaśnięcia uprawnienia do nadania utworu.</w:t>
      </w:r>
    </w:p>
    <w:p w:rsidR="003A1263" w:rsidRDefault="00790BDB">
      <w:pPr>
        <w:spacing w:before="26" w:after="0"/>
      </w:pPr>
      <w:r>
        <w:rPr>
          <w:color w:val="000000"/>
        </w:rPr>
        <w:t>3. Przepisu ust. 2 nie stosuje się do utrwaleń będących materiałami archiwalnymi wchodzącymi do narodowego zasobu archiwalnego.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24.  [Rozpowszechnianie utworów za pomo</w:t>
      </w:r>
      <w:r>
        <w:rPr>
          <w:b/>
          <w:color w:val="000000"/>
        </w:rPr>
        <w:t>cą anteny zbiorowej oraz sieci kablowej. Dozwolony użytek w związku z wykorzystywaniem odbiorników]</w:t>
      </w:r>
    </w:p>
    <w:p w:rsidR="003A1263" w:rsidRDefault="00790BDB">
      <w:pPr>
        <w:spacing w:after="0"/>
      </w:pPr>
      <w:r>
        <w:rPr>
          <w:color w:val="000000"/>
        </w:rPr>
        <w:t xml:space="preserve">1. Wolno rozpowszechniać za pomocą anteny zbiorowej oraz sieci kablowej utwory nadawane przez inną organizację radiową lub telewizyjną drogą satelitarną </w:t>
      </w:r>
      <w:r>
        <w:rPr>
          <w:color w:val="000000"/>
        </w:rPr>
        <w:t>albo naziemną, jeżeli następuje to w ramach równoczesnego, integralnego i nieodpłatnego rozpowszechniania programów radiowych lub telewizyjnych i przeznaczone jest do oznaczonego grona odbiorców znajdujących się w jednym budynku lub w domach jednorodzinnyc</w:t>
      </w:r>
      <w:r>
        <w:rPr>
          <w:color w:val="000000"/>
        </w:rPr>
        <w:t>h obejmujących do 50 gospodarstw domowych.</w:t>
      </w:r>
    </w:p>
    <w:p w:rsidR="003A1263" w:rsidRDefault="00790BDB">
      <w:pPr>
        <w:spacing w:before="26" w:after="0"/>
      </w:pPr>
      <w:r>
        <w:rPr>
          <w:color w:val="000000"/>
        </w:rPr>
        <w:t>2. Posiadacze urządzeń służących do odbioru programu radiowego lub telewizyjnego mogą za ich pomocą odbierać nadawane utwory, choćby urządzenia te były umieszczone w miejscu ogólnie dostępnym, jeżeli nie łączy się</w:t>
      </w:r>
      <w:r>
        <w:rPr>
          <w:color w:val="000000"/>
        </w:rPr>
        <w:t xml:space="preserve"> z tym osiąganie korzyści majątkowych.</w:t>
      </w:r>
    </w:p>
    <w:p w:rsidR="003A1263" w:rsidRDefault="00790BDB">
      <w:pPr>
        <w:spacing w:before="26" w:after="0"/>
      </w:pPr>
      <w:r>
        <w:rPr>
          <w:color w:val="000000"/>
        </w:rPr>
        <w:t>3. (uchylony).</w:t>
      </w:r>
    </w:p>
    <w:p w:rsidR="003A1263" w:rsidRDefault="00790BDB">
      <w:pPr>
        <w:spacing w:before="26" w:after="0"/>
      </w:pPr>
      <w:r>
        <w:rPr>
          <w:color w:val="000000"/>
        </w:rPr>
        <w:t>4. (utracił moc).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25.  [Prawo przedruku]</w:t>
      </w:r>
    </w:p>
    <w:p w:rsidR="003A1263" w:rsidRDefault="00790BDB">
      <w:pPr>
        <w:spacing w:after="0"/>
      </w:pPr>
      <w:r>
        <w:rPr>
          <w:color w:val="000000"/>
        </w:rPr>
        <w:t>1. Wolno rozpowszechniać w celach informacyjnych w prasie, radiu i telewizji: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już rozpowszechnione:</w:t>
      </w:r>
    </w:p>
    <w:p w:rsidR="003A1263" w:rsidRDefault="00790BDB">
      <w:pPr>
        <w:spacing w:after="0"/>
        <w:ind w:left="746"/>
      </w:pPr>
      <w:r>
        <w:rPr>
          <w:color w:val="000000"/>
        </w:rPr>
        <w:t>a) sprawozdania o aktualnych wydarzeniach,</w:t>
      </w:r>
    </w:p>
    <w:p w:rsidR="003A1263" w:rsidRDefault="00790BDB">
      <w:pPr>
        <w:spacing w:after="0"/>
        <w:ind w:left="746"/>
      </w:pPr>
      <w:r>
        <w:rPr>
          <w:color w:val="000000"/>
        </w:rPr>
        <w:t xml:space="preserve">b) </w:t>
      </w:r>
      <w:r>
        <w:rPr>
          <w:color w:val="000000"/>
        </w:rPr>
        <w:t>artykuły na aktualne tematy polityczne, gospodarcze lub religijne, chyba że zostało wyraźnie zastrzeżone, że ich dalsze rozpowszechnianie jest zabronione,</w:t>
      </w:r>
    </w:p>
    <w:p w:rsidR="003A1263" w:rsidRDefault="00790BDB">
      <w:pPr>
        <w:spacing w:after="0"/>
        <w:ind w:left="746"/>
      </w:pPr>
      <w:r>
        <w:rPr>
          <w:color w:val="000000"/>
        </w:rPr>
        <w:t>c) aktualne wypowiedzi i fotografie reporterskie;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krótkie wyciągi ze sprawozdań i artykułów, o któ</w:t>
      </w:r>
      <w:r>
        <w:rPr>
          <w:color w:val="000000"/>
        </w:rPr>
        <w:t>rych mowa w pkt 1 lit. a i b;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przeglądy publikacji i utworów rozpowszechnionych;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(uchylony);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lastRenderedPageBreak/>
        <w:t>5) krótkie streszczenia rozpowszechnionych utworów.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Za korzystanie z utworów, o których mowa w ust. 1 pkt 1 lit. b i c, twórcy przysługuje prawo do wynag</w:t>
      </w:r>
      <w:r>
        <w:rPr>
          <w:color w:val="000000"/>
        </w:rPr>
        <w:t>rodzenia.</w:t>
      </w:r>
    </w:p>
    <w:p w:rsidR="003A1263" w:rsidRDefault="00790BDB">
      <w:pPr>
        <w:spacing w:before="26" w:after="0"/>
      </w:pPr>
      <w:r>
        <w:rPr>
          <w:color w:val="000000"/>
        </w:rPr>
        <w:t>3. Rozpowszechnianie utworów na podstawie ust. 1 jest dozwolone zarówno w oryginale, jak i w tłumaczeniu.</w:t>
      </w:r>
    </w:p>
    <w:p w:rsidR="003A1263" w:rsidRDefault="00790BDB">
      <w:pPr>
        <w:spacing w:before="26" w:after="0"/>
      </w:pPr>
      <w:r>
        <w:rPr>
          <w:color w:val="000000"/>
        </w:rPr>
        <w:t>4. Przepisy ust. 1-3 stosuje się odpowiednio do publicznego udostępniania utworów w taki sposób, aby każdy mógł mieć do nich dostęp w miejsc</w:t>
      </w:r>
      <w:r>
        <w:rPr>
          <w:color w:val="000000"/>
        </w:rPr>
        <w:t>u i czasie przez siebie wybranym, z tym że jeżeli wypłata wynagrodzenia, o którym mowa w ust. 2, nie nastąpiła na podstawie umowy z uprawnionym, wynagrodzenie jest wypłacane za pośrednictwem właściwej organizacji zbiorowego zarządzania prawami autorskimi l</w:t>
      </w:r>
      <w:r>
        <w:rPr>
          <w:color w:val="000000"/>
        </w:rPr>
        <w:t>ub prawami pokrewnymi.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26.  [Przytaczanie utworów w programach informacyjnych]</w:t>
      </w:r>
    </w:p>
    <w:p w:rsidR="003A1263" w:rsidRDefault="00790BDB">
      <w:pPr>
        <w:spacing w:after="0"/>
      </w:pPr>
      <w:r>
        <w:rPr>
          <w:color w:val="000000"/>
        </w:rPr>
        <w:t>Wolno w sprawozdaniach o aktualnych wydarzeniach przytaczać utwory udostępniane podczas tych wydarzeń, jednakże w granicach uzasadnionych celem informacji.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26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</w:t>
      </w:r>
      <w:r>
        <w:rPr>
          <w:b/>
          <w:color w:val="000000"/>
        </w:rPr>
        <w:t>Przemówienia, publiczne wystąpienia, wykłady]</w:t>
      </w:r>
    </w:p>
    <w:p w:rsidR="003A1263" w:rsidRDefault="00790BDB">
      <w:pPr>
        <w:spacing w:after="0"/>
      </w:pPr>
      <w:r>
        <w:rPr>
          <w:color w:val="000000"/>
        </w:rPr>
        <w:t>Wolno korzystać w granicach uzasadnionych celem informacji z przemówień politycznych i mów wygłoszonych na publicznych rozprawach, a także fragmentów publicznych wystąpień, wykładów oraz kazań. Przepis nie upow</w:t>
      </w:r>
      <w:r>
        <w:rPr>
          <w:color w:val="000000"/>
        </w:rPr>
        <w:t>ażnia do publikacji zbiorów tego rodzaju utworów.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27.  [Korzystanie z utworów w celach dydaktycznych lub naukowych]</w:t>
      </w:r>
    </w:p>
    <w:p w:rsidR="003A1263" w:rsidRDefault="00790BDB">
      <w:pPr>
        <w:spacing w:after="0"/>
      </w:pPr>
      <w:r>
        <w:rPr>
          <w:color w:val="000000"/>
        </w:rPr>
        <w:t xml:space="preserve">1. Instytucje oświatowe oraz podmioty, o których mowa w </w:t>
      </w:r>
      <w:r>
        <w:rPr>
          <w:color w:val="1B1B1B"/>
        </w:rPr>
        <w:t>art. 7 ust. 1 pkt 1</w:t>
      </w:r>
      <w:r>
        <w:rPr>
          <w:color w:val="000000"/>
        </w:rPr>
        <w:t xml:space="preserve">, </w:t>
      </w:r>
      <w:r>
        <w:rPr>
          <w:color w:val="1B1B1B"/>
        </w:rPr>
        <w:t>2</w:t>
      </w:r>
      <w:r>
        <w:rPr>
          <w:color w:val="000000"/>
        </w:rPr>
        <w:t xml:space="preserve"> i </w:t>
      </w:r>
      <w:r>
        <w:rPr>
          <w:color w:val="1B1B1B"/>
        </w:rPr>
        <w:t>4-8</w:t>
      </w:r>
      <w:r>
        <w:rPr>
          <w:color w:val="000000"/>
        </w:rPr>
        <w:t xml:space="preserve"> ustawy z dnia 20 lipca 2018 r. - Prawo o szkolnictwie wyższym i nauce, mogą na potrzeby zilustrowania treści przekazywanych w celach dydaktycznych lub w celu prowadzenia działalności naukowej korzystać z rozpowszechnionych utworów w oryginale i w tłumacze</w:t>
      </w:r>
      <w:r>
        <w:rPr>
          <w:color w:val="000000"/>
        </w:rPr>
        <w:t>niu oraz zwielokrotniać w tym celu rozpowszechnione drobne utwory lub fragmenty większych utworów.</w:t>
      </w:r>
    </w:p>
    <w:p w:rsidR="003A1263" w:rsidRDefault="00790BDB">
      <w:pPr>
        <w:spacing w:before="26" w:after="0"/>
      </w:pPr>
      <w:r>
        <w:rPr>
          <w:color w:val="000000"/>
        </w:rPr>
        <w:t>2. W przypadku publicznego udostępniania utworów w taki sposób, aby każdy mógł mieć do nich dostęp w miejscu i czasie przez siebie wybranym korzystanie, o kt</w:t>
      </w:r>
      <w:r>
        <w:rPr>
          <w:color w:val="000000"/>
        </w:rPr>
        <w:t>órym mowa w ust. 1, jest dozwolone wyłącznie dla ograniczonego kręgu osób uczących się, nauczających lub prowadzących badania naukowe, zidentyfikowanych przez podmioty wymienione w ust. 1.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27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[Zamieszczanie utworów w podręcznikach, wypisach i ant</w:t>
      </w:r>
      <w:r>
        <w:rPr>
          <w:b/>
          <w:color w:val="000000"/>
        </w:rPr>
        <w:t>ologiach]</w:t>
      </w:r>
    </w:p>
    <w:p w:rsidR="003A1263" w:rsidRDefault="00790BDB">
      <w:pPr>
        <w:spacing w:after="0"/>
      </w:pPr>
      <w:r>
        <w:rPr>
          <w:color w:val="000000"/>
        </w:rPr>
        <w:t>1. Wolno w celach dydaktycznych i naukowych zamieszczać rozpowszechnione drobne utwory lub fragmenty większych utworów w podręcznikach, wypisach i antologiach.</w:t>
      </w:r>
    </w:p>
    <w:p w:rsidR="003A1263" w:rsidRDefault="00790BDB">
      <w:pPr>
        <w:spacing w:before="26" w:after="0"/>
      </w:pPr>
      <w:r>
        <w:rPr>
          <w:color w:val="000000"/>
        </w:rPr>
        <w:t>2. W przypadkach, o których mowa w ust. 1, twórcy przysługuje prawo do wynagrodzenia.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28.  [Dozwolony użytek przysługujący bibliotekom, archiwom, szkołom]</w:t>
      </w:r>
    </w:p>
    <w:p w:rsidR="003A1263" w:rsidRDefault="00790BDB">
      <w:pPr>
        <w:spacing w:after="0"/>
      </w:pPr>
      <w:r>
        <w:rPr>
          <w:color w:val="000000"/>
        </w:rPr>
        <w:t xml:space="preserve">1. Instytucje oświatowe, uczelnie, instytuty badawcze prowadzące działalność, o której mowa w </w:t>
      </w:r>
      <w:r>
        <w:rPr>
          <w:color w:val="1B1B1B"/>
        </w:rPr>
        <w:t>art. 2 ust. 3</w:t>
      </w:r>
      <w:r>
        <w:rPr>
          <w:color w:val="000000"/>
        </w:rPr>
        <w:t xml:space="preserve"> ustawy z dnia 30 kwietnia 2010 r. o instytutach badawczych (Dz. U. z 202</w:t>
      </w:r>
      <w:r>
        <w:rPr>
          <w:color w:val="000000"/>
        </w:rPr>
        <w:t xml:space="preserve">2 r. poz. 498), instytuty naukowe Polskiej Akademii Nauk prowadzące działalność, o której </w:t>
      </w:r>
      <w:r>
        <w:rPr>
          <w:color w:val="000000"/>
        </w:rPr>
        <w:lastRenderedPageBreak/>
        <w:t xml:space="preserve">mowa w </w:t>
      </w:r>
      <w:r>
        <w:rPr>
          <w:color w:val="1B1B1B"/>
        </w:rPr>
        <w:t>art. 50 ust. 4</w:t>
      </w:r>
      <w:r>
        <w:rPr>
          <w:color w:val="000000"/>
        </w:rPr>
        <w:t xml:space="preserve"> ustawy z dnia 30 kwietnia 2010 r. o Polskiej Akademii Nauk (Dz. U. z 2020 r. poz. 1796), biblioteki, muzea oraz archiwa mogą: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użyczać, w zakr</w:t>
      </w:r>
      <w:r>
        <w:rPr>
          <w:color w:val="000000"/>
        </w:rPr>
        <w:t>esie swoich zadań statutowych, egzemplarze utworów rozpowszechnionych,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zwielokrotniać utwory znajdujące się we własnych zbiorach w celu uzupełnienia, zachowania lub ochrony tych zbiorów,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udostępniać zbiory dla celów badawczych lub poznawczych za pośr</w:t>
      </w:r>
      <w:r>
        <w:rPr>
          <w:color w:val="000000"/>
        </w:rPr>
        <w:t>ednictwem końcówek systemu informatycznego (terminali) znajdujących się na terenie tych jednostek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>- jeżeli czynności te nie są dokonywane w celu osiągnięcia bezpośredniej lub pośredniej korzyści majątkowej.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 xml:space="preserve">2. Zwielokrotnianie, o którym mowa w ust. 1 pkt </w:t>
      </w:r>
      <w:r>
        <w:rPr>
          <w:color w:val="000000"/>
        </w:rPr>
        <w:t>2, nie może prowadzić do zwiększenia liczby egzemplarzy utworów i powiększenia zbiorów, odpowiednio użyczanych i udostępnianych na podstawie ust. 1 pkt 1 i 3.</w:t>
      </w:r>
    </w:p>
    <w:p w:rsidR="003A1263" w:rsidRDefault="00790BDB">
      <w:pPr>
        <w:spacing w:before="26" w:after="0"/>
      </w:pPr>
      <w:r>
        <w:rPr>
          <w:color w:val="000000"/>
        </w:rPr>
        <w:t>3. Przepisu ust. 1 pkt 3 nie stosuje się, jeżeli udostępnianie w określony w nim sposób odbywa si</w:t>
      </w:r>
      <w:r>
        <w:rPr>
          <w:color w:val="000000"/>
        </w:rPr>
        <w:t>ę na podstawie uprzednio zawartej umowy z uprawnionym.</w:t>
      </w:r>
    </w:p>
    <w:p w:rsidR="003A1263" w:rsidRDefault="00790BDB">
      <w:pPr>
        <w:spacing w:before="26" w:after="0"/>
      </w:pPr>
      <w:r>
        <w:rPr>
          <w:color w:val="000000"/>
        </w:rPr>
        <w:t xml:space="preserve">4. Z tytułu użyczania egzemplarzy utworów wyrażonych słowem, powstałych lub opublikowanych w języku polskim w formie drukowanej, przez biblioteki publiczne w rozumieniu </w:t>
      </w:r>
      <w:r>
        <w:rPr>
          <w:color w:val="1B1B1B"/>
        </w:rPr>
        <w:t>ustawy</w:t>
      </w:r>
      <w:r>
        <w:rPr>
          <w:color w:val="000000"/>
        </w:rPr>
        <w:t xml:space="preserve"> z dnia 27 czerwca 1997 r.</w:t>
      </w:r>
      <w:r>
        <w:rPr>
          <w:color w:val="000000"/>
        </w:rPr>
        <w:t xml:space="preserve"> o bibliotekach (Dz. U. z 2019 r. poz. 1479 oraz z 2022 r. poz. 1700), zwane dalej "bibliotekami publicznymi", przysługuje wynagrodzenie określane i wypłacane na zasadach określonych w oddziale 4.</w:t>
      </w:r>
    </w:p>
    <w:p w:rsidR="003A1263" w:rsidRDefault="00790BDB">
      <w:pPr>
        <w:spacing w:before="26" w:after="0"/>
      </w:pPr>
      <w:r>
        <w:rPr>
          <w:color w:val="000000"/>
        </w:rPr>
        <w:t xml:space="preserve">5. Wynagrodzenie, o którym mowa w ust. 4, przysługuje po </w:t>
      </w:r>
      <w:r>
        <w:rPr>
          <w:color w:val="000000"/>
        </w:rPr>
        <w:t>spełnieniu warunku, o którym mowa w art. 35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ust. 1: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twórcy utworu wyrażonego słowem, powstałego i opublikowanego w języku polskim;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tłumaczowi na język polski utworu wyrażonego słowem, powstałego w języku obcym i opublikowanego w języku polskim;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w</w:t>
      </w:r>
      <w:r>
        <w:rPr>
          <w:color w:val="000000"/>
        </w:rPr>
        <w:t>spółtwórcy utworu, o którym mowa w pkt 1, którego wkład jest utworem plastycznym lub fotograficznym;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wydawcy utworu wyrażonego słowem i opublikowanego w języku polskim.</w:t>
      </w:r>
    </w:p>
    <w:p w:rsidR="003A1263" w:rsidRDefault="00790BDB">
      <w:pPr>
        <w:spacing w:before="26" w:after="0"/>
      </w:pPr>
      <w:r>
        <w:rPr>
          <w:color w:val="000000"/>
        </w:rPr>
        <w:t>6. Wynagrodzenie, o którym mowa w ust. 4, nie przysługuje za użyczenie egzemplarza u</w:t>
      </w:r>
      <w:r>
        <w:rPr>
          <w:color w:val="000000"/>
        </w:rPr>
        <w:t>tworu w celu korzystania z niego wyłącznie na terenie biblioteki publicznej.</w:t>
      </w:r>
    </w:p>
    <w:p w:rsidR="003A1263" w:rsidRDefault="00790BDB">
      <w:pPr>
        <w:spacing w:before="26" w:after="0"/>
      </w:pPr>
      <w:r>
        <w:rPr>
          <w:color w:val="000000"/>
        </w:rPr>
        <w:t>7. Przepisu ust. 4 nie stosuje się do użyczania egzemplarzy przez Bibliotekę Narodową.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29.  [Prawo cytatu]</w:t>
      </w:r>
    </w:p>
    <w:p w:rsidR="003A1263" w:rsidRDefault="00790BDB">
      <w:pPr>
        <w:spacing w:after="0"/>
      </w:pPr>
      <w:r>
        <w:rPr>
          <w:color w:val="000000"/>
        </w:rPr>
        <w:t xml:space="preserve">Wolno przytaczać w utworach stanowiących samoistną całość urywki </w:t>
      </w:r>
      <w:r>
        <w:rPr>
          <w:color w:val="000000"/>
        </w:rPr>
        <w:t>rozpowszechnionych utworów oraz rozpowszechnione utwory plastyczne, utwory fotograficzne lub drobne utwory w całości, w zakresie uzasadnionym celami cytatu, takimi jak wyjaśnianie, polemika, analiza krytyczna lub naukowa, nauczanie lub prawami gatunku twór</w:t>
      </w:r>
      <w:r>
        <w:rPr>
          <w:color w:val="000000"/>
        </w:rPr>
        <w:t>czości.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29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[Parodia, pastisz, karykatura]</w:t>
      </w:r>
    </w:p>
    <w:p w:rsidR="003A1263" w:rsidRDefault="00790BDB">
      <w:pPr>
        <w:spacing w:after="0"/>
      </w:pPr>
      <w:r>
        <w:rPr>
          <w:color w:val="000000"/>
        </w:rPr>
        <w:lastRenderedPageBreak/>
        <w:t>Wolno korzystać z utworów na potrzeby parodii, pastiszu lub karykatury, w zakresie uzasadnionym prawami tych gatunków twórczości.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29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[Niezamierzone włączenie utworu do innego utworu]</w:t>
      </w:r>
    </w:p>
    <w:p w:rsidR="003A1263" w:rsidRDefault="00790BDB">
      <w:pPr>
        <w:spacing w:after="0"/>
      </w:pPr>
      <w:r>
        <w:rPr>
          <w:color w:val="000000"/>
        </w:rPr>
        <w:t>Wolno w spo</w:t>
      </w:r>
      <w:r>
        <w:rPr>
          <w:color w:val="000000"/>
        </w:rPr>
        <w:t>sób niezamierzony włączyć utwór do innego utworu, o ile włączony utwór nie ma znaczenia dla utworu, do którego został włączony.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30.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30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[Dozwolony użytek baz danych]</w:t>
      </w:r>
    </w:p>
    <w:p w:rsidR="003A1263" w:rsidRDefault="00790BDB">
      <w:pPr>
        <w:spacing w:after="0"/>
      </w:pPr>
      <w:r>
        <w:rPr>
          <w:color w:val="000000"/>
        </w:rPr>
        <w:t>Do baz danych spełniających cechy utworu nie stosuje się art.</w:t>
      </w:r>
      <w:r>
        <w:rPr>
          <w:color w:val="000000"/>
        </w:rPr>
        <w:t xml:space="preserve"> 27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i art. 28.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31.  [Dozwolony użytek utworów podczas ceremonii i uroczystości]</w:t>
      </w:r>
    </w:p>
    <w:p w:rsidR="003A1263" w:rsidRDefault="00790BDB">
      <w:pPr>
        <w:spacing w:after="0"/>
      </w:pPr>
      <w:r>
        <w:rPr>
          <w:color w:val="000000"/>
        </w:rPr>
        <w:t>1. Wolno korzystać z utworów podczas ceremonii religijnych oraz oficjalnych uroczystości organizowanych przez władze publiczne, jeżeli nie łączy się z tym osiąganie poś</w:t>
      </w:r>
      <w:r>
        <w:rPr>
          <w:color w:val="000000"/>
        </w:rPr>
        <w:t>rednio lub bezpośrednio korzyści majątkowej.</w:t>
      </w:r>
    </w:p>
    <w:p w:rsidR="003A1263" w:rsidRDefault="00790BDB">
      <w:pPr>
        <w:spacing w:before="26" w:after="0"/>
      </w:pPr>
      <w:r>
        <w:rPr>
          <w:color w:val="000000"/>
        </w:rPr>
        <w:t xml:space="preserve">2. Wolno nieodpłatnie publicznie wykonywać lub odtwarzać przy pomocy urządzeń lub nośników znajdujących się w tym samym miejscu co publiczność rozpowszechnione utwory podczas imprez szkolnych oraz akademickich, </w:t>
      </w:r>
      <w:r>
        <w:rPr>
          <w:color w:val="000000"/>
        </w:rPr>
        <w:t>jeżeli nie łączy się z tym osiąganie pośrednio lub bezpośrednio korzyści majątkowej i artyści wykonawcy oraz osoby odtwarzające utwory nie otrzymują wynagrodzenia.</w:t>
      </w:r>
    </w:p>
    <w:p w:rsidR="003A1263" w:rsidRDefault="00790BDB">
      <w:pPr>
        <w:spacing w:before="26" w:after="0"/>
      </w:pPr>
      <w:r>
        <w:rPr>
          <w:color w:val="000000"/>
        </w:rPr>
        <w:t>3. Przepisów ust. 1 i 2 nie stosuje się do korzystania z utworów podczas imprez reklamowych,</w:t>
      </w:r>
      <w:r>
        <w:rPr>
          <w:color w:val="000000"/>
        </w:rPr>
        <w:t xml:space="preserve"> promocyjnych i wyborczych.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32.  [Prawo wystawiania dzieła plastycznego i jego kopii]</w:t>
      </w:r>
    </w:p>
    <w:p w:rsidR="003A1263" w:rsidRDefault="00790BDB">
      <w:pPr>
        <w:spacing w:after="0"/>
      </w:pPr>
      <w:r>
        <w:rPr>
          <w:color w:val="000000"/>
        </w:rPr>
        <w:t>1. Właściciel egzemplarza utworu plastycznego może go wystawiać publicznie, jeżeli nie łączy się z tym osiąganie korzyści majątkowych.</w:t>
      </w:r>
    </w:p>
    <w:p w:rsidR="003A1263" w:rsidRDefault="00790BDB">
      <w:pPr>
        <w:spacing w:before="26" w:after="0"/>
      </w:pPr>
      <w:r>
        <w:rPr>
          <w:color w:val="000000"/>
        </w:rPr>
        <w:t xml:space="preserve">2. W razie podjęcia decyzji </w:t>
      </w:r>
      <w:r>
        <w:rPr>
          <w:color w:val="000000"/>
        </w:rPr>
        <w:t>o zniszczeniu oryginalnego egzemplarza utworu plastycznego znajdującego się w miejscu publicznie dostępnym, właściciel jest obowiązany złożyć twórcy utworu lub jego bliskim ofertę sprzedaży, jeżeli porozumienie się z nim, celem złożenia oferty, jest możliw</w:t>
      </w:r>
      <w:r>
        <w:rPr>
          <w:color w:val="000000"/>
        </w:rPr>
        <w:t>e. Górną granicę ceny określa wartość materiałów. Jeżeli sprzedaż nie jest możliwa, właściciel jest obowiązany umożliwić twórcy sporządzenie kopii bądź - zależnie od rodzaju utworu - stosownej dokumentacji.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33.  [Utwory wystawione w miejscach public</w:t>
      </w:r>
      <w:r>
        <w:rPr>
          <w:b/>
          <w:color w:val="000000"/>
        </w:rPr>
        <w:t>znych lub wykorzystywane w encyklopediach i atlasach]</w:t>
      </w:r>
    </w:p>
    <w:p w:rsidR="003A1263" w:rsidRDefault="00790BDB">
      <w:pPr>
        <w:spacing w:after="0"/>
      </w:pPr>
      <w:r>
        <w:rPr>
          <w:color w:val="000000"/>
        </w:rPr>
        <w:t>Wolno rozpowszechniać: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utwory wystawione na stałe na ogólnie dostępnych drogach, ulicach, placach lub w ogrodach, jednakże nie do tego samego użytku;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(uchylony);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lastRenderedPageBreak/>
        <w:t xml:space="preserve">3) w encyklopediach i atlasach - </w:t>
      </w:r>
      <w:r>
        <w:rPr>
          <w:color w:val="000000"/>
        </w:rPr>
        <w:t>opublikowane utwory plastyczne i fotograficzne, o ile nawiązanie porozumienia z twórcą celem uzyskania jego zezwolenia napotyka trudne do przezwyciężenia przeszkody. Twórcy przysługuje wówczas prawo do wynagrodzenia.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33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[Wykorzystywanie utworów d</w:t>
      </w:r>
      <w:r>
        <w:rPr>
          <w:b/>
          <w:color w:val="000000"/>
        </w:rPr>
        <w:t>la dobra osób niepełnosprawnych]</w:t>
      </w:r>
    </w:p>
    <w:p w:rsidR="003A1263" w:rsidRDefault="00790BDB">
      <w:pPr>
        <w:spacing w:after="0"/>
      </w:pPr>
      <w:r>
        <w:rPr>
          <w:color w:val="000000"/>
        </w:rPr>
        <w:t>1. Wolno korzystać z już rozpowszechnionych utworów dla dobra osób niepełnosprawnych, jeżeli to korzystanie odnosi się bezpośrednio do ich upośledzenia, nie ma zarobkowego charakteru i jest podejmowane w rozmiarze wynikając</w:t>
      </w:r>
      <w:r>
        <w:rPr>
          <w:color w:val="000000"/>
        </w:rPr>
        <w:t>ym z natury upośledzenia.</w:t>
      </w:r>
    </w:p>
    <w:p w:rsidR="003A1263" w:rsidRDefault="00790BDB">
      <w:pPr>
        <w:spacing w:before="26" w:after="0"/>
      </w:pPr>
      <w:r>
        <w:rPr>
          <w:color w:val="000000"/>
        </w:rPr>
        <w:t>2. Korzystanie, o którym mowa w ust. 1, polegające na zwielokrotnianiu utworów wyrażonych słowem pisanym, symbolami matematycznymi, znakami graficznymi lub notacją oraz związanych z nimi utworów plastycznych lub fotograficznych, u</w:t>
      </w:r>
      <w:r>
        <w:rPr>
          <w:color w:val="000000"/>
        </w:rPr>
        <w:t>dostępnionych publicznie w jakikolwiek sposób, oraz rozpowszechnianiu tych utworów, na rzecz beneficjentów, odbywa się na zasadach określonych w oddziale 3a.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33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[Korzystanie z utworów na potrzeby postępowania administracyjnego lub sądowego]</w:t>
      </w:r>
    </w:p>
    <w:p w:rsidR="003A1263" w:rsidRDefault="00790BDB">
      <w:pPr>
        <w:spacing w:after="0"/>
      </w:pPr>
      <w:r>
        <w:rPr>
          <w:color w:val="000000"/>
        </w:rPr>
        <w:t>Wolno</w:t>
      </w:r>
      <w:r>
        <w:rPr>
          <w:color w:val="000000"/>
        </w:rPr>
        <w:t xml:space="preserve"> korzystać z utworów dla celów bezpieczeństwa publicznego lub na potrzeby postępowań administracyjnych, sądowych lub prawodawczych oraz sprawozdań z tych postępowań.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33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  [Korzystanie z utworów w celu reklamy wystawy publicznej lub publicznej sprze</w:t>
      </w:r>
      <w:r>
        <w:rPr>
          <w:b/>
          <w:color w:val="000000"/>
        </w:rPr>
        <w:t>daży]</w:t>
      </w:r>
    </w:p>
    <w:p w:rsidR="003A1263" w:rsidRDefault="00790BDB">
      <w:pPr>
        <w:spacing w:after="0"/>
      </w:pPr>
      <w:r>
        <w:rPr>
          <w:color w:val="000000"/>
        </w:rPr>
        <w:t>1. Wolno korzystać z utworów w celu reklamy publicznie dostępnej wystawy lub publicznej sprzedaży utworów, w zakresie uzasadnionym promocją tej wystawy lub sprzedaży, z wyłączeniem innego handlowego wykorzystania.</w:t>
      </w:r>
    </w:p>
    <w:p w:rsidR="003A1263" w:rsidRDefault="00790BDB">
      <w:pPr>
        <w:spacing w:before="26" w:after="0"/>
      </w:pPr>
      <w:r>
        <w:rPr>
          <w:color w:val="000000"/>
        </w:rPr>
        <w:t>2. Korzystanie, o którym mowa w ust.</w:t>
      </w:r>
      <w:r>
        <w:rPr>
          <w:color w:val="000000"/>
        </w:rPr>
        <w:t xml:space="preserve"> 1, dotyczy w szczególności publicznie dostępnych wystaw w muzeach, galeriach, salach wystawowych i obejmuje korzystanie z utworów w ogłoszeniach, katalogach i innych materiałach rozpowszechnianych dla promocji wystawy lub sprzedaży oraz wystawienie lub in</w:t>
      </w:r>
      <w:r>
        <w:rPr>
          <w:color w:val="000000"/>
        </w:rPr>
        <w:t>ne udostępnianie egzemplarzy utworów dla tych celów.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33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>.  [Korzystanie z utworów w związku z prezentacją lub naprawą sprzętu]</w:t>
      </w:r>
    </w:p>
    <w:p w:rsidR="003A1263" w:rsidRDefault="00790BDB">
      <w:pPr>
        <w:spacing w:after="0"/>
      </w:pPr>
      <w:r>
        <w:rPr>
          <w:color w:val="000000"/>
        </w:rPr>
        <w:t>Wolno korzystać z utworów w związku z prezentacją lub naprawą sprzętu.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33</w:t>
      </w:r>
      <w:r>
        <w:rPr>
          <w:b/>
          <w:color w:val="000000"/>
          <w:vertAlign w:val="superscript"/>
        </w:rPr>
        <w:t>5</w:t>
      </w:r>
      <w:r>
        <w:rPr>
          <w:b/>
          <w:color w:val="000000"/>
        </w:rPr>
        <w:t>.  [Korzystanie z utworów w związku z odb</w:t>
      </w:r>
      <w:r>
        <w:rPr>
          <w:b/>
          <w:color w:val="000000"/>
        </w:rPr>
        <w:t>udową lub remontem obiektu budowlanego]</w:t>
      </w:r>
    </w:p>
    <w:p w:rsidR="003A1263" w:rsidRDefault="00790BDB">
      <w:pPr>
        <w:spacing w:after="0"/>
      </w:pPr>
      <w:r>
        <w:rPr>
          <w:color w:val="000000"/>
        </w:rPr>
        <w:t>Wolno korzystać z utworu w postaci obiektu budowlanego, jego rysunku, planu lub innego ustalenia, w celu odbudowy lub remontu obiektu budowlanego.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34.  [Obowiązki w przypadku dozwolonego użytku]</w:t>
      </w:r>
    </w:p>
    <w:p w:rsidR="003A1263" w:rsidRDefault="00790BDB">
      <w:pPr>
        <w:spacing w:after="0"/>
      </w:pPr>
      <w:r>
        <w:rPr>
          <w:color w:val="000000"/>
        </w:rPr>
        <w:t>Można korzysta</w:t>
      </w:r>
      <w:r>
        <w:rPr>
          <w:color w:val="000000"/>
        </w:rPr>
        <w:t xml:space="preserve">ć z utworów w granicach dozwolonego użytku pod warunkiem wymienienia imienia i nazwiska twórcy oraz źródła. Podanie twórcy i źródła powinno uwzględniać </w:t>
      </w:r>
      <w:r>
        <w:rPr>
          <w:color w:val="000000"/>
        </w:rPr>
        <w:lastRenderedPageBreak/>
        <w:t>istniejące możliwości. Twórcy nie przysługuje prawo do wynagrodzenia, chyba że ustawa stanowi inaczej.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35.  [Granice dozwolonego użytku]</w:t>
      </w:r>
    </w:p>
    <w:p w:rsidR="003A1263" w:rsidRDefault="00790BDB">
      <w:pPr>
        <w:spacing w:after="0"/>
      </w:pPr>
      <w:r>
        <w:rPr>
          <w:color w:val="000000"/>
        </w:rPr>
        <w:t>Dozwolony użytek nie może naruszać normalnego korzystania z utworu lub godzić w słuszne interesy twórcy.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Oddział  3a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Dozwolony użytek na rzecz beneficjentów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35a. </w:t>
      </w:r>
      <w:r>
        <w:rPr>
          <w:b/>
          <w:color w:val="000000"/>
        </w:rPr>
        <w:t xml:space="preserve"> [Zakres dozwolonego użytku na rzecz beneficjentów]</w:t>
      </w:r>
    </w:p>
    <w:p w:rsidR="003A1263" w:rsidRDefault="00790BDB">
      <w:pPr>
        <w:spacing w:after="0"/>
      </w:pPr>
      <w:r>
        <w:rPr>
          <w:color w:val="000000"/>
        </w:rPr>
        <w:t>1. Beneficjent lub osoba działająca w jego imieniu może zwielokrotniać utwory w celu wykonania kopii utworów w dostępnych formatach.</w:t>
      </w:r>
    </w:p>
    <w:p w:rsidR="003A1263" w:rsidRDefault="00790BDB">
      <w:pPr>
        <w:spacing w:before="26" w:after="0"/>
      </w:pPr>
      <w:r>
        <w:rPr>
          <w:color w:val="000000"/>
        </w:rPr>
        <w:t>2. Upoważniony podmiot może: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1) zwielokrotniać utwory w celu wykonania </w:t>
      </w:r>
      <w:r>
        <w:rPr>
          <w:color w:val="000000"/>
        </w:rPr>
        <w:t>kopii utworów w dostępnych formatach;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rozpowszechniać kopie utworów w dostępnych formatach, sporządzone samodzielnie lub otrzymane od innego upoważnionego podmiotu, wśród beneficjentów oraz upoważnionych podmiotów.</w:t>
      </w:r>
    </w:p>
    <w:p w:rsidR="003A1263" w:rsidRDefault="00790BDB">
      <w:pPr>
        <w:spacing w:before="26" w:after="0"/>
      </w:pPr>
      <w:r>
        <w:rPr>
          <w:color w:val="000000"/>
        </w:rPr>
        <w:t xml:space="preserve">3. Czynności, o których mowa w ust. 1 </w:t>
      </w:r>
      <w:r>
        <w:rPr>
          <w:color w:val="000000"/>
        </w:rPr>
        <w:t>i 2, mogą być dokonywane wyłącznie w celu zapewnienia beneficjentowi równie skutecznego i wygodnego dostępu do utworu jak ten, z którego korzystają osoby bez dysfunkcji, o których mowa w art. 6 ust. 1 pkt 18.</w:t>
      </w:r>
    </w:p>
    <w:p w:rsidR="003A1263" w:rsidRDefault="00790BDB">
      <w:pPr>
        <w:spacing w:before="26" w:after="0"/>
      </w:pPr>
      <w:r>
        <w:rPr>
          <w:color w:val="000000"/>
        </w:rPr>
        <w:t>4. W przypadku rozpowszechniania, o którym mowa</w:t>
      </w:r>
      <w:r>
        <w:rPr>
          <w:color w:val="000000"/>
        </w:rPr>
        <w:t xml:space="preserve"> w ust. 2 pkt 2, wśród beneficjentów, beneficjent uprawdopodabnia istnienie okoliczności, o których mowa w art. 6 ust. 1 pkt 18, w szczególności przez oświadczenie w formie pisemnej lub dokumentowej, przedłożenie zaświadczenia lekarskiego, orzeczenia o nie</w:t>
      </w:r>
      <w:r>
        <w:rPr>
          <w:color w:val="000000"/>
        </w:rPr>
        <w:t>pełnosprawności albo orzeczenia o stopniu niepełnosprawności.</w:t>
      </w:r>
    </w:p>
    <w:p w:rsidR="003A1263" w:rsidRDefault="00790BDB">
      <w:pPr>
        <w:spacing w:before="26" w:after="0"/>
      </w:pPr>
      <w:r>
        <w:rPr>
          <w:color w:val="000000"/>
        </w:rPr>
        <w:t xml:space="preserve">5. Postanowienia umów zawartych między uprawnionym, któremu przysługują autorskie prawa majątkowe, a beneficjentem, osobą działającą w jego imieniu lub upoważnionym podmiotem sprzeczne z ust. 1 </w:t>
      </w:r>
      <w:r>
        <w:rPr>
          <w:color w:val="000000"/>
        </w:rPr>
        <w:t>lub 2 są nieważne.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35b.  [Obowiązki upoważnionego podmiotu]</w:t>
      </w:r>
    </w:p>
    <w:p w:rsidR="003A1263" w:rsidRDefault="00790BDB">
      <w:pPr>
        <w:spacing w:after="0"/>
      </w:pPr>
      <w:r>
        <w:rPr>
          <w:color w:val="000000"/>
        </w:rPr>
        <w:t>Upoważniony podmiot podejmuje: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z zachowaniem należytej staranności działania, o których mowa w art. 35a ust. 2, i utrwala ich przebieg;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odpowiednie działania służące zniechęcaniu do n</w:t>
      </w:r>
      <w:r>
        <w:rPr>
          <w:color w:val="000000"/>
        </w:rPr>
        <w:t>iedozwolonego zwielokrotniania i rozpowszechniania kopii utworów w dostępnych formatach.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35c.  [Informacje podawane do publicznej wiadomości przez upoważniony podmiot]</w:t>
      </w:r>
    </w:p>
    <w:p w:rsidR="003A1263" w:rsidRDefault="00790BDB">
      <w:pPr>
        <w:spacing w:after="0"/>
      </w:pPr>
      <w:r>
        <w:rPr>
          <w:color w:val="000000"/>
        </w:rPr>
        <w:t>1. Upoważniony podmiot udostępnia na swojej stronie internetowej i na bieżąco akt</w:t>
      </w:r>
      <w:r>
        <w:rPr>
          <w:color w:val="000000"/>
        </w:rPr>
        <w:t>ualizuje: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wykaz utworów, których kopie w dostępnych formatach posiada, oraz informacje o rodzajach tych formatów;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lastRenderedPageBreak/>
        <w:t>2) nazwy i dane kontaktowe upoważnionych podmiotów, z którymi prowadzi wymianę kopii utworów w dostępnych formatach;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informacje o sposob</w:t>
      </w:r>
      <w:r>
        <w:rPr>
          <w:color w:val="000000"/>
        </w:rPr>
        <w:t>ie realizacji obowiązków, o których mowa w art. 35b.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Wykaz, informacje, nazwy i dane, o których mowa w ust. 1, mogą być udostępniane dodatkowo w sposób zwyczajowo przyjęty dla danego upoważnionego podmiotu.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35d. </w:t>
      </w:r>
      <w:r>
        <w:rPr>
          <w:b/>
          <w:color w:val="000000"/>
        </w:rPr>
        <w:t xml:space="preserve"> [Informacje udostępniane przez upoważniony podmiot na żądanie beneficjenta, innego upoważnionego podmiotu lub uprawnionego z tytułu autorskich praw majątkowych]</w:t>
      </w:r>
    </w:p>
    <w:p w:rsidR="003A1263" w:rsidRDefault="00790BDB">
      <w:pPr>
        <w:spacing w:after="0"/>
      </w:pPr>
      <w:r>
        <w:rPr>
          <w:color w:val="000000"/>
        </w:rPr>
        <w:t>1. Na żądanie beneficjenta, upoważnionego podmiotu lub uprawnionego, któremu przysługują autor</w:t>
      </w:r>
      <w:r>
        <w:rPr>
          <w:color w:val="000000"/>
        </w:rPr>
        <w:t>skie prawa majątkowe, upoważniony podmiot przekazuje mu wykaz, informacje, nazwy i dane, o których mowa w art. 35c ust. 1 pkt 1 i 2.</w:t>
      </w:r>
    </w:p>
    <w:p w:rsidR="003A1263" w:rsidRDefault="00790BDB">
      <w:pPr>
        <w:spacing w:before="26" w:after="0"/>
      </w:pPr>
      <w:r>
        <w:rPr>
          <w:color w:val="000000"/>
        </w:rPr>
        <w:t>2. Wykaz, informacje, nazwy i dane, o których mowa w art. 35c ust. 1 pkt 1 i 2, przekazuje się beneficjentowi w formie zape</w:t>
      </w:r>
      <w:r>
        <w:rPr>
          <w:color w:val="000000"/>
        </w:rPr>
        <w:t>wniającej mu możliwość zapoznania się z ich treścią.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35e.  [Przekazywanie Komisji Europejskiej informacji o upoważnionym podmiocie]</w:t>
      </w:r>
    </w:p>
    <w:p w:rsidR="003A1263" w:rsidRDefault="00790BDB">
      <w:pPr>
        <w:spacing w:after="0"/>
      </w:pPr>
      <w:r>
        <w:rPr>
          <w:color w:val="000000"/>
        </w:rPr>
        <w:t>1. Minister właściwy do spraw kultury i ochrony dziedzictwa narodowego, na wniosek upoważnionego podmiotu, przekazuje</w:t>
      </w:r>
      <w:r>
        <w:rPr>
          <w:color w:val="000000"/>
        </w:rPr>
        <w:t xml:space="preserve"> Komisji Europejskiej nazwę oraz dane kontaktowe tego podmiotu.</w:t>
      </w:r>
    </w:p>
    <w:p w:rsidR="003A1263" w:rsidRDefault="00790BDB">
      <w:pPr>
        <w:spacing w:before="26" w:after="0"/>
      </w:pPr>
      <w:r>
        <w:rPr>
          <w:color w:val="000000"/>
        </w:rPr>
        <w:t>2. Minister właściwy do spraw kultury i ochrony dziedzictwa narodowego stwierdza w drodze decyzji, że zgłaszający nazwę oraz dane kontaktowe podmiot nie jest upoważnionym podmiotem.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 xml:space="preserve">Oddział  </w:t>
      </w:r>
      <w:r>
        <w:rPr>
          <w:b/>
          <w:color w:val="000000"/>
        </w:rPr>
        <w:t>4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Zasady określania i wypłaty wynagrodzenia za użyczanie egzemplarzy utworów przez biblioteki publiczne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[Wynagrodzenie za użyczanie egzemplarzy utworów]</w:t>
      </w:r>
    </w:p>
    <w:p w:rsidR="003A1263" w:rsidRDefault="00790BDB">
      <w:pPr>
        <w:spacing w:after="0"/>
      </w:pPr>
      <w:r>
        <w:rPr>
          <w:color w:val="000000"/>
        </w:rPr>
        <w:t xml:space="preserve">1. Wynagrodzenie za użyczanie egzemplarzy utworów, o których mowa w art. 28 ust. 4, przez </w:t>
      </w:r>
      <w:r>
        <w:rPr>
          <w:color w:val="000000"/>
        </w:rPr>
        <w:t>biblioteki publiczne, zwane dalej "wynagrodzeniem za użyczanie", jest wypłacane przez wyznaczoną przez ministra właściwego do spraw kultury i ochrony dziedzictwa narodowego organizację zbiorowego zarządzania prawami autorskimi z dofinansowania przekazywane</w:t>
      </w:r>
      <w:r>
        <w:rPr>
          <w:color w:val="000000"/>
        </w:rPr>
        <w:t xml:space="preserve">go jej przez ministra właściwego do spraw kultury i ochrony dziedzictwa narodowego ze środków Funduszu Promocji Kultury, o którym mowa w </w:t>
      </w:r>
      <w:r>
        <w:rPr>
          <w:color w:val="1B1B1B"/>
        </w:rPr>
        <w:t>art. 87</w:t>
      </w:r>
      <w:r>
        <w:rPr>
          <w:color w:val="000000"/>
        </w:rPr>
        <w:t xml:space="preserve"> ustawy z dnia 19 listopada 2009 r. o grach hazardowych (Dz. U. z 2022 r. poz. 888, 1301 i 1751).</w:t>
      </w:r>
    </w:p>
    <w:p w:rsidR="003A1263" w:rsidRDefault="00790BDB">
      <w:pPr>
        <w:spacing w:before="26" w:after="0"/>
      </w:pPr>
      <w:r>
        <w:rPr>
          <w:color w:val="000000"/>
        </w:rPr>
        <w:t>2. Organizację</w:t>
      </w:r>
      <w:r>
        <w:rPr>
          <w:color w:val="000000"/>
        </w:rPr>
        <w:t xml:space="preserve"> zbiorowego zarządzania, o której mowa w ust. 1, minister właściwy do spraw kultury i ochrony dziedzictwa narodowego wyznacza na okres nie dłuższy niż pięć lat, po przeprowadzeniu konkursu uwzględniającego następujące kryteria: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reprezentatywność;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lastRenderedPageBreak/>
        <w:t>2) zdo</w:t>
      </w:r>
      <w:r>
        <w:rPr>
          <w:color w:val="000000"/>
        </w:rPr>
        <w:t>lność organizacyjną do realizacji zadania w sposób zapewniający efektywną wypłatę wynagrodzeń za użyczanie;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skuteczność i prawidłowość działania;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zasadność i wysokość planowanych kosztów określania wysokości i wypłaty wynagrodzeń za użyczanie.</w:t>
      </w:r>
    </w:p>
    <w:p w:rsidR="003A1263" w:rsidRDefault="00790BDB">
      <w:pPr>
        <w:spacing w:before="26" w:after="0"/>
      </w:pPr>
      <w:r>
        <w:rPr>
          <w:color w:val="000000"/>
        </w:rPr>
        <w:t>3. Min</w:t>
      </w:r>
      <w:r>
        <w:rPr>
          <w:color w:val="000000"/>
        </w:rPr>
        <w:t>ister właściwy do spraw kultury i ochrony dziedzictwa narodowego ogłasza w Biuletynie Informacji Publicznej na swojej stronie podmiotowej konkurs, o którym mowa w ust. 2, oraz jego wynik.</w:t>
      </w:r>
    </w:p>
    <w:p w:rsidR="003A1263" w:rsidRDefault="00790BDB">
      <w:pPr>
        <w:spacing w:before="26" w:after="0"/>
      </w:pPr>
      <w:r>
        <w:rPr>
          <w:color w:val="000000"/>
        </w:rPr>
        <w:t>4. Organizacja zbiorowego zarządzania prawami autorskimi biorąca udz</w:t>
      </w:r>
      <w:r>
        <w:rPr>
          <w:color w:val="000000"/>
        </w:rPr>
        <w:t>iał w konkursie, o którym mowa w ust. 2, może złożyć do ministra właściwego do spraw kultury i ochrony dziedzictwa narodowego, w terminie 7 dni od dnia ogłoszenia wyniku tego konkursu, odwołanie od jego wyniku ze względu na naruszenie przepisów prawa.</w:t>
      </w:r>
    </w:p>
    <w:p w:rsidR="003A1263" w:rsidRDefault="00790BDB">
      <w:pPr>
        <w:spacing w:before="26" w:after="0"/>
      </w:pPr>
      <w:r>
        <w:rPr>
          <w:color w:val="000000"/>
        </w:rPr>
        <w:t>5. O</w:t>
      </w:r>
      <w:r>
        <w:rPr>
          <w:color w:val="000000"/>
        </w:rPr>
        <w:t xml:space="preserve">dwołanie, o którym mowa w ust. 4, minister właściwy do spraw kultury i ochrony dziedzictwa narodowego rozpatruje w terminie 14 dni od dnia jego wpływu. W przypadku uwzględnienia odwołania minister właściwy do spraw kultury i ochrony dziedzictwa narodowego </w:t>
      </w:r>
      <w:r>
        <w:rPr>
          <w:color w:val="000000"/>
        </w:rPr>
        <w:t>unieważnia konkurs, o którym mowa w ust. 2.</w:t>
      </w:r>
    </w:p>
    <w:p w:rsidR="003A1263" w:rsidRDefault="00790BDB">
      <w:pPr>
        <w:spacing w:before="26" w:after="0"/>
      </w:pPr>
      <w:r>
        <w:rPr>
          <w:color w:val="000000"/>
        </w:rPr>
        <w:t>6. Dofinansowanie na wypłatę wynagrodzenia za użyczanie należnego podmiotom, o których mowa w art. 28 ust. 5, przeznacza się na wypłatę wynagrodzenia za użyczanie oraz na pokrycie uzasadnionych i udokumentowanych</w:t>
      </w:r>
      <w:r>
        <w:rPr>
          <w:color w:val="000000"/>
        </w:rPr>
        <w:t xml:space="preserve"> kosztów określenia wysokości wynagrodzenia za użyczanie i jego wypłaty.</w:t>
      </w:r>
    </w:p>
    <w:p w:rsidR="003A1263" w:rsidRDefault="00790BDB">
      <w:pPr>
        <w:spacing w:before="26" w:after="0"/>
      </w:pPr>
      <w:r>
        <w:rPr>
          <w:color w:val="000000"/>
        </w:rPr>
        <w:t>7. Dofinansowanie na wypłatę wynagrodzenia za użyczanie w danym roku kalendarzowym odpowiada 5% wartości zakupów materiałów bibliotecznych dokonanych przez biblioteki publiczne w popr</w:t>
      </w:r>
      <w:r>
        <w:rPr>
          <w:color w:val="000000"/>
        </w:rPr>
        <w:t>zednim roku kalendarzowym, przy czym 75% tej kwoty, po potrąceniu kosztów określenia wysokości i wypłaty wynagrodzenia za użyczanie, jest wypłacane podmiotom, o których mowa w art. 28 ust. 5 pkt 1-3, a 25% podmiotom, o których mowa w art. 28 ust. 5 pkt 4.</w:t>
      </w:r>
    </w:p>
    <w:p w:rsidR="003A1263" w:rsidRDefault="00790BDB">
      <w:pPr>
        <w:spacing w:before="26" w:after="0"/>
      </w:pPr>
      <w:r>
        <w:rPr>
          <w:color w:val="000000"/>
        </w:rPr>
        <w:t>8. Dofinansowanie na wypłatę wynagrodzenia za użyczanie jest przekazywane na podstawie umowy zawieranej co roku między ministrem właściwym do spraw kultury i ochrony dziedzictwa narodowego a organizacją zbiorowego zarządzania, o której mowa w ust. 1.</w:t>
      </w:r>
    </w:p>
    <w:p w:rsidR="003A1263" w:rsidRDefault="00790BDB">
      <w:pPr>
        <w:spacing w:before="26" w:after="0"/>
      </w:pPr>
      <w:r>
        <w:rPr>
          <w:color w:val="000000"/>
        </w:rPr>
        <w:t>9. Um</w:t>
      </w:r>
      <w:r>
        <w:rPr>
          <w:color w:val="000000"/>
        </w:rPr>
        <w:t>owa, o której mowa w ust. 8, określa w szczególności: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wysokość dofinansowania przeznaczonego na wypłatę wynagrodzenia za użyczanie wraz ze wskazaniem kosztów określenia jego wysokości i wypłaty w danym roku;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terminy i tryb przekazywania dofinansowani</w:t>
      </w:r>
      <w:r>
        <w:rPr>
          <w:color w:val="000000"/>
        </w:rPr>
        <w:t>a;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zobowiązanie organizacji zbiorowego zarządzania do poddania się kontroli przeprowadzanej przez ministra właściwego do spraw kultury i ochrony dziedzictwa narodowego;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sposób rozliczenia dofinansowania;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5) warunki i sposób zwrotu niewykorzystanej cz</w:t>
      </w:r>
      <w:r>
        <w:rPr>
          <w:color w:val="000000"/>
        </w:rPr>
        <w:t>ęści dofinansowania lub dofinansowania wykorzystanego niezgodnie z przeznaczeniem.</w:t>
      </w:r>
    </w:p>
    <w:p w:rsidR="003A1263" w:rsidRDefault="00790BDB">
      <w:pPr>
        <w:spacing w:before="26" w:after="0"/>
      </w:pPr>
      <w:r>
        <w:rPr>
          <w:color w:val="000000"/>
        </w:rPr>
        <w:t>10. Dofinansowanie na wypłatę wynagrodzenia za użyczanie w części przeznaczonej na pokrycie uzasadnionych i udokumentowanych kosztów określenia wysokości i wypłaty wynagrodz</w:t>
      </w:r>
      <w:r>
        <w:rPr>
          <w:color w:val="000000"/>
        </w:rPr>
        <w:t xml:space="preserve">enia za użyczanie, ponoszonych przez organizację zbiorowego zarządzania, o </w:t>
      </w:r>
      <w:r>
        <w:rPr>
          <w:color w:val="000000"/>
        </w:rPr>
        <w:lastRenderedPageBreak/>
        <w:t>której mowa w ust. 1, w danym roku kalendarzowym nie może przekraczać 10% kwoty dofinansowania ustalonej zgodnie z ust. 7.</w:t>
      </w:r>
    </w:p>
    <w:p w:rsidR="003A1263" w:rsidRDefault="00790BDB">
      <w:pPr>
        <w:spacing w:before="26" w:after="0"/>
      </w:pPr>
      <w:r>
        <w:rPr>
          <w:color w:val="000000"/>
        </w:rPr>
        <w:t>11. Minister właściwy do spraw kultury i ochrony dziedzict</w:t>
      </w:r>
      <w:r>
        <w:rPr>
          <w:color w:val="000000"/>
        </w:rPr>
        <w:t>wa narodowego przeprowadza kontrolę realizacji zadań związanych z wypłatą wynagrodzenia za użyczanie, obejmującą w szczególności określanie wysokości wynagrodzenia za użyczanie i jego wypłaty, wykorzystanie przekazanego na ten cel dofinansowania oraz prowa</w:t>
      </w:r>
      <w:r>
        <w:rPr>
          <w:color w:val="000000"/>
        </w:rPr>
        <w:t>dzenie wymaganej dokumentacji.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[Oświadczenie o woli otrzymywania wynagrodzenia za użyczanie. Wysokość wynagrodzenia]</w:t>
      </w:r>
    </w:p>
    <w:p w:rsidR="003A1263" w:rsidRDefault="00790BDB">
      <w:pPr>
        <w:spacing w:after="0"/>
      </w:pPr>
      <w:r>
        <w:rPr>
          <w:color w:val="000000"/>
        </w:rPr>
        <w:t xml:space="preserve">1. Wynagrodzenie za użyczanie przysługuje po złożeniu przez podmiot, o którym mowa w art. 28 ust. 5, pisemnego oświadczenia o </w:t>
      </w:r>
      <w:r>
        <w:rPr>
          <w:color w:val="000000"/>
        </w:rPr>
        <w:t>woli otrzymywania wynagrodzenia za użyczanie, zwanego dalej "oświadczeniem".</w:t>
      </w:r>
    </w:p>
    <w:p w:rsidR="003A1263" w:rsidRDefault="00790BDB">
      <w:pPr>
        <w:spacing w:before="26" w:after="0"/>
      </w:pPr>
      <w:r>
        <w:rPr>
          <w:color w:val="000000"/>
        </w:rPr>
        <w:t>2. Oświadczenie składa się organizacji zbiorowego zarządzania, o której mowa w art. 35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1. Oświadczenie wywołuje skutki w danym roku, jeżeli zostanie złożone w terminie do dn</w:t>
      </w:r>
      <w:r>
        <w:rPr>
          <w:color w:val="000000"/>
        </w:rPr>
        <w:t>ia 31 sierpnia danego roku. Złożone oświadczenie wywołuje skutki w latach następnych do momentu jego cofnięcia.</w:t>
      </w:r>
    </w:p>
    <w:p w:rsidR="003A1263" w:rsidRDefault="00790BDB">
      <w:pPr>
        <w:spacing w:before="26" w:after="0"/>
      </w:pPr>
      <w:r>
        <w:rPr>
          <w:color w:val="000000"/>
        </w:rPr>
        <w:t>3. W terminie 14 dni od dnia podpisania umowy, o której mowa w art. 35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8, organizacja zbiorowego zarządzania, o której mowa w art. 35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</w:t>
      </w:r>
      <w:r>
        <w:rPr>
          <w:color w:val="000000"/>
        </w:rPr>
        <w:t>. 1, na swojej stronie internetowej oraz minister właściwy do spraw kultury i ochrony dziedzictwa narodowego na swojej stronie podmiotowej w Biuletynie Informacji Publicznej, ogłaszają informację o możliwości składania oświadczeń.</w:t>
      </w:r>
    </w:p>
    <w:p w:rsidR="003A1263" w:rsidRDefault="00790BDB">
      <w:pPr>
        <w:spacing w:before="26" w:after="0"/>
      </w:pPr>
      <w:r>
        <w:rPr>
          <w:color w:val="000000"/>
        </w:rPr>
        <w:t>4. Wysokość wynagrodzenia</w:t>
      </w:r>
      <w:r>
        <w:rPr>
          <w:color w:val="000000"/>
        </w:rPr>
        <w:t xml:space="preserve"> za użyczanie należnego w danym roku kalendarzowym poszczególnym podmiotom, o których mowa w art. 28 ust. 5, jest określana przez organizację zbiorowego zarządzania, o której mowa w art. 35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1, proporcjonalnie do liczby użyczeń egzemplarzy utworów tyc</w:t>
      </w:r>
      <w:r>
        <w:rPr>
          <w:color w:val="000000"/>
        </w:rPr>
        <w:t>h podmiotów przez biblioteki publiczne w roku poprzednim, oraz w oparciu o oświadczenia złożone przez te podmioty w terminie do dnia 31 sierpnia danego roku kalendarzowego i latach poprzednich.</w:t>
      </w:r>
    </w:p>
    <w:p w:rsidR="003A1263" w:rsidRDefault="00790BDB">
      <w:pPr>
        <w:spacing w:before="26" w:after="0"/>
      </w:pPr>
      <w:r>
        <w:rPr>
          <w:color w:val="000000"/>
        </w:rPr>
        <w:t>5. Wysokość wynagrodzenia za użyczanie należnego podmiotowi, o</w:t>
      </w:r>
      <w:r>
        <w:rPr>
          <w:color w:val="000000"/>
        </w:rPr>
        <w:t xml:space="preserve"> którym mowa w art. 28 ust. 5 pkt 2, w danym roku kalendarzowym jest równoważna 30% wysokości wynagrodzenia należnego twórcy utworu wyrażonego słowem, powstałego i opublikowanego w języku polskim.</w:t>
      </w:r>
    </w:p>
    <w:p w:rsidR="003A1263" w:rsidRDefault="00790BDB">
      <w:pPr>
        <w:spacing w:before="26" w:after="0"/>
      </w:pPr>
      <w:r>
        <w:rPr>
          <w:color w:val="000000"/>
        </w:rPr>
        <w:t>6. Maksymalna wysokość sumy wynagrodzenia za użyczanie nale</w:t>
      </w:r>
      <w:r>
        <w:rPr>
          <w:color w:val="000000"/>
        </w:rPr>
        <w:t>żnego podmiotowi, o którym mowa w art. 28 ust. 5, za użyczanie w danym roku kalendarzowym egzemplarzy wszystkich jego utworów wskazanych w oświadczeniu wynosi pięciokrotność przeciętnego miesięcznego wynagrodzenia w sektorze przedsiębiorstw, włącznie z wyp</w:t>
      </w:r>
      <w:r>
        <w:rPr>
          <w:color w:val="000000"/>
        </w:rPr>
        <w:t>łatami z zysku, za ostatni kwartał poprzedniego roku kalendarzowego, ogłaszanego przez Prezesa Głównego Urzędu Statystycznego.</w:t>
      </w:r>
    </w:p>
    <w:p w:rsidR="003A1263" w:rsidRDefault="00790BDB">
      <w:pPr>
        <w:spacing w:before="26" w:after="0"/>
      </w:pPr>
      <w:r>
        <w:rPr>
          <w:color w:val="000000"/>
        </w:rPr>
        <w:t>7. Wynagrodzenie za użyczanie nie przysługuje podmiotowi, o którym mowa w art. 28 ust. 5, w danym roku kalendarzowym, jeżeli po d</w:t>
      </w:r>
      <w:r>
        <w:rPr>
          <w:color w:val="000000"/>
        </w:rPr>
        <w:t>okonaniu podziału kwoty, o której mowa w art. 35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ust. 2, wysokość sumy należnego mu wynagrodzenia za użyczanie przez biblioteki publiczne egzemplarzy wszystkich jego utworów jest niższa niż jedna dwusetna przeciętnego miesięcznego wynagrodzenia, o którym </w:t>
      </w:r>
      <w:r>
        <w:rPr>
          <w:color w:val="000000"/>
        </w:rPr>
        <w:t>mowa w ust. 6.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  [Informacje dotyczące użyczeń egzemplarzy utworów]</w:t>
      </w:r>
    </w:p>
    <w:p w:rsidR="003A1263" w:rsidRDefault="00790BDB">
      <w:pPr>
        <w:spacing w:after="0"/>
      </w:pPr>
      <w:r>
        <w:rPr>
          <w:color w:val="000000"/>
        </w:rPr>
        <w:t>1. Podstawę do obliczenia wysokości wynagrodzenia za użyczanie, które przypada poszczególnym podmiotom, o których mowa w art. 28 ust. 5, stanowią informacje dotyczące użyczeń eg</w:t>
      </w:r>
      <w:r>
        <w:rPr>
          <w:color w:val="000000"/>
        </w:rPr>
        <w:t>zemplarzy utworów w danym roku kalendarzowym, przekazywane przez biblioteki publiczne ujęte w wykazie, o którym mowa w art. 35</w:t>
      </w:r>
      <w:r>
        <w:rPr>
          <w:color w:val="000000"/>
          <w:vertAlign w:val="superscript"/>
        </w:rPr>
        <w:t xml:space="preserve">4 </w:t>
      </w:r>
      <w:r>
        <w:rPr>
          <w:color w:val="000000"/>
        </w:rPr>
        <w:t>pkt 2, organizacji zbiorowego zarządzania, o której mowa w art. 35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1, oraz ministrowi właściwemu do spraw kultury i ochron</w:t>
      </w:r>
      <w:r>
        <w:rPr>
          <w:color w:val="000000"/>
        </w:rPr>
        <w:t>y dziedzictwa narodowego, w terminie 3 miesięcy od zakończenia roku kalendarzowego, za który następuje wypłata wynagrodzenia za użyczanie.</w:t>
      </w:r>
    </w:p>
    <w:p w:rsidR="003A1263" w:rsidRDefault="00790BDB">
      <w:pPr>
        <w:spacing w:before="26" w:after="0"/>
      </w:pPr>
      <w:r>
        <w:rPr>
          <w:color w:val="000000"/>
        </w:rPr>
        <w:t>2. Na podstawie informacji, o których mowa w ust. 1, organizacja zbiorowego zarządzania, o której mowa w art. 35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</w:t>
      </w:r>
      <w:r>
        <w:rPr>
          <w:color w:val="000000"/>
        </w:rPr>
        <w:t>. 1, dokonuje proporcjonalnego podziału kwoty przekazanej na wynagrodzenie za użyczanie należne poszczególnym podmiotom, o których mowa w art. 28 ust. 5, a następnie, nie później niż do końca danego roku kalendarzowego dokonuje jego wypłaty.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>.  [</w:t>
      </w:r>
      <w:r>
        <w:rPr>
          <w:b/>
          <w:color w:val="000000"/>
        </w:rPr>
        <w:t>Delegacja ustawowa]</w:t>
      </w:r>
    </w:p>
    <w:p w:rsidR="003A1263" w:rsidRDefault="00790BDB">
      <w:pPr>
        <w:spacing w:after="0"/>
      </w:pPr>
      <w:r>
        <w:rPr>
          <w:color w:val="000000"/>
        </w:rPr>
        <w:t xml:space="preserve">Minister właściwy do spraw kultury i ochrony dziedzictwa narodowego, po zasięgnięciu opinii organizacji zbiorowego zarządzania prawami autorskimi lub prawami pokrewnymi, stowarzyszeń twórców, organizacji zrzeszających biblioteki </w:t>
      </w:r>
      <w:r>
        <w:rPr>
          <w:color w:val="000000"/>
        </w:rPr>
        <w:t>publiczne oraz właściwych izb gospodarczych, określi, w drodze rozporządzenia: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procedurę podziału i wypłaty wynagrodzenia za użyczanie, mając na uwadze liczbę użyczeń egzemplarzy utworów pozostających w zbiorach bibliotek publicznych oraz rodzaje kosztó</w:t>
      </w:r>
      <w:r>
        <w:rPr>
          <w:color w:val="000000"/>
        </w:rPr>
        <w:t>w, o których mowa w art. 35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>ust. 9, a także konieczność zapewnienia, aby koszty te były uzasadnione i udokumentowane a wydatki dokonywane w sposób efektywny i przejrzysty;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zakres informacji, o których mowa w art. 35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ust. 1, oraz wykaz bibliotek public</w:t>
      </w:r>
      <w:r>
        <w:rPr>
          <w:color w:val="000000"/>
        </w:rPr>
        <w:t>znych obowiązanych do ich przekazywania, mając na uwadze konieczność szacunkowego określenia liczby użyczeń egzemplarzy utworów pozostających w zbiorach bibliotek publicznych z uwzględnieniem wpływu kryterium geograficznego, w tym wielkości miejscowości, w</w:t>
      </w:r>
      <w:r>
        <w:rPr>
          <w:color w:val="000000"/>
        </w:rPr>
        <w:t xml:space="preserve"> których działają wskazane biblioteki publiczne, na zróżnicowanie tej liczby;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wymagany zakres informacji, zawartych w oświadczeniu, o którym mowa w art. 35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ust. 1, mając na uwadze konieczność przekazania organizacji zbiorowego zarządzania, o której mow</w:t>
      </w:r>
      <w:r>
        <w:rPr>
          <w:color w:val="000000"/>
        </w:rPr>
        <w:t>a w art. 35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1, danych umożliwiających wypłatę wynagrodzenia za użyczanie, w tym imienia i nazwiska lub pseudonimu twórcy lub nazwy innego podmiotu, o którym mowa w art. 28 ust. 5, oraz numeru rachunku bankowego, na który ma zostać wypłacone to wynagr</w:t>
      </w:r>
      <w:r>
        <w:rPr>
          <w:color w:val="000000"/>
        </w:rPr>
        <w:t>odzenie;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wymagany zakres informacji umieszczanych w ogłoszeniu o konkursie, o którym mowa w art. 35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2, mając na uwadze, że minimalny zakres tych informacji ma obejmować co najmniej warunki uczestnictwa w konkursie, termin składania ofert i kryteri</w:t>
      </w:r>
      <w:r>
        <w:rPr>
          <w:color w:val="000000"/>
        </w:rPr>
        <w:t>a ich oceny;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lastRenderedPageBreak/>
        <w:t>5) zakres dokumentacji konkursowej, mając na uwadze, że zakres tej dokumentacji ma co najmniej określać warunki uczestnictwa w konkursie, o którym mowa w art. 35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2, wymagania, jakim ma odpowiadać oferta i kryteria oceny ofert;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6) tryb po</w:t>
      </w:r>
      <w:r>
        <w:rPr>
          <w:color w:val="000000"/>
        </w:rPr>
        <w:t>stępowania konkursowego, mając na uwadze jego przejrzystość, rzetelność i obiektywność.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Oddział  5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Dozwolony użytek utworów osieroconych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</w:t>
      </w:r>
      <w:r>
        <w:rPr>
          <w:b/>
          <w:color w:val="000000"/>
          <w:vertAlign w:val="superscript"/>
        </w:rPr>
        <w:t>5</w:t>
      </w:r>
      <w:r>
        <w:rPr>
          <w:b/>
          <w:color w:val="000000"/>
        </w:rPr>
        <w:t>.  [Utwory osierocone]</w:t>
      </w:r>
    </w:p>
    <w:p w:rsidR="003A1263" w:rsidRDefault="00790BDB">
      <w:pPr>
        <w:spacing w:after="0"/>
      </w:pPr>
      <w:r>
        <w:rPr>
          <w:color w:val="000000"/>
        </w:rPr>
        <w:t>1. Utworami osieroconymi są: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utwory opublikowane w książkach, dziennikach, czasopi</w:t>
      </w:r>
      <w:r>
        <w:rPr>
          <w:color w:val="000000"/>
        </w:rPr>
        <w:t>smach lub innych formach publikacji drukiem,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utwory audiowizualne, a także utwory zamówione lub włączone do utworów audiowizualnych lub utrwalone na wideogramach, w zakresie korzystania z utworu audiowizualnego lub wideogramu jako całości,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utwory utr</w:t>
      </w:r>
      <w:r>
        <w:rPr>
          <w:color w:val="000000"/>
        </w:rPr>
        <w:t>walone na fonogramach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>- znajdujące się w zbiorach podmiotów, o których mowa w ust. 2, jeżeli uprawnieni, którym przysługują autorskie prawa majątkowe do tych utworów w zakresie pól eksploatacji wymienionych w ust. 2, nie zostali ustaleni lub odnalezieni po</w:t>
      </w:r>
      <w:r>
        <w:rPr>
          <w:color w:val="000000"/>
        </w:rPr>
        <w:t>mimo przeprowadzenia poszukiwań, o których mowa w art. 35</w:t>
      </w:r>
      <w:r>
        <w:rPr>
          <w:color w:val="000000"/>
          <w:vertAlign w:val="superscript"/>
        </w:rPr>
        <w:t>6</w:t>
      </w:r>
      <w:r>
        <w:rPr>
          <w:color w:val="000000"/>
        </w:rPr>
        <w:t>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 xml:space="preserve">2. Archiwa, instytucje oświatowe, uczelnie, instytuty badawcze prowadzące działalność, o której mowa w </w:t>
      </w:r>
      <w:r>
        <w:rPr>
          <w:color w:val="1B1B1B"/>
        </w:rPr>
        <w:t>art. 2 ust. 3</w:t>
      </w:r>
      <w:r>
        <w:rPr>
          <w:color w:val="000000"/>
        </w:rPr>
        <w:t xml:space="preserve"> ustawy z dnia 30 kwietnia 2010 r. o instytutach badawczych, instytuty naukowe Polskiej Akademii Nauk prowadzące działalność, o której mowa w </w:t>
      </w:r>
      <w:r>
        <w:rPr>
          <w:color w:val="1B1B1B"/>
        </w:rPr>
        <w:t>art. 50 ust. 4</w:t>
      </w:r>
      <w:r>
        <w:rPr>
          <w:color w:val="000000"/>
        </w:rPr>
        <w:t xml:space="preserve"> ustawy z dnia 30 kwietnia 2010 r. o Polskiej Akademii Nauk, biblioteki i muzea, a także instytucje </w:t>
      </w:r>
      <w:r>
        <w:rPr>
          <w:color w:val="000000"/>
        </w:rPr>
        <w:t>kultury, których statutowym zadaniem jest gromadzenie, ochrona i upowszechnianie zbiorów dziedzictwa filmowego lub fonograficznego, oraz publiczne organizacje radiowe i telewizyjne mogą zwielokrotniać utwory osierocone opublikowane, a w przypadku braku pub</w:t>
      </w:r>
      <w:r>
        <w:rPr>
          <w:color w:val="000000"/>
        </w:rPr>
        <w:t>likacji - nadane po raz pierwszy na terytorium Unii Europejskiej lub Europejskiego Obszaru Gospodarczego oraz udostępniać je publicznie w taki sposób, aby każdy mógł mieć do nich dostęp w miejscu i czasie przez siebie wybranym.</w:t>
      </w:r>
    </w:p>
    <w:p w:rsidR="003A1263" w:rsidRDefault="00790BDB">
      <w:pPr>
        <w:spacing w:before="26" w:after="0"/>
      </w:pPr>
      <w:r>
        <w:rPr>
          <w:color w:val="000000"/>
        </w:rPr>
        <w:t>3. Korzystanie z utworów osi</w:t>
      </w:r>
      <w:r>
        <w:rPr>
          <w:color w:val="000000"/>
        </w:rPr>
        <w:t>eroconych na podstawie ust. 2, jest dozwolone w celu realizacji służących interesowi publicznemu statutowych zadań podmiotów wymienionych w ust. 2, w szczególności zachowania, odnawiania i udostępniania w celach kulturalnych i edukacyjnych utworów znajdują</w:t>
      </w:r>
      <w:r>
        <w:rPr>
          <w:color w:val="000000"/>
        </w:rPr>
        <w:t>cych się w ich zbiorach. Podmioty te mogą uzyskiwać przychody z takiego korzystania, o ile zostaną one przeznaczone na pokrycie bezpośrednich kosztów digitalizacji i publicznego udostępniania utworów osieroconych.</w:t>
      </w:r>
    </w:p>
    <w:p w:rsidR="003A1263" w:rsidRDefault="00790BDB">
      <w:pPr>
        <w:spacing w:before="26" w:after="0"/>
      </w:pPr>
      <w:r>
        <w:rPr>
          <w:color w:val="000000"/>
        </w:rPr>
        <w:t>4. Wolno korzystać, zgodnie z ust. 2, takż</w:t>
      </w:r>
      <w:r>
        <w:rPr>
          <w:color w:val="000000"/>
        </w:rPr>
        <w:t xml:space="preserve">e z utworów osieroconych, które nie zostały opublikowane albo nadane, jeżeli za zezwoleniem uprawnionych, którym przysługiwały autorskie prawa majątkowe do tych utworów w zakresie pól eksploatacji wymienionych w </w:t>
      </w:r>
      <w:r>
        <w:rPr>
          <w:color w:val="000000"/>
        </w:rPr>
        <w:lastRenderedPageBreak/>
        <w:t>ust. 2, utwory te zostały publicznie udostęp</w:t>
      </w:r>
      <w:r>
        <w:rPr>
          <w:color w:val="000000"/>
        </w:rPr>
        <w:t>nione przez jeden z podmiotów wymienionych w ust. 2, o ile można zakładać, że uprawnieni nie sprzeciwiliby się takiemu korzystaniu.</w:t>
      </w:r>
    </w:p>
    <w:p w:rsidR="003A1263" w:rsidRDefault="00790BDB">
      <w:pPr>
        <w:spacing w:before="26" w:after="0"/>
      </w:pPr>
      <w:r>
        <w:rPr>
          <w:color w:val="000000"/>
        </w:rPr>
        <w:t>5. Jeżeli uprawnionych, którym przysługują autorskie prawa majątkowe do utworu osieroconego, w zakresie pól eksploatacji wym</w:t>
      </w:r>
      <w:r>
        <w:rPr>
          <w:color w:val="000000"/>
        </w:rPr>
        <w:t>ienionych w ust. 2, jest więcej niż jeden, utwór ten uważa się za osierocony w odniesieniu do praw uprawnionych, którzy nie zostali ustaleni lub odnalezieni mimo przeprowadzenia poszukiwań, o których mowa w art. 35</w:t>
      </w:r>
      <w:r>
        <w:rPr>
          <w:color w:val="000000"/>
          <w:vertAlign w:val="superscript"/>
        </w:rPr>
        <w:t>6</w:t>
      </w:r>
      <w:r>
        <w:rPr>
          <w:color w:val="000000"/>
        </w:rPr>
        <w:t>. Korzystanie z takiego utworu na podstaw</w:t>
      </w:r>
      <w:r>
        <w:rPr>
          <w:color w:val="000000"/>
        </w:rPr>
        <w:t>ie ust. 2 jest dozwolone pod warunkiem uzyskania zgody pozostałych znanych i odnalezionych uprawnionych, którym przysługują autorskie prawa majątkowe do tego utworu w zakresie pól eksploatacji, o których mowa w ust. 2.</w:t>
      </w:r>
    </w:p>
    <w:p w:rsidR="003A1263" w:rsidRDefault="00790BDB">
      <w:pPr>
        <w:spacing w:before="26" w:after="0"/>
      </w:pPr>
      <w:r>
        <w:rPr>
          <w:color w:val="000000"/>
        </w:rPr>
        <w:t>6. W przypadku publicznych organizacj</w:t>
      </w:r>
      <w:r>
        <w:rPr>
          <w:color w:val="000000"/>
        </w:rPr>
        <w:t>i radiowych i telewizyjnych przepisy niniejszego oddziału stosuje się do utworów, o których mowa w ust. 1 pkt 2 i 3, które zostały wytworzone przez te organizacje, na ich zamówienie lub zlecenie, albo w koprodukcji z nimi, przed dniem 1 stycznia 2003 r., w</w:t>
      </w:r>
      <w:r>
        <w:rPr>
          <w:color w:val="000000"/>
        </w:rPr>
        <w:t xml:space="preserve"> celu nabycia przez te organizacje praw wyłącznych.</w:t>
      </w:r>
    </w:p>
    <w:p w:rsidR="003A1263" w:rsidRDefault="00790BDB">
      <w:pPr>
        <w:spacing w:before="26" w:after="0"/>
      </w:pPr>
      <w:r>
        <w:rPr>
          <w:color w:val="000000"/>
        </w:rPr>
        <w:t>7. Do korzystania z utworów osieroconych na podstawie ust. 2 przepisy art. 34 zdanie pierwsze i drugie oraz art. 35 stosuje się.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</w:t>
      </w:r>
      <w:r>
        <w:rPr>
          <w:b/>
          <w:color w:val="000000"/>
          <w:vertAlign w:val="superscript"/>
        </w:rPr>
        <w:t>6</w:t>
      </w:r>
      <w:r>
        <w:rPr>
          <w:b/>
          <w:color w:val="000000"/>
        </w:rPr>
        <w:t>.  [Poszukiwania uprawnionych do utworów]</w:t>
      </w:r>
    </w:p>
    <w:p w:rsidR="003A1263" w:rsidRDefault="00790BDB">
      <w:pPr>
        <w:spacing w:after="0"/>
      </w:pPr>
      <w:r>
        <w:rPr>
          <w:color w:val="000000"/>
        </w:rPr>
        <w:t xml:space="preserve">1. Podmioty wymienione </w:t>
      </w:r>
      <w:r>
        <w:rPr>
          <w:color w:val="000000"/>
        </w:rPr>
        <w:t>w art. 35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ust. 2, przed korzystaniem z utworu, który może być uznany za osierocony, przeprowadzają w sposób staranny i w dobrej wierze poszukiwania każdego z uprawnionych, którym przysługują autorskie prawa majątkowe do tego utworu w zakresie pól eksploat</w:t>
      </w:r>
      <w:r>
        <w:rPr>
          <w:color w:val="000000"/>
        </w:rPr>
        <w:t>acji wymienionych w art. 35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ust. 2, polegające na sprawdzeniu informacji na temat tych uprawnionych w źródłach odpowiednich dla poszczególnych kategorii utworów, zwane dalej "starannymi poszukiwaniami".</w:t>
      </w:r>
    </w:p>
    <w:p w:rsidR="003A1263" w:rsidRDefault="00790BDB">
      <w:pPr>
        <w:spacing w:before="26" w:after="0"/>
      </w:pPr>
      <w:r>
        <w:rPr>
          <w:color w:val="000000"/>
        </w:rPr>
        <w:t>2. Staranne poszukiwania przeprowadza się w państwie</w:t>
      </w:r>
      <w:r>
        <w:rPr>
          <w:color w:val="000000"/>
        </w:rPr>
        <w:t xml:space="preserve"> członkowskim Unii Europejskiej lub państwie członkowskim Europejskiego Porozumienia o Wolnym Handlu (EFTA) - stronie </w:t>
      </w:r>
      <w:r>
        <w:rPr>
          <w:color w:val="1B1B1B"/>
        </w:rPr>
        <w:t>umowy</w:t>
      </w:r>
      <w:r>
        <w:rPr>
          <w:color w:val="000000"/>
        </w:rPr>
        <w:t xml:space="preserve"> o Europejskim Obszarze Gospodarczym, w którym utwór został po raz pierwszy opublikowany, a w przypadku braku publikacji - nadany po </w:t>
      </w:r>
      <w:r>
        <w:rPr>
          <w:color w:val="000000"/>
        </w:rPr>
        <w:t>raz pierwszy.</w:t>
      </w:r>
    </w:p>
    <w:p w:rsidR="003A1263" w:rsidRDefault="00790BDB">
      <w:pPr>
        <w:spacing w:before="26" w:after="0"/>
      </w:pPr>
      <w:r>
        <w:rPr>
          <w:color w:val="000000"/>
        </w:rPr>
        <w:t xml:space="preserve">3. W przypadku utworu audiowizualnego staranne poszukiwania przeprowadza się w państwie członkowskim Unii Europejskiej lub państwie członkowskim Europejskiego Porozumienia o Wolnym Handlu (EFTA) - stronie </w:t>
      </w:r>
      <w:r>
        <w:rPr>
          <w:color w:val="1B1B1B"/>
        </w:rPr>
        <w:t>umowy</w:t>
      </w:r>
      <w:r>
        <w:rPr>
          <w:color w:val="000000"/>
        </w:rPr>
        <w:t xml:space="preserve"> o Europejskim Obszarze Gospodar</w:t>
      </w:r>
      <w:r>
        <w:rPr>
          <w:color w:val="000000"/>
        </w:rPr>
        <w:t>czym, w którym producent ma siedzibę lub miejsce zwykłego pobytu.</w:t>
      </w:r>
    </w:p>
    <w:p w:rsidR="003A1263" w:rsidRDefault="00790BDB">
      <w:pPr>
        <w:spacing w:before="26" w:after="0"/>
      </w:pPr>
      <w:r>
        <w:rPr>
          <w:color w:val="000000"/>
        </w:rPr>
        <w:t>4. W przypadku utworów, o których mowa w art. 35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ust. 4, staranne poszukiwania przeprowadza się w państwie członkowskim Unii Europejskiej lub państwie członkowskim Europejskiego Porozumieni</w:t>
      </w:r>
      <w:r>
        <w:rPr>
          <w:color w:val="000000"/>
        </w:rPr>
        <w:t xml:space="preserve">a o Wolnym Handlu (EFTA) - stronie </w:t>
      </w:r>
      <w:r>
        <w:rPr>
          <w:color w:val="1B1B1B"/>
        </w:rPr>
        <w:t>umowy</w:t>
      </w:r>
      <w:r>
        <w:rPr>
          <w:color w:val="000000"/>
        </w:rPr>
        <w:t xml:space="preserve"> o Europejskim Obszarze Gospodarczym, w którym siedzibę ma podmiot, który udostępnił utwór publicznie.</w:t>
      </w:r>
    </w:p>
    <w:p w:rsidR="003A1263" w:rsidRDefault="00790BDB">
      <w:pPr>
        <w:spacing w:before="26" w:after="0"/>
      </w:pPr>
      <w:r>
        <w:rPr>
          <w:color w:val="000000"/>
        </w:rPr>
        <w:t>5. Jeżeli w toku starannych poszukiwań stało się prawdopodobne, że informacje na temat uprawnionych, o których mo</w:t>
      </w:r>
      <w:r>
        <w:rPr>
          <w:color w:val="000000"/>
        </w:rPr>
        <w:t>wa w ust. 1, mogą znajdować się w innych państwach niż określone w ust. 2-4, należy sprawdzić te informacje w odpowiednich źródłach w tych państwach.</w:t>
      </w:r>
    </w:p>
    <w:p w:rsidR="003A1263" w:rsidRDefault="00790BDB">
      <w:pPr>
        <w:spacing w:before="26" w:after="0"/>
      </w:pPr>
      <w:r>
        <w:rPr>
          <w:color w:val="000000"/>
        </w:rPr>
        <w:t>6. Podmioty wymienione w art. 35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ust. 2 mogą zlecić przeprowadzenie starannych poszukiwań osobie trzeciej</w:t>
      </w:r>
      <w:r>
        <w:rPr>
          <w:color w:val="000000"/>
        </w:rPr>
        <w:t>, w tym organizacji zbiorowego zarządzania prawami autorskimi lub prawami pokrewnymi.</w:t>
      </w:r>
    </w:p>
    <w:p w:rsidR="003A1263" w:rsidRDefault="00790BDB">
      <w:pPr>
        <w:spacing w:before="26" w:after="0"/>
      </w:pPr>
      <w:r>
        <w:rPr>
          <w:color w:val="000000"/>
        </w:rPr>
        <w:lastRenderedPageBreak/>
        <w:t>7. Staranne poszukiwania uważa się za przeprowadzone wobec utworów, które zostały wpisane jako utwory osierocone do bazy danych, o której mowa w art. 35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ust. 1.</w:t>
      </w:r>
    </w:p>
    <w:p w:rsidR="003A1263" w:rsidRDefault="00790BDB">
      <w:pPr>
        <w:spacing w:before="26" w:after="0"/>
      </w:pPr>
      <w:r>
        <w:rPr>
          <w:color w:val="000000"/>
        </w:rPr>
        <w:t>8. Podmi</w:t>
      </w:r>
      <w:r>
        <w:rPr>
          <w:color w:val="000000"/>
        </w:rPr>
        <w:t>oty wymienione w art. 35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ust. 2 przechowują dokumentację potwierdzającą przeprowadzenie starannych poszukiwań.</w:t>
      </w:r>
    </w:p>
    <w:p w:rsidR="003A1263" w:rsidRDefault="00790BDB">
      <w:pPr>
        <w:spacing w:before="26" w:after="0"/>
      </w:pPr>
      <w:r>
        <w:rPr>
          <w:color w:val="000000"/>
        </w:rPr>
        <w:t>9. Minister właściwy do spraw kultury i ochrony dziedzictwa narodowego, po zasięgnięciu opinii organizacji zbiorowego zarządzania prawami autors</w:t>
      </w:r>
      <w:r>
        <w:rPr>
          <w:color w:val="000000"/>
        </w:rPr>
        <w:t>kimi lub prawami pokrewnymi, stowarzyszeń twórców, artystów wykonawców i producentów oraz organizacji o zasięgu ogólnopolskim zrzeszających podmioty wymienione w art. 35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ust. 2, określi, w drodze rozporządzenia: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wykaz źródeł, których sprawdzenie jest w</w:t>
      </w:r>
      <w:r>
        <w:rPr>
          <w:color w:val="000000"/>
        </w:rPr>
        <w:t xml:space="preserve">ymagane w ramach starannych poszukiwań, obejmujący co najmniej źródła wymienione w </w:t>
      </w:r>
      <w:r>
        <w:rPr>
          <w:color w:val="1B1B1B"/>
        </w:rPr>
        <w:t>załączniku</w:t>
      </w:r>
      <w:r>
        <w:rPr>
          <w:color w:val="000000"/>
        </w:rPr>
        <w:t xml:space="preserve"> do dyrektywy Parlamentu Europejskiego i Rady 2012/28/UE z dnia 25 października 2012 r. w sprawie niektórych dozwolonych sposobów korzystania z utworów osieroconyc</w:t>
      </w:r>
      <w:r>
        <w:rPr>
          <w:color w:val="000000"/>
        </w:rPr>
        <w:t>h (Dz. Urz. UE L 299 z 27.10.2012, s. 5), uwzględniając konieczność rzetelnego przeprowadzenia starannych poszukiwań oraz dostępność informacji na temat uprawnionych w poszczególnych źródłach;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sposób dokumentowania informacji o wynikach starannych poszu</w:t>
      </w:r>
      <w:r>
        <w:rPr>
          <w:color w:val="000000"/>
        </w:rPr>
        <w:t>kiwań przez podmioty wymienione w art. 35</w:t>
      </w:r>
      <w:r>
        <w:rPr>
          <w:color w:val="000000"/>
          <w:vertAlign w:val="superscript"/>
        </w:rPr>
        <w:t xml:space="preserve">5 </w:t>
      </w:r>
      <w:r>
        <w:rPr>
          <w:color w:val="000000"/>
        </w:rPr>
        <w:t>ust. 2, uwzględniając konieczność zapewnienia jednolitego standardu dokumentowania starannych poszukiwań.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</w:t>
      </w:r>
      <w:r>
        <w:rPr>
          <w:b/>
          <w:color w:val="000000"/>
          <w:vertAlign w:val="superscript"/>
        </w:rPr>
        <w:t>7</w:t>
      </w:r>
      <w:r>
        <w:rPr>
          <w:b/>
          <w:color w:val="000000"/>
        </w:rPr>
        <w:t>.  [Rejestracja podmiotu upoważnionego do korzystania z utworu osieroconego]</w:t>
      </w:r>
    </w:p>
    <w:p w:rsidR="003A1263" w:rsidRDefault="00790BDB">
      <w:pPr>
        <w:spacing w:after="0"/>
      </w:pPr>
      <w:r>
        <w:rPr>
          <w:color w:val="000000"/>
        </w:rPr>
        <w:t xml:space="preserve">1. Na wniosek </w:t>
      </w:r>
      <w:r>
        <w:rPr>
          <w:color w:val="000000"/>
        </w:rPr>
        <w:t>podmiotu wymienionego w art. 35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ust. 2, złożony przed rozpoczęciem korzystania z utworu osieroconego, minister właściwy do spraw kultury i ochrony dziedzictwa narodowego dokonuje rejestracji tego podmiotu w bazie utworów osieroconych prowadzonej przez Urz</w:t>
      </w:r>
      <w:r>
        <w:rPr>
          <w:color w:val="000000"/>
        </w:rPr>
        <w:t>ąd Harmonizacji Rynku Wewnętrznego w ramach europejskiego obserwatorium do spraw naruszeń praw własności intelektualnej.</w:t>
      </w:r>
    </w:p>
    <w:p w:rsidR="003A1263" w:rsidRDefault="00790BDB">
      <w:pPr>
        <w:spacing w:before="26" w:after="0"/>
      </w:pPr>
      <w:r>
        <w:rPr>
          <w:color w:val="000000"/>
        </w:rPr>
        <w:t xml:space="preserve">2. Minister właściwy do spraw kultury i ochrony dziedzictwa narodowego, w drodze decyzji, stwierdza, że wnioskodawca nie jest jednym z </w:t>
      </w:r>
      <w:r>
        <w:rPr>
          <w:color w:val="000000"/>
        </w:rPr>
        <w:t>podmiotów wymienionych w art. 35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ust. 2, które są upoważnione do korzystania z utworu osieroconego.</w:t>
      </w:r>
    </w:p>
    <w:p w:rsidR="003A1263" w:rsidRDefault="00790BDB">
      <w:pPr>
        <w:spacing w:before="26" w:after="0"/>
      </w:pPr>
      <w:r>
        <w:rPr>
          <w:color w:val="000000"/>
        </w:rPr>
        <w:t>3. Podmioty wymienione w art. 35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ust. 2, zarejestrowane w bazie danych, o której mowa w ust. 1, przekazują ministrowi właściwemu do spraw kultury i ochron</w:t>
      </w:r>
      <w:r>
        <w:rPr>
          <w:color w:val="000000"/>
        </w:rPr>
        <w:t>y dziedzictwa narodowego oraz zamieszczają w tej bazie informacje na temat: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wyników przeprowadzonych przez te podmioty starannych poszukiwań;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sposobów korzystania przez te podmioty z utworów osieroconych;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zmian statusu utworu osieroconego, zgodnie</w:t>
      </w:r>
      <w:r>
        <w:rPr>
          <w:color w:val="000000"/>
        </w:rPr>
        <w:t xml:space="preserve"> z art. 35</w:t>
      </w:r>
      <w:r>
        <w:rPr>
          <w:color w:val="000000"/>
          <w:vertAlign w:val="superscript"/>
        </w:rPr>
        <w:t>8</w:t>
      </w:r>
      <w:r>
        <w:rPr>
          <w:color w:val="000000"/>
        </w:rPr>
        <w:t>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swoich danych kontaktowych.</w:t>
      </w:r>
    </w:p>
    <w:p w:rsidR="003A1263" w:rsidRDefault="00790BDB">
      <w:pPr>
        <w:spacing w:before="26" w:after="0"/>
      </w:pPr>
      <w:r>
        <w:rPr>
          <w:color w:val="000000"/>
        </w:rPr>
        <w:t>4. Wnioski i informacje, o których mowa w ust. 1 i 3, są przekazywane przy wykorzystaniu systemu teleinformatycznego służącego do obsługi bazy danych, o której mowa w ust. 1.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</w:t>
      </w:r>
      <w:r>
        <w:rPr>
          <w:b/>
          <w:color w:val="000000"/>
          <w:vertAlign w:val="superscript"/>
        </w:rPr>
        <w:t>8</w:t>
      </w:r>
      <w:r>
        <w:rPr>
          <w:b/>
          <w:color w:val="000000"/>
        </w:rPr>
        <w:t>.  [Wygaśnięcie statusu utw</w:t>
      </w:r>
      <w:r>
        <w:rPr>
          <w:b/>
          <w:color w:val="000000"/>
        </w:rPr>
        <w:t>oru osieroconego]</w:t>
      </w:r>
    </w:p>
    <w:p w:rsidR="003A1263" w:rsidRDefault="00790BDB">
      <w:pPr>
        <w:spacing w:after="0"/>
      </w:pPr>
      <w:r>
        <w:rPr>
          <w:color w:val="000000"/>
        </w:rPr>
        <w:t>1. Uprawniony, któremu w zakresie pól eksploatacji wymienionych w art. 35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ust. 2 przysługują autorskie prawa majątkowe do utworu uznanego za osierocony, może żądać od </w:t>
      </w:r>
      <w:r>
        <w:rPr>
          <w:color w:val="000000"/>
        </w:rPr>
        <w:lastRenderedPageBreak/>
        <w:t>podmiotu, który wpisał ten utwór do bazy danych, o której mowa w art. 35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ust. 1, albo od jego następcy prawnego, stwierdzenia wygaśnięcia statusu utworu osieroco</w:t>
      </w:r>
      <w:r>
        <w:rPr>
          <w:color w:val="000000"/>
        </w:rPr>
        <w:t>nego w zakresie, w jakim wykaże przysługujące mu prawa do tego utworu.</w:t>
      </w:r>
    </w:p>
    <w:p w:rsidR="003A1263" w:rsidRDefault="00790BDB">
      <w:pPr>
        <w:spacing w:before="26" w:after="0"/>
      </w:pPr>
      <w:r>
        <w:rPr>
          <w:color w:val="000000"/>
        </w:rPr>
        <w:t>2. Dopuszczalność korzystania z utworu osieroconego na podstawie art. 35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ust. 2 ustaje w razie stwierdzenia wygaśnięcia statusu utworu osieroconego w zakresie praw danego uprawnionego </w:t>
      </w:r>
      <w:r>
        <w:rPr>
          <w:color w:val="000000"/>
        </w:rPr>
        <w:t>oraz zamieszczenia informacji na ten temat w bazie danych, o której mowa w art. 35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ust. 1.</w:t>
      </w:r>
    </w:p>
    <w:p w:rsidR="003A1263" w:rsidRDefault="00790BDB">
      <w:pPr>
        <w:spacing w:before="26" w:after="0"/>
      </w:pPr>
      <w:r>
        <w:rPr>
          <w:color w:val="000000"/>
        </w:rPr>
        <w:t>3. Jeżeli żądanie uprawnionego, o którym mowa w ust. 1, który wykazał przysługujące mu prawa do utworu osieroconego nie zostanie uwzględnione w terminie miesiąca od</w:t>
      </w:r>
      <w:r>
        <w:rPr>
          <w:color w:val="000000"/>
        </w:rPr>
        <w:t xml:space="preserve"> dnia jego doręczenia, dopuszczalność korzystania z utworu osieroconego przez podmiot, do którego skierowano to żądanie, ustaje z dniem upływu tego terminu.</w:t>
      </w:r>
    </w:p>
    <w:p w:rsidR="003A1263" w:rsidRDefault="00790BDB">
      <w:pPr>
        <w:spacing w:before="26" w:after="0"/>
      </w:pPr>
      <w:r>
        <w:rPr>
          <w:color w:val="000000"/>
        </w:rPr>
        <w:t>4. Jeżeli podmiot, który wpisał utwór do bazy danych, o której mowa w art. 35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ust. 1, nie istnieje</w:t>
      </w:r>
      <w:r>
        <w:rPr>
          <w:color w:val="000000"/>
        </w:rPr>
        <w:t xml:space="preserve"> i nie ma następcy prawnego, uprawniony, o którym mowa w ust. 1, może wystąpić z żądaniem stwierdzenia wygaśnięcia statusu utworu osieroconego w zakresie, w jakim wykaże przysługujące mu prawa do tego utworu do ministra właściwego do spraw kultury i ochron</w:t>
      </w:r>
      <w:r>
        <w:rPr>
          <w:color w:val="000000"/>
        </w:rPr>
        <w:t>y dziedzictwa narodowego. Odmowa stwierdzenia wygaśnięcia statusu utworu osieroconego następuje w drodze decyzji. Przepisu ust. 3 nie stosuje się.</w:t>
      </w:r>
    </w:p>
    <w:p w:rsidR="003A1263" w:rsidRDefault="00790BDB">
      <w:pPr>
        <w:spacing w:before="26" w:after="0"/>
      </w:pPr>
      <w:r>
        <w:rPr>
          <w:color w:val="000000"/>
        </w:rPr>
        <w:t>5. Uprawniony, o którym mowa w ust. 1, może żądać od podmiotu wymienionego w art. 35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ust. 2 zapłaty godziwej</w:t>
      </w:r>
      <w:r>
        <w:rPr>
          <w:color w:val="000000"/>
        </w:rPr>
        <w:t xml:space="preserve"> rekompensaty za korzystanie z jego utworu jako utworu osieroconego. Wysokość rekompensaty uwzględnia charakter i zakres korzystania z tego utworu, wysokość przychodów uzyskanych na podstawie art. 35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ust. 3 zdanie drugie oraz szkodę, jaka została wyrządzo</w:t>
      </w:r>
      <w:r>
        <w:rPr>
          <w:color w:val="000000"/>
        </w:rPr>
        <w:t>na uprawnionemu w związku z tym korzystaniem.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</w:t>
      </w:r>
      <w:r>
        <w:rPr>
          <w:b/>
          <w:color w:val="000000"/>
          <w:vertAlign w:val="superscript"/>
        </w:rPr>
        <w:t>9</w:t>
      </w:r>
      <w:r>
        <w:rPr>
          <w:b/>
          <w:color w:val="000000"/>
        </w:rPr>
        <w:t>.  [Wyłączenie stosowania przepisów w przypadku zatajenia autorstwa]</w:t>
      </w:r>
    </w:p>
    <w:p w:rsidR="003A1263" w:rsidRDefault="00790BDB">
      <w:pPr>
        <w:spacing w:after="0"/>
      </w:pPr>
      <w:r>
        <w:rPr>
          <w:color w:val="000000"/>
        </w:rPr>
        <w:t>Przepisów oddziału 5 nie stosuje się w przypadku, o którym mowa w art. 8 ust. 3.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Oddział  6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Niektóre sposoby korzystania z utworów</w:t>
      </w:r>
      <w:r>
        <w:rPr>
          <w:b/>
          <w:color w:val="000000"/>
        </w:rPr>
        <w:t xml:space="preserve"> niedostępnych w obrocie handlowym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</w:t>
      </w:r>
      <w:r>
        <w:rPr>
          <w:b/>
          <w:color w:val="000000"/>
          <w:vertAlign w:val="superscript"/>
        </w:rPr>
        <w:t>10</w:t>
      </w:r>
      <w:r>
        <w:rPr>
          <w:b/>
          <w:color w:val="000000"/>
        </w:rPr>
        <w:t>.  [Uprawnienie do zarządzania prawami do utworów niedostępnych w obrocie handlowym]</w:t>
      </w:r>
    </w:p>
    <w:p w:rsidR="003A1263" w:rsidRDefault="00790BDB">
      <w:pPr>
        <w:spacing w:after="0"/>
      </w:pPr>
      <w:r>
        <w:rPr>
          <w:color w:val="000000"/>
        </w:rPr>
        <w:t>1. Utworami niedostępnymi w obrocie handlowym są utwory opublikowane w książkach, dziennikach, czasopismach lub w innych form</w:t>
      </w:r>
      <w:r>
        <w:rPr>
          <w:color w:val="000000"/>
        </w:rPr>
        <w:t>ach publikacji drukiem, jeżeli utwory te nie są dostępne dla odbiorców w obrocie za zezwoleniem uprawnionych, którym przysługują autorskie prawa majątkowe do tych utworów w zakresie pól eksploatacji wymienionych w ust. 2, ani w postaci egzemplarzy wprowadz</w:t>
      </w:r>
      <w:r>
        <w:rPr>
          <w:color w:val="000000"/>
        </w:rPr>
        <w:t>anych do obrotu w liczbie zaspokajającej racjonalne potrzeby odbiorców ani w drodze ich udostępniania publicznego w taki sposób, aby każdy mógł mieć do nich dostęp w miejscu i czasie przez siebie wybranym. Przy określaniu dostępności utworów nie uwzględnia</w:t>
      </w:r>
      <w:r>
        <w:rPr>
          <w:color w:val="000000"/>
        </w:rPr>
        <w:t xml:space="preserve"> się obrotu egzemplarzami utworów, wobec których miało miejsce wyczerpanie prawa, o którym mowa w art. 51 ust. 3.</w:t>
      </w:r>
    </w:p>
    <w:p w:rsidR="003A1263" w:rsidRDefault="00790BDB">
      <w:pPr>
        <w:spacing w:before="26" w:after="0"/>
      </w:pPr>
      <w:r>
        <w:rPr>
          <w:color w:val="000000"/>
        </w:rPr>
        <w:t xml:space="preserve">2. Archiwa, instytucje oświatowe, podmioty, o których mowa w </w:t>
      </w:r>
      <w:r>
        <w:rPr>
          <w:color w:val="1B1B1B"/>
        </w:rPr>
        <w:t>art. 7 ust. 1 pkt 1</w:t>
      </w:r>
      <w:r>
        <w:rPr>
          <w:color w:val="000000"/>
        </w:rPr>
        <w:t xml:space="preserve">, </w:t>
      </w:r>
      <w:r>
        <w:rPr>
          <w:color w:val="1B1B1B"/>
        </w:rPr>
        <w:t>2</w:t>
      </w:r>
      <w:r>
        <w:rPr>
          <w:color w:val="000000"/>
        </w:rPr>
        <w:t xml:space="preserve"> i </w:t>
      </w:r>
      <w:r>
        <w:rPr>
          <w:color w:val="1B1B1B"/>
        </w:rPr>
        <w:t>4-8</w:t>
      </w:r>
      <w:r>
        <w:rPr>
          <w:color w:val="000000"/>
        </w:rPr>
        <w:t xml:space="preserve"> ustawy z dnia 20 lipca 2018 r. - Prawo o szkolnictwie wyższym i nauce, oraz instytucje </w:t>
      </w:r>
      <w:r>
        <w:rPr>
          <w:color w:val="000000"/>
        </w:rPr>
        <w:lastRenderedPageBreak/>
        <w:t>kultury mogą, na podstawie umowy zawartej z wyznaczoną przez ministra właściwego do spraw kultury i ochrony dziedzictwa narodowego organizacją zbiorowego zarządzania pr</w:t>
      </w:r>
      <w:r>
        <w:rPr>
          <w:color w:val="000000"/>
        </w:rPr>
        <w:t>awami autorskimi, zwielokrotniać znajdujące się w ich zbiorach utwory niedostępne w obrocie handlowym opublikowane po raz pierwszy na terytorium Rzeczypospolitej Polskiej przed dniem 24 maja 1994 r. oraz udostępniać je publicznie w taki sposób, aby każdy m</w:t>
      </w:r>
      <w:r>
        <w:rPr>
          <w:color w:val="000000"/>
        </w:rPr>
        <w:t>ógł mieć do nich dostęp w miejscu i czasie przez siebie wybranym. Przepis art. 35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ust. 3 stosuje się odpowiednio.</w:t>
      </w:r>
    </w:p>
    <w:p w:rsidR="003A1263" w:rsidRDefault="00790BDB">
      <w:pPr>
        <w:spacing w:before="26" w:after="0"/>
      </w:pPr>
      <w:r>
        <w:rPr>
          <w:color w:val="000000"/>
        </w:rPr>
        <w:t>3. Organizację zbiorowego zarządzania, o której mowa w ust. 2, uważa się za upoważnioną do zarządzania prawami uprawnionych, o których mowa w</w:t>
      </w:r>
      <w:r>
        <w:rPr>
          <w:color w:val="000000"/>
        </w:rPr>
        <w:t xml:space="preserve"> ust. 1, którzy jej takiego upoważnienia nie udzielili, jeżeli utwór został wpisany do wykazu utworów niedostępnych w obrocie handlowym, a uprawnieni w ciągu 90 dni od dnia ujawnienia wpisu nie zgłosili tej organizacji pisemnego sprzeciwu wobec zarządzania</w:t>
      </w:r>
      <w:r>
        <w:rPr>
          <w:color w:val="000000"/>
        </w:rPr>
        <w:t xml:space="preserve"> przez nią ich prawami.</w:t>
      </w:r>
    </w:p>
    <w:p w:rsidR="003A1263" w:rsidRDefault="00790BDB">
      <w:pPr>
        <w:spacing w:before="26" w:after="0"/>
      </w:pPr>
      <w:r>
        <w:rPr>
          <w:color w:val="000000"/>
        </w:rPr>
        <w:t>4. Uprawnieni, o których mowa w ust. 1, którzy nie zgłosili sprzeciwu zgodnie z ust. 3, mogą po upływie terminu określonego w tym przepisie zrzec się w odniesieniu do określonych utworów, pośrednictwa organizacji zbiorowego zarządza</w:t>
      </w:r>
      <w:r>
        <w:rPr>
          <w:color w:val="000000"/>
        </w:rPr>
        <w:t>nia, o której mowa w ust. 2, składając jej pisemne oświadczenie o ustaniu upoważnienia, o którym mowa w ust. 3, z trzymiesięcznym wypowiedzeniem ze skutkiem na koniec roku kalendarzowego. Organizacja ta niezwłocznie zawiadamia pisemnie o takim oświadczeniu</w:t>
      </w:r>
      <w:r>
        <w:rPr>
          <w:color w:val="000000"/>
        </w:rPr>
        <w:t xml:space="preserve"> ministra właściwego do spraw kultury i ochrony dziedzictwa narodowego oraz podmioty, o których mowa w ust. 2, z którymi zawarła umowy obejmujące takie utwory.</w:t>
      </w:r>
    </w:p>
    <w:p w:rsidR="003A1263" w:rsidRDefault="00790BDB">
      <w:pPr>
        <w:spacing w:before="26" w:after="0"/>
      </w:pPr>
      <w:r>
        <w:rPr>
          <w:color w:val="000000"/>
        </w:rPr>
        <w:t>5. Przepisów ust. 1-4 nie stosuje się do tłumaczeń na język polski utworów wyrażonych słowem, kt</w:t>
      </w:r>
      <w:r>
        <w:rPr>
          <w:color w:val="000000"/>
        </w:rPr>
        <w:t>óre powstały w języku obcym.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</w:t>
      </w:r>
      <w:r>
        <w:rPr>
          <w:b/>
          <w:color w:val="000000"/>
          <w:vertAlign w:val="superscript"/>
        </w:rPr>
        <w:t>11</w:t>
      </w:r>
      <w:r>
        <w:rPr>
          <w:b/>
          <w:color w:val="000000"/>
        </w:rPr>
        <w:t>.  [Wykaz utworów niedostępnych w obrocie handlowym]</w:t>
      </w:r>
    </w:p>
    <w:p w:rsidR="003A1263" w:rsidRDefault="00790BDB">
      <w:pPr>
        <w:spacing w:after="0"/>
      </w:pPr>
      <w:r>
        <w:rPr>
          <w:color w:val="000000"/>
        </w:rPr>
        <w:t>1. Tworzy się wykaz utworów niedostępnych w obrocie handlowym prowadzony w systemie teleinformatycznym, zwany dalej "wykazem utworów". Wykaz utworów prowadzi minis</w:t>
      </w:r>
      <w:r>
        <w:rPr>
          <w:color w:val="000000"/>
        </w:rPr>
        <w:t>ter właściwy do spraw kultury i ochrony dziedzictwa narodowego.</w:t>
      </w:r>
    </w:p>
    <w:p w:rsidR="003A1263" w:rsidRDefault="00790BDB">
      <w:pPr>
        <w:spacing w:before="26" w:after="0"/>
      </w:pPr>
      <w:r>
        <w:rPr>
          <w:color w:val="000000"/>
        </w:rPr>
        <w:t>2. Wykaz utworów obejmuje następujące informacje: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tytuł utworu;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imię i nazwisko albo pseudonim twórcy, albo wzmiankę o anonimowości;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wydawcę utworu;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4) datę pierwszej publikacji </w:t>
      </w:r>
      <w:r>
        <w:rPr>
          <w:color w:val="000000"/>
        </w:rPr>
        <w:t>utworu;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5) wskazanie organizacji zbiorowego zarządzania prawami autorskimi, która złożyła wniosek o wpis utworu do wykazu;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6) informację o zgłoszeniu sprzeciwu, o którym mowa w art. 35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ust. 3, albo złożeniu oświadczenia, o którym mowa w art. 35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ust. 4,</w:t>
      </w:r>
      <w:r>
        <w:rPr>
          <w:color w:val="000000"/>
        </w:rPr>
        <w:t xml:space="preserve"> z zaznaczeniem daty, od której wywołuje ono skutek, oraz informację o cofnięciu takiego sprzeciwu albo oświadczenia.</w:t>
      </w:r>
    </w:p>
    <w:p w:rsidR="003A1263" w:rsidRDefault="00790BDB">
      <w:pPr>
        <w:spacing w:before="26" w:after="0"/>
      </w:pPr>
      <w:r>
        <w:rPr>
          <w:color w:val="000000"/>
        </w:rPr>
        <w:t xml:space="preserve">3. Wykaz utworów jest jawny i powszechnie dostępny w Biuletynie Informacji Publicznej na stronie podmiotowej ministra właściwego do spraw </w:t>
      </w:r>
      <w:r>
        <w:rPr>
          <w:color w:val="000000"/>
        </w:rPr>
        <w:t>kultury i ochrony dziedzictwa narodowego.</w:t>
      </w:r>
    </w:p>
    <w:p w:rsidR="003A1263" w:rsidRDefault="00790BDB">
      <w:pPr>
        <w:spacing w:before="26" w:after="0"/>
      </w:pPr>
      <w:r>
        <w:rPr>
          <w:color w:val="000000"/>
        </w:rPr>
        <w:t>4. Wpisu do wykazu utworów dokonuje się na wniosek organizacji zbiorowego zarządzania, o której mowa w art. 35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ust. 2. Niezwłocznie po otrzymaniu sprzeciwu, o którym mowa w </w:t>
      </w:r>
      <w:r>
        <w:rPr>
          <w:color w:val="000000"/>
        </w:rPr>
        <w:lastRenderedPageBreak/>
        <w:t>art. 35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ust. 3, albo oświadczenia, o </w:t>
      </w:r>
      <w:r>
        <w:rPr>
          <w:color w:val="000000"/>
        </w:rPr>
        <w:t>którym mowa w art. 35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ust. 4, organizacja zbiorowego zarządzania, o której mowa w art. 35</w:t>
      </w:r>
      <w:r>
        <w:rPr>
          <w:color w:val="000000"/>
          <w:vertAlign w:val="superscript"/>
        </w:rPr>
        <w:t xml:space="preserve">10 </w:t>
      </w:r>
      <w:r>
        <w:rPr>
          <w:color w:val="000000"/>
        </w:rPr>
        <w:t>ust. 2, składa wniosek o zamieszczenie w wykazie utworów informacji w tym zakresie.</w:t>
      </w:r>
    </w:p>
    <w:p w:rsidR="003A1263" w:rsidRDefault="00790BDB">
      <w:pPr>
        <w:spacing w:before="26" w:after="0"/>
      </w:pPr>
      <w:r>
        <w:rPr>
          <w:color w:val="000000"/>
        </w:rPr>
        <w:t>5. Jeżeli wniosek o wpis do wykazu utworów nie zawiera wszystkich informacji w</w:t>
      </w:r>
      <w:r>
        <w:rPr>
          <w:color w:val="000000"/>
        </w:rPr>
        <w:t>ymienionych w ust. 2 pkt 1-5 minister właściwy do spraw kultury i ochrony dziedzictwa narodowego wzywa wnioskodawcę do uzupełnienia wniosku w terminie nie krótszym niż 7 dni pod rygorem jego zwrotu.</w:t>
      </w:r>
    </w:p>
    <w:p w:rsidR="003A1263" w:rsidRDefault="00790BDB">
      <w:pPr>
        <w:spacing w:before="26" w:after="0"/>
      </w:pPr>
      <w:r>
        <w:rPr>
          <w:color w:val="000000"/>
        </w:rPr>
        <w:t>6. Minister właściwy do spraw kultury i ochrony dziedzict</w:t>
      </w:r>
      <w:r>
        <w:rPr>
          <w:color w:val="000000"/>
        </w:rPr>
        <w:t>wa narodowego określi, w drodze rozporządzenia, wzór wniosku o wpis do wykazu utworów, mając na uwadze zakres informacji określonych w ust. 2 oraz konieczność ujednolicenia przekazywanych wniosków.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35</w:t>
      </w:r>
      <w:r>
        <w:rPr>
          <w:b/>
          <w:color w:val="000000"/>
          <w:vertAlign w:val="superscript"/>
        </w:rPr>
        <w:t>12</w:t>
      </w:r>
      <w:r>
        <w:rPr>
          <w:b/>
          <w:color w:val="000000"/>
        </w:rPr>
        <w:t>.  [Wyznaczenie organizacji uprawnionej do zarz</w:t>
      </w:r>
      <w:r>
        <w:rPr>
          <w:b/>
          <w:color w:val="000000"/>
        </w:rPr>
        <w:t>ądzania prawami do utworów niedostępnych w obrocie handlowym]</w:t>
      </w:r>
    </w:p>
    <w:p w:rsidR="003A1263" w:rsidRDefault="00790BDB">
      <w:pPr>
        <w:spacing w:after="0"/>
      </w:pPr>
      <w:r>
        <w:rPr>
          <w:color w:val="000000"/>
        </w:rPr>
        <w:t>1. Organizację zbiorowego zarządzania, o której mowa w art. 35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ust. 2, minister właściwy do spraw kultury i ochrony dziedzictwa narodowego wyznacza na okres nie dłuższy niż pięć lat, po przepr</w:t>
      </w:r>
      <w:r>
        <w:rPr>
          <w:color w:val="000000"/>
        </w:rPr>
        <w:t>owadzeniu konkursu uwzględniającego następujące kryteria: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reprezentatywność;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zdolność organizacyjną do określania dostępności utworów, o której mowa w art. 35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ust. 1;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zdolność organizacyjną do efektywnej wypłaty i rozliczania wynagrodzeń;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</w:rPr>
        <w:t>skuteczność i prawidłowość działania;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5) zasadność planowanych kosztów zarządzania prawami do utworów niedostępnych w obrocie handlowym i ich wysokość.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Minister właściwy do spraw kultury i ochrony dziedzictwa narodowego może w drodze konkursu, o którym</w:t>
      </w:r>
      <w:r>
        <w:rPr>
          <w:color w:val="000000"/>
        </w:rPr>
        <w:t xml:space="preserve"> mowa w ust. 1, wyznaczyć więcej niż jedną organizację zbiorowego zarządzania prawami autorskimi, o ile będą one działać łącznie.</w:t>
      </w:r>
    </w:p>
    <w:p w:rsidR="003A1263" w:rsidRDefault="00790BDB">
      <w:pPr>
        <w:spacing w:before="26" w:after="0"/>
      </w:pPr>
      <w:r>
        <w:rPr>
          <w:color w:val="000000"/>
        </w:rPr>
        <w:t>3. Minister właściwy do spraw kultury i ochrony dziedzictwa narodowego ogłasza w Biuletynie Informacji Publicznej na swojej st</w:t>
      </w:r>
      <w:r>
        <w:rPr>
          <w:color w:val="000000"/>
        </w:rPr>
        <w:t>ronie podmiotowej konkurs, o którym mowa w ust. 1, oraz jego wynik.</w:t>
      </w:r>
    </w:p>
    <w:p w:rsidR="003A1263" w:rsidRDefault="00790BDB">
      <w:pPr>
        <w:spacing w:before="26" w:after="0"/>
      </w:pPr>
      <w:r>
        <w:rPr>
          <w:color w:val="000000"/>
        </w:rPr>
        <w:t>4. Organizacja zbiorowego zarządzania prawami autorskimi biorąca udział w konkursie, o którym mowa w ust. 1, może złożyć do ministra właściwego do spraw kultury i ochrony dziedzictwa narod</w:t>
      </w:r>
      <w:r>
        <w:rPr>
          <w:color w:val="000000"/>
        </w:rPr>
        <w:t>owego, w terminie 7 dni od dnia ogłoszenia wyniku tego konkursu, odwołanie od jego wyniku ze względu na naruszenie przepisów prawa.</w:t>
      </w:r>
    </w:p>
    <w:p w:rsidR="003A1263" w:rsidRDefault="00790BDB">
      <w:pPr>
        <w:spacing w:before="26" w:after="0"/>
      </w:pPr>
      <w:r>
        <w:rPr>
          <w:color w:val="000000"/>
        </w:rPr>
        <w:t>5. Odwołanie, o którym mowa w ust. 4, minister właściwy do spraw kultury i ochrony dziedzictwa narodowego rozpatruje w termi</w:t>
      </w:r>
      <w:r>
        <w:rPr>
          <w:color w:val="000000"/>
        </w:rPr>
        <w:t>nie 14 dni od dnia jego wpływu. W przypadku uwzględnienia odwołania minister właściwy do spraw kultury i ochrony dziedzictwa narodowego unieważnia konkurs, o którym mowa w ust. 1.</w:t>
      </w:r>
    </w:p>
    <w:p w:rsidR="003A1263" w:rsidRDefault="00790BDB">
      <w:pPr>
        <w:spacing w:before="26" w:after="0"/>
      </w:pPr>
      <w:r>
        <w:rPr>
          <w:color w:val="000000"/>
        </w:rPr>
        <w:t>6. Minister właściwy do spraw kultury i ochrony dziedzictwa narodowego, po z</w:t>
      </w:r>
      <w:r>
        <w:rPr>
          <w:color w:val="000000"/>
        </w:rPr>
        <w:t>asięgnięciu opinii organizacji zbiorowego zarządzania prawami autorskimi, określi, w drodze rozporządzenia: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lastRenderedPageBreak/>
        <w:t>1) wymagany zakres informacji umieszczanych w ogłoszeniu o konkursie, o którym mowa w ust. 1, mając na uwadze, że minimalny zakres tych informacji m</w:t>
      </w:r>
      <w:r>
        <w:rPr>
          <w:color w:val="000000"/>
        </w:rPr>
        <w:t>a obejmować co najmniej warunki uczestnictwa w konkursie, termin składania ofert i kryteria ich oceny;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zakres dokumentacji konkursowej, mając na uwadze, że zakres tej dokumentacji ma co najmniej określać warunki uczestnictwa w konkursie, o którym mowa w</w:t>
      </w:r>
      <w:r>
        <w:rPr>
          <w:color w:val="000000"/>
        </w:rPr>
        <w:t xml:space="preserve"> ust. 1, wymagania, jakim ma odpowiadać oferta i kryteria oceny ofert;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tryb postępowania konkursowego, mając na uwadze jego przejrzystość, rzetelność i obiektywność.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Rozdział  4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Czas trwania autorskich praw majątkowych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36. </w:t>
      </w:r>
      <w:r>
        <w:rPr>
          <w:b/>
          <w:color w:val="000000"/>
        </w:rPr>
        <w:t xml:space="preserve"> [Wygaśnięcie majątkowych praw autorskich]</w:t>
      </w:r>
    </w:p>
    <w:p w:rsidR="003A1263" w:rsidRDefault="00790BDB">
      <w:pPr>
        <w:spacing w:after="0"/>
      </w:pPr>
      <w:r>
        <w:rPr>
          <w:color w:val="000000"/>
        </w:rPr>
        <w:t xml:space="preserve">Z zastrzeżeniem wyjątków przewidzianych w </w:t>
      </w:r>
      <w:r>
        <w:rPr>
          <w:color w:val="1B1B1B"/>
        </w:rPr>
        <w:t>ustawie</w:t>
      </w:r>
      <w:r>
        <w:rPr>
          <w:color w:val="000000"/>
        </w:rPr>
        <w:t>, autorskie prawa majątkowe gasną z upływem lat siedemdziesięciu: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od śmierci twórcy, a do utworów współautorskich - od śmierci współtwórcy, który przeżył pozosta</w:t>
      </w:r>
      <w:r>
        <w:rPr>
          <w:color w:val="000000"/>
        </w:rPr>
        <w:t>łych;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w odniesieniu do utworu, którego twórca nie jest znany - od daty pierwszego rozpowszechnienia, chyba że pseudonim nie pozostawia wątpliwości co do tożsamości autora lub jeżeli autor ujawnił swoją tożsamość;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w odniesieniu do utworu, do którego a</w:t>
      </w:r>
      <w:r>
        <w:rPr>
          <w:color w:val="000000"/>
        </w:rPr>
        <w:t>utorskie prawa majątkowe przysługują z mocy ustawy innej osobie niż twórca - od daty rozpowszechnienia utworu, a gdy utwór nie został rozpowszechniony - od daty jego ustalenia;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w odniesieniu do utworu audiowizualnego - od śmierci najpóźniej zmarłej z wy</w:t>
      </w:r>
      <w:r>
        <w:rPr>
          <w:color w:val="000000"/>
        </w:rPr>
        <w:t>mienionych osób: głównego reżysera, autora scenariusza, autora dialogów, kompozytora muzyki skomponowanej do utworu audiowizualnego;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5) w odniesieniu do utworu słowno-muzycznego, jeżeli utwór słowny i utwór muzyczny zostały stworzone specjalnie dla danego </w:t>
      </w:r>
      <w:r>
        <w:rPr>
          <w:color w:val="000000"/>
        </w:rPr>
        <w:t>utworu słowno-muzycznego - od śmierci później zmarłej z wymienionych osób: autora utworu słownego albo kompozytora utworu muzycznego.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37.  [Bieg terminu w przypadku utworów rozpowszechnianych w częściach]</w:t>
      </w:r>
    </w:p>
    <w:p w:rsidR="003A1263" w:rsidRDefault="00790BDB">
      <w:pPr>
        <w:spacing w:after="0"/>
      </w:pPr>
      <w:r>
        <w:rPr>
          <w:color w:val="000000"/>
        </w:rPr>
        <w:t>Jeżeli bieg terminu wygaśnięcia autorskich p</w:t>
      </w:r>
      <w:r>
        <w:rPr>
          <w:color w:val="000000"/>
        </w:rPr>
        <w:t>raw majątkowych rozpoczyna się od rozpowszechnienia utworu, a utwór rozpowszechniono w częściach, odcinkach, fragmentach lub wkładkach, bieg terminu liczy się oddzielnie od daty rozpowszechnienia każdej z wymienionych części.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38.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</w:t>
      </w:r>
      <w:r>
        <w:rPr>
          <w:b/>
          <w:color w:val="000000"/>
        </w:rPr>
        <w:t xml:space="preserve"> 39.  [Sposób obliczania czasu trwania autorskich praw majątkowych]</w:t>
      </w:r>
    </w:p>
    <w:p w:rsidR="003A1263" w:rsidRDefault="00790BDB">
      <w:pPr>
        <w:spacing w:after="0"/>
      </w:pPr>
      <w:r>
        <w:rPr>
          <w:color w:val="000000"/>
        </w:rPr>
        <w:lastRenderedPageBreak/>
        <w:t>Czas trwania autorskich praw majątkowych liczy się w latach pełnych następujących po roku, w którym nastąpiło zdarzenie, od którego zaczyna się bieg terminów określonych w art. 36 i art. 3</w:t>
      </w:r>
      <w:r>
        <w:rPr>
          <w:color w:val="000000"/>
        </w:rPr>
        <w:t>7.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40.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Rozdział  5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Przejście autorskich praw majątkowych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41.  [Umowy dotyczące przeniesienia autorskich praw majątkowych lub korzystania z autorskich praw majątkowych]</w:t>
      </w:r>
    </w:p>
    <w:p w:rsidR="003A1263" w:rsidRDefault="00790BDB">
      <w:pPr>
        <w:spacing w:after="0"/>
      </w:pPr>
      <w:r>
        <w:rPr>
          <w:color w:val="000000"/>
        </w:rPr>
        <w:t>1. Jeżeli ustawa nie stanowi inaczej: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1) autorskie prawa </w:t>
      </w:r>
      <w:r>
        <w:rPr>
          <w:color w:val="000000"/>
        </w:rPr>
        <w:t>majątkowe mogą przejść na inne osoby w drodze dziedziczenia lub na podstawie umowy;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nabywca autorskich praw majątkowych może przenieść je na inne osoby, chyba że umowa stanowi inaczej.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Umowa o przeniesienie autorskich praw majątkowych lub umowa o ko</w:t>
      </w:r>
      <w:r>
        <w:rPr>
          <w:color w:val="000000"/>
        </w:rPr>
        <w:t>rzystanie z utworu, zwana dalej "licencją", obejmuje pola eksploatacji wyraźnie w niej wymienione.</w:t>
      </w:r>
    </w:p>
    <w:p w:rsidR="003A1263" w:rsidRDefault="00790BDB">
      <w:pPr>
        <w:spacing w:before="26" w:after="0"/>
      </w:pPr>
      <w:r>
        <w:rPr>
          <w:color w:val="000000"/>
        </w:rPr>
        <w:t>3. Nieważna jest umowa w części dotyczącej wszystkich utworów lub wszystkich utworów określonego rodzaju tego samego twórcy mających powstać w przyszłości.</w:t>
      </w:r>
    </w:p>
    <w:p w:rsidR="003A1263" w:rsidRDefault="00790BDB">
      <w:pPr>
        <w:spacing w:before="26" w:after="0"/>
      </w:pPr>
      <w:r>
        <w:rPr>
          <w:color w:val="000000"/>
        </w:rPr>
        <w:t>4</w:t>
      </w:r>
      <w:r>
        <w:rPr>
          <w:color w:val="000000"/>
        </w:rPr>
        <w:t>. Umowa może dotyczyć tylko pól eksploatacji, które są znane w chwili jej zawarcia.</w:t>
      </w:r>
    </w:p>
    <w:p w:rsidR="003A1263" w:rsidRDefault="00790BDB">
      <w:pPr>
        <w:spacing w:before="26" w:after="0"/>
      </w:pPr>
      <w:r>
        <w:rPr>
          <w:color w:val="000000"/>
        </w:rPr>
        <w:t>5. Twórca utworu wykorzystanego lub włączonego do utworu audiowizualnego oraz utworu wchodzącego w skład utworu zbiorowego, po powstaniu nowych sposobów eksploatacji utworó</w:t>
      </w:r>
      <w:r>
        <w:rPr>
          <w:color w:val="000000"/>
        </w:rPr>
        <w:t>w, nie może bez ważnego powodu odmówić udzielenia zezwolenia na korzystanie z tego utworu w ramach utworu audiowizualnego lub utworu zbiorowego na polach eksploatacji nieznanych w chwili zawarcia umowy.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 xml:space="preserve">Art.  42.  [Dziedziczenie ustawowe w przypadku praw </w:t>
      </w:r>
      <w:r>
        <w:rPr>
          <w:b/>
          <w:color w:val="000000"/>
        </w:rPr>
        <w:t>przysługujących współtwórcom]</w:t>
      </w:r>
    </w:p>
    <w:p w:rsidR="003A1263" w:rsidRDefault="00790BDB">
      <w:pPr>
        <w:spacing w:after="0"/>
      </w:pPr>
      <w:r>
        <w:rPr>
          <w:color w:val="000000"/>
        </w:rPr>
        <w:t>Jeżeli autorskie prawa majątkowe jednego ze współtwórców miałyby przypaść Skarbowi Państwa jako spadkobiercy ustawowemu, część ta przechodzi na pozostałych przy życiu współtwórców lub ich następców prawnych, stosownie do wielk</w:t>
      </w:r>
      <w:r>
        <w:rPr>
          <w:color w:val="000000"/>
        </w:rPr>
        <w:t>ości ich udziałów.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43.  [Wynagrodzenie]</w:t>
      </w:r>
    </w:p>
    <w:p w:rsidR="003A1263" w:rsidRDefault="00790BDB">
      <w:pPr>
        <w:spacing w:after="0"/>
      </w:pPr>
      <w:r>
        <w:rPr>
          <w:color w:val="000000"/>
        </w:rPr>
        <w:t>1. Jeżeli z umowy nie wynika, że przeniesienie autorskich praw majątkowych lub udzielenie licencji nastąpiło nieodpłatnie, twórcy przysługuje prawo do wynagrodzenia.</w:t>
      </w:r>
    </w:p>
    <w:p w:rsidR="003A1263" w:rsidRDefault="00790BDB">
      <w:pPr>
        <w:spacing w:before="26" w:after="0"/>
      </w:pPr>
      <w:r>
        <w:rPr>
          <w:color w:val="000000"/>
        </w:rPr>
        <w:t xml:space="preserve">2. Jeżeli w umowie nie określono wysokości </w:t>
      </w:r>
      <w:r>
        <w:rPr>
          <w:color w:val="000000"/>
        </w:rPr>
        <w:t>wynagrodzenia autorskiego, wysokość wynagrodzenia określa się z uwzględnieniem zakresu udzielonego prawa oraz korzyści wynikających z korzystania z utworu.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lastRenderedPageBreak/>
        <w:t>Art.  44.  [Podwyższenie wynagrodzenia twórcy przez sąd]</w:t>
      </w:r>
    </w:p>
    <w:p w:rsidR="003A1263" w:rsidRDefault="00790BDB">
      <w:pPr>
        <w:spacing w:after="0"/>
      </w:pPr>
      <w:r>
        <w:rPr>
          <w:color w:val="000000"/>
        </w:rPr>
        <w:t>W razie rażącej dysproporcji między wynagr</w:t>
      </w:r>
      <w:r>
        <w:rPr>
          <w:color w:val="000000"/>
        </w:rPr>
        <w:t>odzeniem twórcy a korzyściami nabywcy autorskich praw majątkowych lub licencjobiorcy, twórca może żądać stosownego podwyższenia wynagrodzenia przez sąd.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45.  [Odrębne wynagrodzenie za każde pole eksploatacji]</w:t>
      </w:r>
    </w:p>
    <w:p w:rsidR="003A1263" w:rsidRDefault="00790BDB">
      <w:pPr>
        <w:spacing w:after="0"/>
      </w:pPr>
      <w:r>
        <w:rPr>
          <w:color w:val="000000"/>
        </w:rPr>
        <w:t>Jeżeli umowa nie stanowi inaczej, twórcy</w:t>
      </w:r>
      <w:r>
        <w:rPr>
          <w:color w:val="000000"/>
        </w:rPr>
        <w:t xml:space="preserve"> przysługuje odrębne wynagrodzenie za korzystanie z utworu na każdym odrębnym polu eksploatacji.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46.  [Prawo zezwalania na wykonywanie zależnego prawa autorskiego]</w:t>
      </w:r>
    </w:p>
    <w:p w:rsidR="003A1263" w:rsidRDefault="00790BDB">
      <w:pPr>
        <w:spacing w:after="0"/>
      </w:pPr>
      <w:r>
        <w:rPr>
          <w:color w:val="000000"/>
        </w:rPr>
        <w:t>Jeżeli umowa nie stanowi inaczej, twórca zachowuje wyłączne prawo zezwalania na wykon</w:t>
      </w:r>
      <w:r>
        <w:rPr>
          <w:color w:val="000000"/>
        </w:rPr>
        <w:t>ywanie zależnego prawa autorskiego, mimo że w umowie postanowiono o przeniesieniu całości autorskich praw majątkowych.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47.  [Informacja o wpływach z korzystania z utworu]</w:t>
      </w:r>
    </w:p>
    <w:p w:rsidR="003A1263" w:rsidRDefault="00790BDB">
      <w:pPr>
        <w:spacing w:after="0"/>
      </w:pPr>
      <w:r>
        <w:rPr>
          <w:color w:val="000000"/>
        </w:rPr>
        <w:t xml:space="preserve">Jeżeli wynagrodzenie twórcy zależy od wysokości wpływów z korzystania z </w:t>
      </w:r>
      <w:r>
        <w:rPr>
          <w:color w:val="000000"/>
        </w:rPr>
        <w:t>utworu, twórca ma prawo do otrzymania informacji i wglądu w niezbędnym zakresie do dokumentacji mającej istotne znaczenie dla określenia wysokości tego wynagrodzenia.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48.  [Wynagrodzenie określone procentowo]</w:t>
      </w:r>
    </w:p>
    <w:p w:rsidR="003A1263" w:rsidRDefault="00790BDB">
      <w:pPr>
        <w:spacing w:after="0"/>
      </w:pPr>
      <w:r>
        <w:rPr>
          <w:color w:val="000000"/>
        </w:rPr>
        <w:t>1. Jeżeli wynagrodzenie twórcy jest okre</w:t>
      </w:r>
      <w:r>
        <w:rPr>
          <w:color w:val="000000"/>
        </w:rPr>
        <w:t>ślone procentowo od ceny sprzedaży egzemplarzy utworu, a cena ta ulega podwyższeniu, twórcy należy się umówiony procent od egzemplarzy sprzedanych po podwyższonej cenie.</w:t>
      </w:r>
    </w:p>
    <w:p w:rsidR="003A1263" w:rsidRDefault="00790BDB">
      <w:pPr>
        <w:spacing w:before="26" w:after="0"/>
      </w:pPr>
      <w:r>
        <w:rPr>
          <w:color w:val="000000"/>
        </w:rPr>
        <w:t>2. Jednostronne obniżenie ceny sprzedaży egzemplarzy przed upływem roku od przystąpien</w:t>
      </w:r>
      <w:r>
        <w:rPr>
          <w:color w:val="000000"/>
        </w:rPr>
        <w:t>ia do rozpowszechniania utworu nie wpływa na wysokość wynagrodzenia. Strony mogą przedłużyć ten termin.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49.  [Sposób korzystania z utworu]</w:t>
      </w:r>
    </w:p>
    <w:p w:rsidR="003A1263" w:rsidRDefault="00790BDB">
      <w:pPr>
        <w:spacing w:after="0"/>
      </w:pPr>
      <w:r>
        <w:rPr>
          <w:color w:val="000000"/>
        </w:rPr>
        <w:t>1. Jeżeli w umowie nie określono sposobu korzystania z utworu, powinien on być zgodny z charakterem i przeznac</w:t>
      </w:r>
      <w:r>
        <w:rPr>
          <w:color w:val="000000"/>
        </w:rPr>
        <w:t>zeniem utworu oraz przyjętymi zwyczajami.</w:t>
      </w:r>
    </w:p>
    <w:p w:rsidR="003A1263" w:rsidRDefault="00790BDB">
      <w:pPr>
        <w:spacing w:before="26" w:after="0"/>
      </w:pPr>
      <w:r>
        <w:rPr>
          <w:color w:val="000000"/>
        </w:rPr>
        <w:t>2. Następca prawny, choćby nabył całość autorskich praw majątkowych, nie może, bez zgody twórcy, czynić zmian w utworze, chyba że są one spowodowane oczywistą koniecznością, a twórca nie miałby słusznej podstawy im</w:t>
      </w:r>
      <w:r>
        <w:rPr>
          <w:color w:val="000000"/>
        </w:rPr>
        <w:t xml:space="preserve"> się sprzeciwić. Dotyczy to odpowiednio utworów, których czas ochrony autorskich praw majątkowych upłynął.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50.  [Pola eksploatacji]</w:t>
      </w:r>
    </w:p>
    <w:p w:rsidR="003A1263" w:rsidRDefault="00790BDB">
      <w:pPr>
        <w:spacing w:after="0"/>
      </w:pPr>
      <w:r>
        <w:rPr>
          <w:color w:val="000000"/>
        </w:rPr>
        <w:t>Odrębne pola eksploatacji stanowią w szczególności: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1) w zakresie utrwalania i zwielokrotniania utworu - wytwarzanie </w:t>
      </w:r>
      <w:r>
        <w:rPr>
          <w:color w:val="000000"/>
        </w:rPr>
        <w:t>określoną techniką egzemplarzy utworu, w tym techniką drukarską, reprograficzną, zapisu magnetycznego oraz techniką cyfrową;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w zakresie obrotu oryginałem albo egzemplarzami, na których utwór utrwalono - wprowadzanie do obrotu, użyczenie lub najem orygin</w:t>
      </w:r>
      <w:r>
        <w:rPr>
          <w:color w:val="000000"/>
        </w:rPr>
        <w:t>ału albo egzemplarzy;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lastRenderedPageBreak/>
        <w:t>3) w zakresie rozpowszechniania utworu w sposób inny niż określony w pkt 2 - publiczne wykonanie, wystawienie, wyświetlenie, odtworzenie oraz nadawanie i reemitowanie, a także publiczne udostępnianie utworu w taki sposób, aby każdy mó</w:t>
      </w:r>
      <w:r>
        <w:rPr>
          <w:color w:val="000000"/>
        </w:rPr>
        <w:t>gł mieć do niego dostęp w miejscu i w czasie przez siebie wybranym.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51.  [Wyczerpanie praw autorskich]</w:t>
      </w:r>
    </w:p>
    <w:p w:rsidR="003A1263" w:rsidRDefault="00790BDB">
      <w:pPr>
        <w:spacing w:after="0"/>
      </w:pPr>
      <w:r>
        <w:rPr>
          <w:color w:val="000000"/>
        </w:rPr>
        <w:t>1. (utracił moc).</w:t>
      </w:r>
    </w:p>
    <w:p w:rsidR="003A1263" w:rsidRDefault="00790BDB">
      <w:pPr>
        <w:spacing w:before="26" w:after="0"/>
      </w:pPr>
      <w:r>
        <w:rPr>
          <w:color w:val="000000"/>
        </w:rPr>
        <w:t>2. (utracił moc).</w:t>
      </w:r>
    </w:p>
    <w:p w:rsidR="003A1263" w:rsidRDefault="00790BDB">
      <w:pPr>
        <w:spacing w:before="26" w:after="0"/>
      </w:pPr>
      <w:r>
        <w:rPr>
          <w:color w:val="000000"/>
        </w:rPr>
        <w:t xml:space="preserve">3. Wprowadzenie do obrotu oryginału albo egzemplarza utworu na terytorium Europejskiego Obszaru Gospodarczego </w:t>
      </w:r>
      <w:r>
        <w:rPr>
          <w:color w:val="000000"/>
        </w:rPr>
        <w:t>wyczerpuje prawo do zezwalania na dalszy obrót takim egzemplarzem na terytorium Rzeczypospolitej Polskiej, z wyjątkiem jego najmu lub użyczenia.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52.  [Przeniesienie własności egzemplarza utworu a przejście autorskich praw majątkowych]</w:t>
      </w:r>
    </w:p>
    <w:p w:rsidR="003A1263" w:rsidRDefault="00790BDB">
      <w:pPr>
        <w:spacing w:after="0"/>
      </w:pPr>
      <w:r>
        <w:rPr>
          <w:color w:val="000000"/>
        </w:rPr>
        <w:t>1. Jeżeli umow</w:t>
      </w:r>
      <w:r>
        <w:rPr>
          <w:color w:val="000000"/>
        </w:rPr>
        <w:t>a nie stanowi inaczej, przeniesienie własności egzemplarza utworu nie powoduje przejścia autorskich praw majątkowych do utworu.</w:t>
      </w:r>
    </w:p>
    <w:p w:rsidR="003A1263" w:rsidRDefault="00790BDB">
      <w:pPr>
        <w:spacing w:before="26" w:after="0"/>
      </w:pPr>
      <w:r>
        <w:rPr>
          <w:color w:val="000000"/>
        </w:rPr>
        <w:t>2. Jeżeli umowa nie stanowi inaczej, przejście autorskich praw majątkowych nie powoduje przeniesienia na nabywcę własności egzem</w:t>
      </w:r>
      <w:r>
        <w:rPr>
          <w:color w:val="000000"/>
        </w:rPr>
        <w:t>plarza utworu.</w:t>
      </w:r>
    </w:p>
    <w:p w:rsidR="003A1263" w:rsidRDefault="00790BDB">
      <w:pPr>
        <w:spacing w:before="26" w:after="0"/>
      </w:pPr>
      <w:r>
        <w:rPr>
          <w:color w:val="000000"/>
        </w:rPr>
        <w:t xml:space="preserve">3. Nabywca oryginału utworu jest obowiązany udostępnić go twórcy w takim zakresie, w jakim jest to niezbędne do wykonywania prawa autorskiego. Nabywca oryginału może jednak domagać się od twórcy odpowiedniego zabezpieczenia oraz </w:t>
      </w:r>
      <w:r>
        <w:rPr>
          <w:color w:val="000000"/>
        </w:rPr>
        <w:t>wynagrodzenia za korzystanie.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53.  [Forma umowy o przeniesienie autorskich praw majątkowych]</w:t>
      </w:r>
    </w:p>
    <w:p w:rsidR="003A1263" w:rsidRDefault="00790BDB">
      <w:pPr>
        <w:spacing w:after="0"/>
      </w:pPr>
      <w:r>
        <w:rPr>
          <w:color w:val="000000"/>
        </w:rPr>
        <w:t>Umowa o przeniesienie autorskich praw majątkowych wymaga zachowania formy pisemnej pod rygorem nieważności.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54.  [Termin dostarczenia utworu zamawiaj</w:t>
      </w:r>
      <w:r>
        <w:rPr>
          <w:b/>
          <w:color w:val="000000"/>
        </w:rPr>
        <w:t>ącemu]</w:t>
      </w:r>
    </w:p>
    <w:p w:rsidR="003A1263" w:rsidRDefault="00790BDB">
      <w:pPr>
        <w:spacing w:after="0"/>
      </w:pPr>
      <w:r>
        <w:rPr>
          <w:color w:val="000000"/>
        </w:rPr>
        <w:t>1. Twórca jest obowiązany dostarczyć utwór w terminie określonym w umowie, a jeżeli termin nie został oznaczony - niezwłocznie po ukończeniu utworu.</w:t>
      </w:r>
    </w:p>
    <w:p w:rsidR="003A1263" w:rsidRDefault="00790BDB">
      <w:pPr>
        <w:spacing w:before="26" w:after="0"/>
      </w:pPr>
      <w:r>
        <w:rPr>
          <w:color w:val="000000"/>
        </w:rPr>
        <w:t>2. Jeżeli twórca nie dostarczył utworu w przewidzianym terminie, zamawiający może wyznaczyć twórcy o</w:t>
      </w:r>
      <w:r>
        <w:rPr>
          <w:color w:val="000000"/>
        </w:rPr>
        <w:t>dpowiedni dodatkowy termin z zagrożeniem odstąpienia od umowy, a po jego bezskutecznym upływie może od umowy odstąpić.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55.  [Wady zamówionego utworu]</w:t>
      </w:r>
    </w:p>
    <w:p w:rsidR="003A1263" w:rsidRDefault="00790BDB">
      <w:pPr>
        <w:spacing w:after="0"/>
      </w:pPr>
      <w:r>
        <w:rPr>
          <w:color w:val="000000"/>
        </w:rPr>
        <w:t>1. Jeżeli zamówiony utwór ma usterki, zamawiający może wyznaczyć twórcy odpowiedni termin do ich us</w:t>
      </w:r>
      <w:r>
        <w:rPr>
          <w:color w:val="000000"/>
        </w:rPr>
        <w:t>unięcia, a po jego bezskutecznym upływie może od umowy odstąpić lub żądać odpowiedniego obniżenia umówionego wynagrodzenia, chyba że usterki są wynikiem okoliczności, za które twórca nie ponosi odpowiedzialności. Twórca zachowuje w każdym razie prawo do ot</w:t>
      </w:r>
      <w:r>
        <w:rPr>
          <w:color w:val="000000"/>
        </w:rPr>
        <w:t>rzymanej części wynagrodzenia, nie wyższej niż 25% wynagrodzenia umownego.</w:t>
      </w:r>
    </w:p>
    <w:p w:rsidR="003A1263" w:rsidRDefault="00790BDB">
      <w:pPr>
        <w:spacing w:before="26" w:after="0"/>
      </w:pPr>
      <w:r>
        <w:rPr>
          <w:color w:val="000000"/>
        </w:rPr>
        <w:lastRenderedPageBreak/>
        <w:t>2. Jeżeli utwór ma wady prawne, zamawiający może od umowy odstąpić i żądać naprawienia poniesionej szkody.</w:t>
      </w:r>
    </w:p>
    <w:p w:rsidR="003A1263" w:rsidRDefault="00790BDB">
      <w:pPr>
        <w:spacing w:before="26" w:after="0"/>
      </w:pPr>
      <w:r>
        <w:rPr>
          <w:color w:val="000000"/>
        </w:rPr>
        <w:t>3. Roszczenia, o których mowa w ust. 1, wygasają z chwilą przyjęcia utworu</w:t>
      </w:r>
      <w:r>
        <w:rPr>
          <w:color w:val="000000"/>
        </w:rPr>
        <w:t>.</w:t>
      </w:r>
    </w:p>
    <w:p w:rsidR="003A1263" w:rsidRDefault="00790BDB">
      <w:pPr>
        <w:spacing w:before="26" w:after="0"/>
      </w:pPr>
      <w:r>
        <w:rPr>
          <w:color w:val="000000"/>
        </w:rPr>
        <w:t>4. Jeżeli zamawiający nie zawiadomi twórcy w terminie sześciu miesięcy od dostarczenia utworu o jego przyjęciu, nieprzyjęciu lub uzależnieniu przyjęcia od dokonania określonych zmian w wyznaczonym w tym celu odpowiednim terminie, uważa się, że utwór zost</w:t>
      </w:r>
      <w:r>
        <w:rPr>
          <w:color w:val="000000"/>
        </w:rPr>
        <w:t>ał przyjęty bez zastrzeżeń. Strony mogą określić inny termin.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56.  [Odstąpienie od umowy lub jej wypowiedzenie przez twórcę]</w:t>
      </w:r>
    </w:p>
    <w:p w:rsidR="003A1263" w:rsidRDefault="00790BDB">
      <w:pPr>
        <w:spacing w:after="0"/>
      </w:pPr>
      <w:r>
        <w:rPr>
          <w:color w:val="000000"/>
        </w:rPr>
        <w:t>1. Twórca może odstąpić od umowy lub ją wypowiedzieć ze względu na swoje istotne interesy twórcze.</w:t>
      </w:r>
    </w:p>
    <w:p w:rsidR="003A1263" w:rsidRDefault="00790BDB">
      <w:pPr>
        <w:spacing w:before="26" w:after="0"/>
      </w:pPr>
      <w:r>
        <w:rPr>
          <w:color w:val="000000"/>
        </w:rPr>
        <w:t>2. Jeżeli w ciągu dwóch l</w:t>
      </w:r>
      <w:r>
        <w:rPr>
          <w:color w:val="000000"/>
        </w:rPr>
        <w:t>at od odstąpienia lub wypowiedzenia, o którym mowa w ust. 1, twórca zamierza przystąpić do korzystania z utworu, ma obowiązek zaoferować to korzystanie nabywcy lub licencjobiorcy, wyznaczając mu w tym celu odpowiedni termin.</w:t>
      </w:r>
    </w:p>
    <w:p w:rsidR="003A1263" w:rsidRDefault="00790BDB">
      <w:pPr>
        <w:spacing w:before="26" w:after="0"/>
      </w:pPr>
      <w:r>
        <w:rPr>
          <w:color w:val="000000"/>
        </w:rPr>
        <w:t xml:space="preserve">3. Jeżeli odstąpienie od umowy </w:t>
      </w:r>
      <w:r>
        <w:rPr>
          <w:color w:val="000000"/>
        </w:rPr>
        <w:t xml:space="preserve">lub jej wypowiedzenie następuje po przyjęciu utworu, skuteczność odstąpienia lub wypowiedzenia może być przez drugą stronę umowy uzależniona od zabezpieczenia kosztów poniesionych przez nią w związku z zawartą umową. Nie można jednak żądać zwrotu kosztów, </w:t>
      </w:r>
      <w:r>
        <w:rPr>
          <w:color w:val="000000"/>
        </w:rPr>
        <w:t>gdy zaniechanie rozpowszechniania jest następstwem okoliczności, za które twórca nie ponosi odpowiedzialności.</w:t>
      </w:r>
    </w:p>
    <w:p w:rsidR="003A1263" w:rsidRDefault="00790BDB">
      <w:pPr>
        <w:spacing w:before="26" w:after="0"/>
      </w:pPr>
      <w:r>
        <w:rPr>
          <w:color w:val="000000"/>
        </w:rPr>
        <w:t>4. Przepisu ust. 1 nie stosuje się do utworów architektonicznych i architektoniczno-urbanistycznych, audiowizualnych oraz utworów zamówionych w z</w:t>
      </w:r>
      <w:r>
        <w:rPr>
          <w:color w:val="000000"/>
        </w:rPr>
        <w:t>akresie ich eksploatacji w utworze audiowizualnym.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57.  [Uprawnienia twórcy w razie nie przystąpienia do rozpowszechniania utworu lub nie udostępnienia go publiczności]</w:t>
      </w:r>
    </w:p>
    <w:p w:rsidR="003A1263" w:rsidRDefault="00790BDB">
      <w:pPr>
        <w:spacing w:after="0"/>
      </w:pPr>
      <w:r>
        <w:rPr>
          <w:color w:val="000000"/>
        </w:rPr>
        <w:t xml:space="preserve">1. Jeżeli nabywca autorskich praw majątkowych lub licencjobiorca, który </w:t>
      </w:r>
      <w:r>
        <w:rPr>
          <w:color w:val="000000"/>
        </w:rPr>
        <w:t>zobowiązał się do rozpowszechniania utworu, nie przystąpi do rozpowszechniania w umówionym terminie, a w jego braku - w ciągu dwóch lat od przyjęcia utworu, twórca może odstąpić od umowy lub ją wypowiedzieć i domagać się naprawienia szkody po bezskutecznym</w:t>
      </w:r>
      <w:r>
        <w:rPr>
          <w:color w:val="000000"/>
        </w:rPr>
        <w:t xml:space="preserve"> upływie dodatkowego terminu, nie krótszego niż sześć miesięcy.</w:t>
      </w:r>
    </w:p>
    <w:p w:rsidR="003A1263" w:rsidRDefault="00790BDB">
      <w:pPr>
        <w:spacing w:before="26" w:after="0"/>
      </w:pPr>
      <w:r>
        <w:rPr>
          <w:color w:val="000000"/>
        </w:rPr>
        <w:t>2. Jeżeli wskutek okoliczności, za które nabywca lub licencjobiorca ponosi odpowiedzialność, utwór nie został udostępniony publiczności, twórca może się domagać, zamiast naprawienia poniesione</w:t>
      </w:r>
      <w:r>
        <w:rPr>
          <w:color w:val="000000"/>
        </w:rPr>
        <w:t>j szkody, podwójnego wynagrodzenia w stosunku do określonego w umowie o rozpowszechnienie utworu, chyba że licencja jest niewyłączna.</w:t>
      </w:r>
    </w:p>
    <w:p w:rsidR="003A1263" w:rsidRDefault="00790BDB">
      <w:pPr>
        <w:spacing w:before="26" w:after="0"/>
      </w:pPr>
      <w:r>
        <w:rPr>
          <w:color w:val="000000"/>
        </w:rPr>
        <w:t>3. Przepisów ust. 1 i 2 nie stosuje się do utworów architektonicznych i architektoniczno-urbanistycznych.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58.  [Udo</w:t>
      </w:r>
      <w:r>
        <w:rPr>
          <w:b/>
          <w:color w:val="000000"/>
        </w:rPr>
        <w:t>stępnianie utworu w nieodpowiedniej formie lub ze zmianami]</w:t>
      </w:r>
    </w:p>
    <w:p w:rsidR="003A1263" w:rsidRDefault="00790BDB">
      <w:pPr>
        <w:spacing w:after="0"/>
      </w:pPr>
      <w:r>
        <w:rPr>
          <w:color w:val="000000"/>
        </w:rPr>
        <w:t>Jeżeli publiczne udostępnienie utworu następuje w nieodpowiedniej formie albo ze zmianami, którym twórca mógłby słusznie się sprzeciwić, może on po bezskutecznym wezwaniu do zaniechania naruszenia</w:t>
      </w:r>
      <w:r>
        <w:rPr>
          <w:color w:val="000000"/>
        </w:rPr>
        <w:t xml:space="preserve"> odstąpić od umowy lub ją wypowiedzieć. Twórcy przysługuje prawo do wynagrodzenia określonego umową.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59.  [Uprawnienia stron odstępujących od umowy lub ją wypowiadających]</w:t>
      </w:r>
    </w:p>
    <w:p w:rsidR="003A1263" w:rsidRDefault="00790BDB">
      <w:pPr>
        <w:spacing w:after="0"/>
      </w:pPr>
      <w:r>
        <w:rPr>
          <w:color w:val="000000"/>
        </w:rPr>
        <w:t>Jeżeli ustawa nie stanowi inaczej, każda ze stron odstępując od umowy lub wyp</w:t>
      </w:r>
      <w:r>
        <w:rPr>
          <w:color w:val="000000"/>
        </w:rPr>
        <w:t>owiadając ją może żądać od drugiej strony zwrotu wszystkiego, co ta otrzymała z tytułu umowy.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60.  [Nadzór autorski]</w:t>
      </w:r>
    </w:p>
    <w:p w:rsidR="003A1263" w:rsidRDefault="00790BDB">
      <w:pPr>
        <w:spacing w:after="0"/>
      </w:pPr>
      <w:r>
        <w:rPr>
          <w:color w:val="000000"/>
        </w:rPr>
        <w:t>1. Korzystający z utworu jest obowiązany umożliwić twórcy przed rozpowszechnieniem utworu przeprowadzenie nadzoru autorskiego. Jeżel</w:t>
      </w:r>
      <w:r>
        <w:rPr>
          <w:color w:val="000000"/>
        </w:rPr>
        <w:t>i wniesione w związku z nadzorem zmiany w utworze są niezbędne i wynikają z okoliczności od twórcy niezależnych, koszty ich wprowadzenia obciążają nabywcę autorskich praw majątkowych lub licencjobiorcę.</w:t>
      </w:r>
    </w:p>
    <w:p w:rsidR="003A1263" w:rsidRDefault="00790BDB">
      <w:pPr>
        <w:spacing w:before="26" w:after="0"/>
      </w:pPr>
      <w:r>
        <w:rPr>
          <w:color w:val="000000"/>
        </w:rPr>
        <w:t>2. Jeżeli twórca nie przeprowadzi nadzoru autorskiego</w:t>
      </w:r>
      <w:r>
        <w:rPr>
          <w:color w:val="000000"/>
        </w:rPr>
        <w:t xml:space="preserve"> w odpowiednim terminie, uważa się, że wyraził zgodę na rozpowszechnianie utworu.</w:t>
      </w:r>
    </w:p>
    <w:p w:rsidR="003A1263" w:rsidRDefault="00790BDB">
      <w:pPr>
        <w:spacing w:before="26" w:after="0"/>
      </w:pPr>
      <w:r>
        <w:rPr>
          <w:color w:val="000000"/>
        </w:rPr>
        <w:t>3. Jeżeli ustawa lub umowa nie stanowią inaczej, za wykonanie nadzoru autorskiego nie przysługuje twórcy odrębne wynagrodzenie.</w:t>
      </w:r>
    </w:p>
    <w:p w:rsidR="003A1263" w:rsidRDefault="00790BDB">
      <w:pPr>
        <w:spacing w:before="26" w:after="0"/>
      </w:pPr>
      <w:r>
        <w:rPr>
          <w:color w:val="000000"/>
        </w:rPr>
        <w:t>4. Twórcy utworu plastycznego przysługuje praw</w:t>
      </w:r>
      <w:r>
        <w:rPr>
          <w:color w:val="000000"/>
        </w:rPr>
        <w:t>o do sprawowania odpłatnego nadzoru autorskiego.</w:t>
      </w:r>
    </w:p>
    <w:p w:rsidR="003A1263" w:rsidRDefault="00790BDB">
      <w:pPr>
        <w:spacing w:before="26" w:after="0"/>
      </w:pPr>
      <w:r>
        <w:rPr>
          <w:color w:val="000000"/>
        </w:rPr>
        <w:t>5. Sprawowanie nadzoru autorskiego nad utworami architektonicznymi i architektoniczno-urbanistycznymi regulują odrębne przepisy.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61.  [Nabycie egzemplarza projektu architektonicznego]</w:t>
      </w:r>
    </w:p>
    <w:p w:rsidR="003A1263" w:rsidRDefault="00790BDB">
      <w:pPr>
        <w:spacing w:after="0"/>
      </w:pPr>
      <w:r>
        <w:rPr>
          <w:color w:val="000000"/>
        </w:rPr>
        <w:t>Jeżeli umowa nie</w:t>
      </w:r>
      <w:r>
        <w:rPr>
          <w:color w:val="000000"/>
        </w:rPr>
        <w:t xml:space="preserve"> stanowi inaczej, nabycie od twórcy egzemplarza projektu architektonicznego lub architektoniczno-urbanistycznego obejmuje prawo zastosowania go tylko do jednej budowy.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62.  [Zbiorowa publikacja]</w:t>
      </w:r>
    </w:p>
    <w:p w:rsidR="003A1263" w:rsidRDefault="00790BDB">
      <w:pPr>
        <w:spacing w:after="0"/>
      </w:pPr>
      <w:r>
        <w:rPr>
          <w:color w:val="000000"/>
        </w:rPr>
        <w:t>1. Twórca może w zbiorowej publikacji swych utworów um</w:t>
      </w:r>
      <w:r>
        <w:rPr>
          <w:color w:val="000000"/>
        </w:rPr>
        <w:t>ieścić utwory, o których publikację zawarł odrębną umowę.</w:t>
      </w:r>
    </w:p>
    <w:p w:rsidR="003A1263" w:rsidRDefault="00790BDB">
      <w:pPr>
        <w:spacing w:before="26" w:after="0"/>
      </w:pPr>
      <w:r>
        <w:rPr>
          <w:color w:val="000000"/>
        </w:rPr>
        <w:t>2. Umowa o zbiorowe wydanie utworów nie obejmuje prawa publikacji poszczególnych utworów, chyba że postanowiono w niej inaczej.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63.  [Egzemplarze autorskie]</w:t>
      </w:r>
    </w:p>
    <w:p w:rsidR="003A1263" w:rsidRDefault="00790BDB">
      <w:pPr>
        <w:spacing w:after="0"/>
      </w:pPr>
      <w:r>
        <w:rPr>
          <w:color w:val="000000"/>
        </w:rPr>
        <w:t>Jeżeli umowa obejmuje sporządzenie</w:t>
      </w:r>
      <w:r>
        <w:rPr>
          <w:color w:val="000000"/>
        </w:rPr>
        <w:t xml:space="preserve"> egzemplarzy przeznaczonych do udostępnienia publiczności, twórcy należą się egzemplarze autorskie w liczbie określonej w umowie.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64.  [Skutek rozporządzający umowy o przeniesienie autorskich praw majątkowych]</w:t>
      </w:r>
    </w:p>
    <w:p w:rsidR="003A1263" w:rsidRDefault="00790BDB">
      <w:pPr>
        <w:spacing w:after="0"/>
      </w:pPr>
      <w:r>
        <w:rPr>
          <w:color w:val="000000"/>
        </w:rPr>
        <w:t>Umowa zobowiązująca do przeniesienia au</w:t>
      </w:r>
      <w:r>
        <w:rPr>
          <w:color w:val="000000"/>
        </w:rPr>
        <w:t>torskich praw majątkowych przenosi na nabywcę, z chwilą przyjęcia utworu, prawo do wyłącznego korzystania z utworu na określonym w umowie polu eksploatacji, chyba że postanowiono w niej inaczej.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65.  [Domniemanie udzielenia licencji]</w:t>
      </w:r>
    </w:p>
    <w:p w:rsidR="003A1263" w:rsidRDefault="00790BDB">
      <w:pPr>
        <w:spacing w:after="0"/>
      </w:pPr>
      <w:r>
        <w:rPr>
          <w:color w:val="000000"/>
        </w:rPr>
        <w:lastRenderedPageBreak/>
        <w:t>W braku wyraźne</w:t>
      </w:r>
      <w:r>
        <w:rPr>
          <w:color w:val="000000"/>
        </w:rPr>
        <w:t>go postanowienia o przeniesieniu prawa, uważa się, że twórca udzielił licencji.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66.  [Umowa licencyjna. Czas trwania licencji]</w:t>
      </w:r>
    </w:p>
    <w:p w:rsidR="003A1263" w:rsidRDefault="00790BDB">
      <w:pPr>
        <w:spacing w:after="0"/>
      </w:pPr>
      <w:r>
        <w:rPr>
          <w:color w:val="000000"/>
        </w:rPr>
        <w:t xml:space="preserve">1. Umowa licencyjna uprawnia do korzystania z utworu w okresie pięciu lat na terytorium państwa, w którym licencjobiorca </w:t>
      </w:r>
      <w:r>
        <w:rPr>
          <w:color w:val="000000"/>
        </w:rPr>
        <w:t>ma swoją siedzibę, chyba że w umowie postanowiono inaczej.</w:t>
      </w:r>
    </w:p>
    <w:p w:rsidR="003A1263" w:rsidRDefault="00790BDB">
      <w:pPr>
        <w:spacing w:before="26" w:after="0"/>
      </w:pPr>
      <w:r>
        <w:rPr>
          <w:color w:val="000000"/>
        </w:rPr>
        <w:t>2. Po upływie terminu, o którym mowa w ust. 1, prawo uzyskane na podstawie umowy licencyjnej wygasa.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67.  [Rodzaje licencji. Forma umowy. Uprawnienia licencjobiorcy]</w:t>
      </w:r>
    </w:p>
    <w:p w:rsidR="003A1263" w:rsidRDefault="00790BDB">
      <w:pPr>
        <w:spacing w:after="0"/>
      </w:pPr>
      <w:r>
        <w:rPr>
          <w:color w:val="000000"/>
        </w:rPr>
        <w:t xml:space="preserve">1. Twórca może udzielić </w:t>
      </w:r>
      <w:r>
        <w:rPr>
          <w:color w:val="000000"/>
        </w:rPr>
        <w:t>upoważnienia do korzystania z utworu na wymienionych w umowie polach eksploatacji z określeniem zakresu, miejsca i czasu tego korzystania.</w:t>
      </w:r>
    </w:p>
    <w:p w:rsidR="003A1263" w:rsidRDefault="00790BDB">
      <w:pPr>
        <w:spacing w:before="26" w:after="0"/>
      </w:pPr>
      <w:r>
        <w:rPr>
          <w:color w:val="000000"/>
        </w:rPr>
        <w:t>2. Jeżeli umowa nie zastrzega wyłączności korzystania z utworu w określony sposób (licencja wyłączna), udzielenie lic</w:t>
      </w:r>
      <w:r>
        <w:rPr>
          <w:color w:val="000000"/>
        </w:rPr>
        <w:t>encji nie ogranicza udzielenia przez twórcę upoważnienia innym osobom do korzystania z utworu na tym samym polu eksploatacji (licencja niewyłączna).</w:t>
      </w:r>
    </w:p>
    <w:p w:rsidR="003A1263" w:rsidRDefault="00790BDB">
      <w:pPr>
        <w:spacing w:before="26" w:after="0"/>
      </w:pPr>
      <w:r>
        <w:rPr>
          <w:color w:val="000000"/>
        </w:rPr>
        <w:t xml:space="preserve">3. Jeżeli umowa nie stanowi inaczej, licencjobiorca nie może upoważnić innej osoby do korzystania z utworu </w:t>
      </w:r>
      <w:r>
        <w:rPr>
          <w:color w:val="000000"/>
        </w:rPr>
        <w:t>w zakresie uzyskanej licencji.</w:t>
      </w:r>
    </w:p>
    <w:p w:rsidR="003A1263" w:rsidRDefault="00790BDB">
      <w:pPr>
        <w:spacing w:before="26" w:after="0"/>
      </w:pPr>
      <w:r>
        <w:rPr>
          <w:color w:val="000000"/>
        </w:rPr>
        <w:t>4. Jeżeli umowa nie stanowi inaczej, uprawniony z licencji wyłącznej może dochodzić roszczeń z tytułu naruszenia autorskich praw majątkowych, w zakresie objętym umową licencyjną.</w:t>
      </w:r>
    </w:p>
    <w:p w:rsidR="003A1263" w:rsidRDefault="00790BDB">
      <w:pPr>
        <w:spacing w:before="26" w:after="0"/>
      </w:pPr>
      <w:r>
        <w:rPr>
          <w:color w:val="000000"/>
        </w:rPr>
        <w:t>5. Umowa licencyjna wyłączna wymaga zachowania</w:t>
      </w:r>
      <w:r>
        <w:rPr>
          <w:color w:val="000000"/>
        </w:rPr>
        <w:t xml:space="preserve"> formy pisemnej pod rygorem nieważności.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68.  [Wypowiedzenie umowy licencyjnej. Licencja na czas nieoznaczony]</w:t>
      </w:r>
    </w:p>
    <w:p w:rsidR="003A1263" w:rsidRDefault="00790BDB">
      <w:pPr>
        <w:spacing w:after="0"/>
      </w:pPr>
      <w:r>
        <w:rPr>
          <w:color w:val="000000"/>
        </w:rPr>
        <w:t>1. Jeżeli umowa nie stanowi inaczej, a licencji udzielono na czas nieoznaczony, twórca może ją wypowiedzieć z zachowaniem terminów umownyc</w:t>
      </w:r>
      <w:r>
        <w:rPr>
          <w:color w:val="000000"/>
        </w:rPr>
        <w:t>h, a w ich braku na rok naprzód, na koniec roku kalendarzowego.</w:t>
      </w:r>
    </w:p>
    <w:p w:rsidR="003A1263" w:rsidRDefault="00790BDB">
      <w:pPr>
        <w:spacing w:before="26" w:after="0"/>
      </w:pPr>
      <w:r>
        <w:rPr>
          <w:color w:val="000000"/>
        </w:rPr>
        <w:t>2. Licencję udzieloną na okres dłuższy niż pięć lat uważa się, po upływie tego terminu, za udzieloną na czas nieoznaczony.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Rozdział  6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Przepisy szczególne dotyczące utworów audiowizualnych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</w:t>
      </w:r>
      <w:r>
        <w:rPr>
          <w:b/>
          <w:color w:val="000000"/>
        </w:rPr>
        <w:t>rt.  69.  [Współtwórcy utworu audiowizualnego]</w:t>
      </w:r>
    </w:p>
    <w:p w:rsidR="003A1263" w:rsidRDefault="00790BDB">
      <w:pPr>
        <w:spacing w:after="0"/>
      </w:pPr>
      <w:r>
        <w:rPr>
          <w:color w:val="000000"/>
        </w:rPr>
        <w:t>Współtwórcami utworu audiowizualnego są osoby, które wniosły wkład twórczy w jego powstanie, a w szczególności: reżyser, operator obrazu, twórca adaptacji utworu literackiego, twórca stworzonych dla utworu aud</w:t>
      </w:r>
      <w:r>
        <w:rPr>
          <w:color w:val="000000"/>
        </w:rPr>
        <w:t>iowizualnego utworów muzycznych lub słowno-muzycznych oraz twórca scenariusza.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lastRenderedPageBreak/>
        <w:t>Art.  70.  [Nabycie praw do eksploatacji utworów audiowizualnych. Wynagrodzenie za korzystanie z utworów audiowizualnych]</w:t>
      </w:r>
    </w:p>
    <w:p w:rsidR="003A1263" w:rsidRDefault="00790BDB">
      <w:pPr>
        <w:spacing w:after="0"/>
      </w:pPr>
      <w:r>
        <w:rPr>
          <w:color w:val="000000"/>
        </w:rPr>
        <w:t>1. Domniemywa się, że producent utworu audiowizualnego</w:t>
      </w:r>
      <w:r>
        <w:rPr>
          <w:color w:val="000000"/>
        </w:rPr>
        <w:t xml:space="preserve"> nabywa na mocy umowy o stworzenie utworu albo umowy o wykorzystanie już istniejącego utworu wyłączne prawa majątkowe do eksploatacji tych utworów w ramach utworu audiowizualnego jako całości.</w:t>
      </w:r>
    </w:p>
    <w:p w:rsidR="003A1263" w:rsidRDefault="00790BDB">
      <w:pPr>
        <w:spacing w:before="26" w:after="0"/>
      </w:pPr>
      <w:r>
        <w:rPr>
          <w:color w:val="000000"/>
        </w:rPr>
        <w:t>2. (utracił moc).</w:t>
      </w:r>
    </w:p>
    <w:p w:rsidR="003A1263" w:rsidRDefault="00790BDB">
      <w:pPr>
        <w:spacing w:before="26" w:after="0"/>
      </w:pPr>
      <w:r>
        <w:rPr>
          <w:color w:val="000000"/>
        </w:rPr>
        <w:t>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 Współtwórcy utworu audiowizualnego oraz </w:t>
      </w:r>
      <w:r>
        <w:rPr>
          <w:color w:val="000000"/>
        </w:rPr>
        <w:t>artyści wykonawcy są uprawnieni do: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wynagrodzenia proporcjonalnego do wpływów z tytułu wyświetlania utworu audiowizualnego w kinach;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stosownego wynagrodzenia z tytułu najmu egzemplarzy utworów audiowizualnych i ich publicznego odtwarzania;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stosown</w:t>
      </w:r>
      <w:r>
        <w:rPr>
          <w:color w:val="000000"/>
        </w:rPr>
        <w:t>ego wynagrodzenia z tytułu nadawania utworu w telewizji lub poprzez inne środki publicznego udostępniania utworów;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stosownego wynagrodzenia z tytułu reprodukowania utworu audiowizualnego na egzemplarzu przeznaczonym do własnego użytku osobistego.</w:t>
      </w:r>
    </w:p>
    <w:p w:rsidR="003A1263" w:rsidRDefault="00790BDB">
      <w:pPr>
        <w:spacing w:before="26" w:after="0"/>
      </w:pPr>
      <w:r>
        <w:rPr>
          <w:color w:val="000000"/>
        </w:rPr>
        <w:t>3. Kor</w:t>
      </w:r>
      <w:r>
        <w:rPr>
          <w:color w:val="000000"/>
        </w:rPr>
        <w:t>zystający z utworu audiowizualnego wypłaca wynagrodzenie, o którym mowa w ust. 2</w:t>
      </w:r>
      <w:r>
        <w:rPr>
          <w:color w:val="000000"/>
          <w:vertAlign w:val="superscript"/>
        </w:rPr>
        <w:t>1</w:t>
      </w:r>
      <w:r>
        <w:rPr>
          <w:color w:val="000000"/>
        </w:rPr>
        <w:t>, za pośrednictwem właściwej organizacji zbiorowego zarządzania prawami autorskimi lub prawami pokrewnymi.</w:t>
      </w:r>
    </w:p>
    <w:p w:rsidR="003A1263" w:rsidRDefault="00790BDB">
      <w:pPr>
        <w:spacing w:before="26" w:after="0"/>
      </w:pPr>
      <w:r>
        <w:rPr>
          <w:color w:val="000000"/>
        </w:rPr>
        <w:t>4. Stosowne wynagrodzenie za korzystanie z polskiego utworu audiowiz</w:t>
      </w:r>
      <w:r>
        <w:rPr>
          <w:color w:val="000000"/>
        </w:rPr>
        <w:t>ualnego za granicą lub zagranicznego utworu audiowizualnego w Rzeczypospolitej Polskiej może być ustalone ryczałtowo.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71.  [Tłumaczenie utworu audiowizualnego]</w:t>
      </w:r>
    </w:p>
    <w:p w:rsidR="003A1263" w:rsidRDefault="00790BDB">
      <w:pPr>
        <w:spacing w:after="0"/>
      </w:pPr>
      <w:r>
        <w:rPr>
          <w:color w:val="000000"/>
        </w:rPr>
        <w:t>Producent może bez zgody twórców utworu audiowizualnego dokonywać tłumaczeń na różne wers</w:t>
      </w:r>
      <w:r>
        <w:rPr>
          <w:color w:val="000000"/>
        </w:rPr>
        <w:t>je językowe.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72.  [Rozpowszechnianie utworu stanowiącego wkład do utworu audiowizualnego]</w:t>
      </w:r>
    </w:p>
    <w:p w:rsidR="003A1263" w:rsidRDefault="00790BDB">
      <w:pPr>
        <w:spacing w:after="0"/>
      </w:pPr>
      <w:r>
        <w:rPr>
          <w:color w:val="000000"/>
        </w:rPr>
        <w:t>Twórca utworu zamówionego do utworu audiowizualnego może, po upływie pięciu lat od przyjęcia zamówionego utworu, zezwolić na rozpowszechnianie tego utworu w in</w:t>
      </w:r>
      <w:r>
        <w:rPr>
          <w:color w:val="000000"/>
        </w:rPr>
        <w:t>nym utworze audiowizualnym, jeżeli w tym terminie nie doszło do rozpowszechnienia utworu audiowizualnego z jego utworem. Strony mogą skrócić ten termin.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73.  [Nadzór autorski wobec utworów audiowizualnych]</w:t>
      </w:r>
    </w:p>
    <w:p w:rsidR="003A1263" w:rsidRDefault="00790BDB">
      <w:pPr>
        <w:spacing w:after="0"/>
      </w:pPr>
      <w:r>
        <w:rPr>
          <w:color w:val="000000"/>
        </w:rPr>
        <w:t>Prawo do nadzoru autorskiego może być wykon</w:t>
      </w:r>
      <w:r>
        <w:rPr>
          <w:color w:val="000000"/>
        </w:rPr>
        <w:t>ywane tylko w stosunku do ostatecznej wersji utworu audiowizualnego.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Rozdział  7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Przepisy szczególne dotyczące programów komputerowych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74.  [Zakres ochrony programów komputerowych]</w:t>
      </w:r>
    </w:p>
    <w:p w:rsidR="003A1263" w:rsidRDefault="00790BDB">
      <w:pPr>
        <w:spacing w:after="0"/>
      </w:pPr>
      <w:r>
        <w:rPr>
          <w:color w:val="000000"/>
        </w:rPr>
        <w:t>1. Programy komputerowe podlegają ochronie jak utwory literackie, o</w:t>
      </w:r>
      <w:r>
        <w:rPr>
          <w:color w:val="000000"/>
        </w:rPr>
        <w:t xml:space="preserve"> ile przepisy niniejszego rozdziału nie stanowią inaczej.</w:t>
      </w:r>
    </w:p>
    <w:p w:rsidR="003A1263" w:rsidRDefault="00790BDB">
      <w:pPr>
        <w:spacing w:before="26" w:after="0"/>
      </w:pPr>
      <w:r>
        <w:rPr>
          <w:color w:val="000000"/>
        </w:rPr>
        <w:lastRenderedPageBreak/>
        <w:t>2. Ochrona przyznana programowi komputerowemu obejmuje wszystkie formy jego wyrażenia. Idee i zasady będące podstawą jakiegokolwiek elementu programu komputerowego, w tym podstawą łączy, nie podlega</w:t>
      </w:r>
      <w:r>
        <w:rPr>
          <w:color w:val="000000"/>
        </w:rPr>
        <w:t>ją ochronie.</w:t>
      </w:r>
    </w:p>
    <w:p w:rsidR="003A1263" w:rsidRDefault="00790BDB">
      <w:pPr>
        <w:spacing w:before="26" w:after="0"/>
      </w:pPr>
      <w:r>
        <w:rPr>
          <w:color w:val="000000"/>
        </w:rPr>
        <w:t>3. Prawa majątkowe do programu komputerowego stworzonego przez pracownika w wyniku wykonywania obowiązków ze stosunku pracy przysługują pracodawcy, o ile umowa nie stanowi inaczej.</w:t>
      </w:r>
    </w:p>
    <w:p w:rsidR="003A1263" w:rsidRDefault="00790BDB">
      <w:pPr>
        <w:spacing w:before="26" w:after="0"/>
      </w:pPr>
      <w:r>
        <w:rPr>
          <w:color w:val="000000"/>
        </w:rPr>
        <w:t xml:space="preserve">4. Autorskie prawa majątkowe do programu komputerowego, z </w:t>
      </w:r>
      <w:r>
        <w:rPr>
          <w:color w:val="000000"/>
        </w:rPr>
        <w:t>zastrzeżeniem przepisów art. 75 ust. 2 i 3, obejmują prawo do: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trwałego lub czasowego zwielokrotnienia programu komputerowego w całości lub w części jakimikolwiek środkami i w jakiejkolwiek formie; w zakresie, w którym dla wprowadzania, wyświetlania, st</w:t>
      </w:r>
      <w:r>
        <w:rPr>
          <w:color w:val="000000"/>
        </w:rPr>
        <w:t>osowania, przekazywania i przechowywania programu komputerowego niezbędne jest jego zwielokrotnienie, czynności te wymagają zgody uprawnionego;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tłumaczenia, przystosowywania, zmiany układu lub jakichkolwiek innych zmian w programie komputerowym, z zacho</w:t>
      </w:r>
      <w:r>
        <w:rPr>
          <w:color w:val="000000"/>
        </w:rPr>
        <w:t>waniem praw osoby, która tych zmian dokonała;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rozpowszechniania, w tym użyczenia lub najmu, programu komputerowego lub jego kopii.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75.  [Korzystanie z programu komputerowego zgodnie z przeznaczeniem]</w:t>
      </w:r>
    </w:p>
    <w:p w:rsidR="003A1263" w:rsidRDefault="00790BDB">
      <w:pPr>
        <w:spacing w:after="0"/>
      </w:pPr>
      <w:r>
        <w:rPr>
          <w:color w:val="000000"/>
        </w:rPr>
        <w:t>1. Jeżeli umowa nie stanowi inaczej, czynności</w:t>
      </w:r>
      <w:r>
        <w:rPr>
          <w:color w:val="000000"/>
        </w:rPr>
        <w:t xml:space="preserve"> wymienione w art. 74 ust. 4 pkt 1 i 2 nie wymagają zgody uprawnionego, jeżeli są niezbędne do korzystania z programu komputerowego zgodnie z jego przeznaczeniem, w tym do poprawiania błędów przez osobę, która legalnie weszła w jego posiadanie.</w:t>
      </w:r>
    </w:p>
    <w:p w:rsidR="003A1263" w:rsidRDefault="00790BDB">
      <w:pPr>
        <w:spacing w:before="26" w:after="0"/>
      </w:pPr>
      <w:r>
        <w:rPr>
          <w:color w:val="000000"/>
        </w:rPr>
        <w:t>2. Nie wyma</w:t>
      </w:r>
      <w:r>
        <w:rPr>
          <w:color w:val="000000"/>
        </w:rPr>
        <w:t>ga zezwolenia uprawnionego: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sporządzenie kopii zapasowej, jeżeli jest to niezbędne do korzystania z programu komputerowego. Jeżeli umowa nie stanowi inaczej, kopia ta nie może być używana równocześnie z programem komputerowym;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obserwowanie, badanie i</w:t>
      </w:r>
      <w:r>
        <w:rPr>
          <w:color w:val="000000"/>
        </w:rPr>
        <w:t xml:space="preserve"> testowanie funkcjonowania programu komputerowego w celu poznania jego idei i zasad przez osobę posiadającą prawo korzystania z egzemplarza programu komputerowego, jeżeli, będąc do tych czynności upoważniona, dokonuje ona tego w trakcie wprowadzania, wyświ</w:t>
      </w:r>
      <w:r>
        <w:rPr>
          <w:color w:val="000000"/>
        </w:rPr>
        <w:t>etlania, stosowania, przekazywania lub przechowywania programu komputerowego;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zwielokrotnianie kodu lub tłumaczenie jego formy w rozumieniu art. 74 ust. 4 pkt 1 i 2, jeżeli jest to niezbędne do uzyskania informacji koniecznych do osiągnięcia współdziała</w:t>
      </w:r>
      <w:r>
        <w:rPr>
          <w:color w:val="000000"/>
        </w:rPr>
        <w:t>nia niezależnie stworzonego programu komputerowego z innymi programami komputerowymi, o ile zostaną spełnione następujące warunki:</w:t>
      </w:r>
    </w:p>
    <w:p w:rsidR="003A1263" w:rsidRDefault="00790BDB">
      <w:pPr>
        <w:spacing w:after="0"/>
        <w:ind w:left="746"/>
      </w:pPr>
      <w:r>
        <w:rPr>
          <w:color w:val="000000"/>
        </w:rPr>
        <w:t>a) czynności te dokonywane są przez licencjobiorcę lub inną osobę uprawnioną do korzystania z egzemplarza programu komputerow</w:t>
      </w:r>
      <w:r>
        <w:rPr>
          <w:color w:val="000000"/>
        </w:rPr>
        <w:t>ego bądź przez inną osobę działającą na ich rzecz,</w:t>
      </w:r>
    </w:p>
    <w:p w:rsidR="003A1263" w:rsidRDefault="00790BDB">
      <w:pPr>
        <w:spacing w:after="0"/>
        <w:ind w:left="746"/>
      </w:pPr>
      <w:r>
        <w:rPr>
          <w:color w:val="000000"/>
        </w:rPr>
        <w:t>b) informacje niezbędne do osiągnięcia współdziałania nie były uprzednio łatwo dostępne dla osób, o których mowa pod lit. a,</w:t>
      </w:r>
    </w:p>
    <w:p w:rsidR="003A1263" w:rsidRDefault="00790BDB">
      <w:pPr>
        <w:spacing w:after="0"/>
        <w:ind w:left="746"/>
      </w:pPr>
      <w:r>
        <w:rPr>
          <w:color w:val="000000"/>
        </w:rPr>
        <w:t xml:space="preserve">c) czynności te odnoszą się do tych części oryginalnego programu komputerowego, </w:t>
      </w:r>
      <w:r>
        <w:rPr>
          <w:color w:val="000000"/>
        </w:rPr>
        <w:t>które są niezbędne do osiągnięcia współdziałania.</w:t>
      </w:r>
    </w:p>
    <w:p w:rsidR="003A1263" w:rsidRDefault="00790BDB">
      <w:pPr>
        <w:spacing w:before="26" w:after="0"/>
      </w:pPr>
      <w:r>
        <w:rPr>
          <w:color w:val="000000"/>
        </w:rPr>
        <w:lastRenderedPageBreak/>
        <w:t>3. Informacje, o których mowa w ust. 2 pkt 3, nie mogą być: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wykorzystane do innych celów niż osiągnięcie współdziałania niezależnie stworzonego programu komputerowego;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przekazane innym osobom, chyba ż</w:t>
      </w:r>
      <w:r>
        <w:rPr>
          <w:color w:val="000000"/>
        </w:rPr>
        <w:t>e jest to niezbędne do osiągnięcia współdziałania niezależnie stworzonego programu komputerowego;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wykorzystane do rozwijania, wytwarzania lub wprowadzania do obrotu programu komputerowego o istotnie podobnej formie wyrażenia lub do innych czynności naru</w:t>
      </w:r>
      <w:r>
        <w:rPr>
          <w:color w:val="000000"/>
        </w:rPr>
        <w:t>szających prawa autorskie.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76.  [Sankcja nieważności]</w:t>
      </w:r>
    </w:p>
    <w:p w:rsidR="003A1263" w:rsidRDefault="00790BDB">
      <w:pPr>
        <w:spacing w:after="0"/>
      </w:pPr>
      <w:r>
        <w:rPr>
          <w:color w:val="000000"/>
        </w:rPr>
        <w:t>Postanowienia umów sprzeczne z art. 75 ust. 2 i 3 są nieważne.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77.  [Przepisy nie stosowane do programów komputerowych]</w:t>
      </w:r>
    </w:p>
    <w:p w:rsidR="003A1263" w:rsidRDefault="00790BDB">
      <w:pPr>
        <w:spacing w:after="0"/>
      </w:pPr>
      <w:r>
        <w:rPr>
          <w:color w:val="000000"/>
        </w:rPr>
        <w:t xml:space="preserve">1. Do programów komputerowych nie stosuje się przepisów art. 16 pkt </w:t>
      </w:r>
      <w:r>
        <w:rPr>
          <w:color w:val="000000"/>
        </w:rPr>
        <w:t>3-5, art. 20, art. 23, art. 23</w:t>
      </w:r>
      <w:r>
        <w:rPr>
          <w:color w:val="000000"/>
          <w:vertAlign w:val="superscript"/>
        </w:rPr>
        <w:t>1</w:t>
      </w:r>
      <w:r>
        <w:rPr>
          <w:color w:val="000000"/>
        </w:rPr>
        <w:t>, art. 27, art. 28, art. 33</w:t>
      </w:r>
      <w:r>
        <w:rPr>
          <w:color w:val="000000"/>
          <w:vertAlign w:val="superscript"/>
        </w:rPr>
        <w:t>2</w:t>
      </w:r>
      <w:r>
        <w:rPr>
          <w:color w:val="000000"/>
        </w:rPr>
        <w:t>-33</w:t>
      </w:r>
      <w:r>
        <w:rPr>
          <w:color w:val="000000"/>
          <w:vertAlign w:val="superscript"/>
        </w:rPr>
        <w:t>5</w:t>
      </w:r>
      <w:r>
        <w:rPr>
          <w:color w:val="000000"/>
        </w:rPr>
        <w:t>, art. 49 ust. 2, art. 56, art. 60 i art. 62.</w:t>
      </w:r>
    </w:p>
    <w:p w:rsidR="003A1263" w:rsidRDefault="00790BDB">
      <w:pPr>
        <w:spacing w:before="26" w:after="0"/>
      </w:pPr>
      <w:r>
        <w:rPr>
          <w:color w:val="000000"/>
        </w:rPr>
        <w:t>2. Do programów komputerowych przepis art. 33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stosuje się wyłącznie w zakresie, o którym mowa w art. 33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2.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77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</w:t>
      </w:r>
      <w:r>
        <w:rPr>
          <w:b/>
          <w:color w:val="000000"/>
        </w:rPr>
        <w:t xml:space="preserve"> [Zniszczenie środków do obchodzenia technicznych zabezpieczeń programu]</w:t>
      </w:r>
    </w:p>
    <w:p w:rsidR="003A1263" w:rsidRDefault="00790BDB">
      <w:pPr>
        <w:spacing w:after="0"/>
      </w:pPr>
      <w:r>
        <w:rPr>
          <w:color w:val="000000"/>
        </w:rPr>
        <w:t>Uprawniony może domagać się od użytkownika programu komputerowego zniszczenia posiadanych przez niego środków technicznych (w tym programów komputerowych), których jedynym przeznaczen</w:t>
      </w:r>
      <w:r>
        <w:rPr>
          <w:color w:val="000000"/>
        </w:rPr>
        <w:t>iem jest ułatwianie niedozwolonego usuwania lub obchodzenia technicznych zabezpieczeń programu.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77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[Programy komputerowe używane do tworzenia lub obsługi baz danych]</w:t>
      </w:r>
    </w:p>
    <w:p w:rsidR="003A1263" w:rsidRDefault="00790BDB">
      <w:pPr>
        <w:spacing w:after="0"/>
      </w:pPr>
      <w:r>
        <w:rPr>
          <w:color w:val="000000"/>
        </w:rPr>
        <w:t xml:space="preserve">Ochrona przyznana bazom danych spełniającym cechy utworu nie obejmuje programów </w:t>
      </w:r>
      <w:r>
        <w:rPr>
          <w:color w:val="000000"/>
        </w:rPr>
        <w:t>komputerowych używanych do sporządzenia lub obsługi baz danych dostępnych przy pomocy środków elektronicznych.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Rozdział  8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Ochrona autorskich praw osobistych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78.  [Powództwo o ochronę autorskich praw osobistych]</w:t>
      </w:r>
    </w:p>
    <w:p w:rsidR="003A1263" w:rsidRDefault="00790BDB">
      <w:pPr>
        <w:spacing w:after="0"/>
      </w:pPr>
      <w:r>
        <w:rPr>
          <w:color w:val="000000"/>
        </w:rPr>
        <w:t>1. Twórca, którego autorskie prawa o</w:t>
      </w:r>
      <w:r>
        <w:rPr>
          <w:color w:val="000000"/>
        </w:rPr>
        <w:t>sobiste zostały zagrożone cudzym działaniem, może żądać zaniechania tego działania. W razie dokonanego naruszenia może także żądać, aby osoba, która dopuściła się naruszenia, dopełniła czynności potrzebnych do usunięcia jego skutków, w szczególności aby zł</w:t>
      </w:r>
      <w:r>
        <w:rPr>
          <w:color w:val="000000"/>
        </w:rPr>
        <w:t>ożyła publiczne oświadczenie o odpowiedniej treści i formie. Jeżeli naruszenie było zawinione, sąd może przyznać twórcy odpowiednią sumę pieniężną tytułem zadośćuczynienia za doznaną krzywdę lub - na żądanie twórcy - zobowiązać sprawcę, aby uiścił odpowied</w:t>
      </w:r>
      <w:r>
        <w:rPr>
          <w:color w:val="000000"/>
        </w:rPr>
        <w:t>nią sumę pieniężną na wskazany przez twórcę cel społeczny.</w:t>
      </w:r>
    </w:p>
    <w:p w:rsidR="003A1263" w:rsidRDefault="00790BDB">
      <w:pPr>
        <w:spacing w:before="26" w:after="0"/>
      </w:pPr>
      <w:r>
        <w:rPr>
          <w:color w:val="000000"/>
        </w:rPr>
        <w:lastRenderedPageBreak/>
        <w:t>2. Jeżeli twórca nie wyraził innej woli, po jego śmierci z powództwem o ochronę autorskich praw osobistych zmarłego może wystąpić małżonek, a w jego braku kolejno: zstępni, rodzice, rodzeństwo, zst</w:t>
      </w:r>
      <w:r>
        <w:rPr>
          <w:color w:val="000000"/>
        </w:rPr>
        <w:t>ępni rodzeństwa.</w:t>
      </w:r>
    </w:p>
    <w:p w:rsidR="003A1263" w:rsidRDefault="00790BDB">
      <w:pPr>
        <w:spacing w:before="26" w:after="0"/>
      </w:pPr>
      <w:r>
        <w:rPr>
          <w:color w:val="000000"/>
        </w:rPr>
        <w:t>3. Jeżeli twórca nie wyraził innej woli, osoby wymienione w ust. 2 są uprawnione w tej samej kolejności do wykonywania autorskich praw osobistych zmarłego twórcy.</w:t>
      </w:r>
    </w:p>
    <w:p w:rsidR="003A1263" w:rsidRDefault="00790BDB">
      <w:pPr>
        <w:spacing w:before="26" w:after="0"/>
      </w:pPr>
      <w:r>
        <w:rPr>
          <w:color w:val="000000"/>
        </w:rPr>
        <w:t xml:space="preserve">4. Jeżeli twórca nie wyraził innej woli, z powództwem, o którym mowa w ust. </w:t>
      </w:r>
      <w:r>
        <w:rPr>
          <w:color w:val="000000"/>
        </w:rPr>
        <w:t>2, może również wystąpić stowarzyszenie twórców właściwe ze względu na rodzaj twórczości lub organizacja zbiorowego zarządzania prawami autorskimi lub prawami pokrewnymi, która zarządzała prawami autorskimi zmarłego twórcy.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Rozdział  9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 xml:space="preserve">Ochrona autorskich </w:t>
      </w:r>
      <w:r>
        <w:rPr>
          <w:b/>
          <w:color w:val="000000"/>
        </w:rPr>
        <w:t>praw majątkowych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79.  [Katalog roszczeń]</w:t>
      </w:r>
    </w:p>
    <w:p w:rsidR="003A1263" w:rsidRDefault="00790BDB">
      <w:pPr>
        <w:spacing w:after="0"/>
      </w:pPr>
      <w:r>
        <w:rPr>
          <w:color w:val="000000"/>
        </w:rPr>
        <w:t>1. Uprawniony, którego autorskie prawa majątkowe zostały naruszone, może żądać od osoby, która naruszyła te prawa: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zaniechania naruszania;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usunięcia skutków naruszenia;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naprawienia wyrządzonej szkody</w:t>
      </w:r>
      <w:r>
        <w:rPr>
          <w:color w:val="000000"/>
        </w:rPr>
        <w:t>:</w:t>
      </w:r>
    </w:p>
    <w:p w:rsidR="003A1263" w:rsidRDefault="00790BDB">
      <w:pPr>
        <w:spacing w:after="0"/>
        <w:ind w:left="746"/>
      </w:pPr>
      <w:r>
        <w:rPr>
          <w:color w:val="000000"/>
        </w:rPr>
        <w:t>a) na zasadach ogólnych albo</w:t>
      </w:r>
    </w:p>
    <w:p w:rsidR="003A1263" w:rsidRDefault="00790BDB">
      <w:pPr>
        <w:spacing w:after="0"/>
        <w:ind w:left="746"/>
      </w:pPr>
      <w:r>
        <w:rPr>
          <w:color w:val="000000"/>
        </w:rPr>
        <w:t xml:space="preserve">b)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poprzez zapłatę sumy pieniężnej w wysokości odpowiadającej dwukrotności, a w przypadku gdy naruszenie jest zawinione - trzykrotności stosownego wynagrodzenia, które w chwili jego dochodzenia byłoby należne tytułem </w:t>
      </w:r>
      <w:r>
        <w:rPr>
          <w:color w:val="000000"/>
        </w:rPr>
        <w:t>udzielenia przez uprawnionego zgody na korzystanie z utworu;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wydania uzyskanych korzyści.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Niezależnie od roszczeń, określonych w ust. 1, uprawniony może się domagać jednokrotnego albo wielokrotnego ogłoszenia w prasie oświadczenia o odpowiedniej tre</w:t>
      </w:r>
      <w:r>
        <w:rPr>
          <w:color w:val="000000"/>
        </w:rPr>
        <w:t>ści i formie lub podania do publicznej wiadomości części albo całości orzeczenia sądu wydanego w rozpatrywanej sprawie, w sposób i w zakresie określonym przez sąd.</w:t>
      </w:r>
    </w:p>
    <w:p w:rsidR="003A1263" w:rsidRDefault="00790BDB">
      <w:pPr>
        <w:spacing w:before="26" w:after="0"/>
      </w:pPr>
      <w:r>
        <w:rPr>
          <w:color w:val="000000"/>
        </w:rPr>
        <w:t>3. Sąd może nakazać osobie, która naruszyła autorskie prawa majątkowe, na jej wniosek i za z</w:t>
      </w:r>
      <w:r>
        <w:rPr>
          <w:color w:val="000000"/>
        </w:rPr>
        <w:t>godą uprawnionego, w przypadku gdy naruszenie jest niezawinione, zapłatę stosownej sumy pieniężnej na rzecz uprawnionego, jeżeli zaniechanie naruszania lub usunięcie skutków naruszenia byłoby dla osoby naruszającej niewspółmiernie dotkliwe.</w:t>
      </w:r>
    </w:p>
    <w:p w:rsidR="003A1263" w:rsidRDefault="00790BDB">
      <w:pPr>
        <w:spacing w:before="26" w:after="0"/>
      </w:pPr>
      <w:r>
        <w:rPr>
          <w:color w:val="000000"/>
        </w:rPr>
        <w:t>4. Sąd, rozstrz</w:t>
      </w:r>
      <w:r>
        <w:rPr>
          <w:color w:val="000000"/>
        </w:rPr>
        <w:t>ygając o naruszeniu prawa, może orzec na wniosek uprawnionego o bezprawnie wytworzonych przedmiotach oraz środkach i materiałach użytych do ich wytworzenia, w szczególności może orzec o ich wycofaniu z obrotu, przyznaniu uprawnionemu na poczet należnego od</w:t>
      </w:r>
      <w:r>
        <w:rPr>
          <w:color w:val="000000"/>
        </w:rPr>
        <w:t>szkodowania lub zniszczeniu. Orzekając, sąd uwzględnia wagę naruszenia oraz interesy osób trzecich.</w:t>
      </w:r>
    </w:p>
    <w:p w:rsidR="003A1263" w:rsidRDefault="00790BDB">
      <w:pPr>
        <w:spacing w:before="26" w:after="0"/>
      </w:pPr>
      <w:r>
        <w:rPr>
          <w:color w:val="000000"/>
        </w:rPr>
        <w:t>5. Domniemywa się, że środki i materiały, o których mowa w ust. 4, są własnością osoby, która naruszyła autorskie prawa majątkowe.</w:t>
      </w:r>
    </w:p>
    <w:p w:rsidR="003A1263" w:rsidRDefault="00790BDB">
      <w:pPr>
        <w:spacing w:before="26" w:after="0"/>
      </w:pPr>
      <w:r>
        <w:rPr>
          <w:color w:val="000000"/>
        </w:rPr>
        <w:lastRenderedPageBreak/>
        <w:t>6. Przepis ust. 1 stosuje</w:t>
      </w:r>
      <w:r>
        <w:rPr>
          <w:color w:val="000000"/>
        </w:rPr>
        <w:t xml:space="preserve"> się odpowiednio w przypadku usuwania lub obchodzenia technicznych zabezpieczeń przed dostępem, zwielokrotnianiem lub rozpowszechnianiem utworu, jeżeli działania te mają na celu bezprawne korzystanie z utworu.</w:t>
      </w:r>
    </w:p>
    <w:p w:rsidR="003A1263" w:rsidRDefault="00790BDB">
      <w:pPr>
        <w:spacing w:before="26" w:after="0"/>
      </w:pPr>
      <w:r>
        <w:rPr>
          <w:color w:val="000000"/>
        </w:rPr>
        <w:t>7. Przepisy ust. 1 i 2 stosuje się odpowiednio</w:t>
      </w:r>
      <w:r>
        <w:rPr>
          <w:color w:val="000000"/>
        </w:rPr>
        <w:t xml:space="preserve"> w przypadku usuwania lub zmiany bez upoważnienia jakichkolwiek elektronicznych informacji na temat zarządzania prawami autorskimi lub prawami pokrewnymi, a także świadomego rozpowszechniania utworów z bezprawnie usuniętymi lub zmodyfikowanymi takimi infor</w:t>
      </w:r>
      <w:r>
        <w:rPr>
          <w:color w:val="000000"/>
        </w:rPr>
        <w:t>macjami.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80.  [Zabezpieczenie, wyjawienie lub wydanie środka dowodowego; roszczenie informacyjne]</w:t>
      </w:r>
    </w:p>
    <w:p w:rsidR="003A1263" w:rsidRDefault="00790BDB">
      <w:pPr>
        <w:spacing w:after="0"/>
      </w:pPr>
      <w:r>
        <w:rPr>
          <w:color w:val="000000"/>
        </w:rPr>
        <w:t xml:space="preserve">1. W sprawach dotyczących roszczeń cywilnoprawnych z zakresu ochrony praw autorskich i praw pokrewnych, nienależących do kompetencji innych organów, </w:t>
      </w:r>
      <w:r>
        <w:rPr>
          <w:color w:val="000000"/>
        </w:rPr>
        <w:t>sąd rozpoznaje wniosek o: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zabezpieczenie środka dowodowego;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wyjawienie lub wydanie środka dowodowego;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wezwanie do udzielenia informacji.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Sprawy, o których mowa w ust. 1, są rozstrzygane w postępowaniu w sprawach własności intelektualnej.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</w:t>
      </w:r>
      <w:r>
        <w:rPr>
          <w:b/>
          <w:color w:val="000000"/>
        </w:rPr>
        <w:t>ział  10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Ochrona wizerunku, adresata korespondencji i tajemnicy źródeł informacji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81.  [Zezwolenie na rozpowszechnianie wizerunku]</w:t>
      </w:r>
    </w:p>
    <w:p w:rsidR="003A1263" w:rsidRDefault="00790BDB">
      <w:pPr>
        <w:spacing w:after="0"/>
      </w:pPr>
      <w:r>
        <w:rPr>
          <w:color w:val="000000"/>
        </w:rPr>
        <w:t xml:space="preserve">1. Rozpowszechnianie wizerunku wymaga zezwolenia osoby na nim przedstawionej. W braku wyraźnego zastrzeżenia </w:t>
      </w:r>
      <w:r>
        <w:rPr>
          <w:color w:val="000000"/>
        </w:rPr>
        <w:t>zezwolenie nie jest wymagane, jeżeli osoba ta otrzymała umówioną zapłatę za pozowanie.</w:t>
      </w:r>
    </w:p>
    <w:p w:rsidR="003A1263" w:rsidRDefault="00790BDB">
      <w:pPr>
        <w:spacing w:before="26" w:after="0"/>
      </w:pPr>
      <w:r>
        <w:rPr>
          <w:color w:val="000000"/>
        </w:rPr>
        <w:t>2. Zezwolenia nie wymaga rozpowszechnianie wizerunku: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osoby powszechnie znanej, jeżeli wizerunek wykonano w związku z pełnieniem przez nią funkcji publicznych, w szcz</w:t>
      </w:r>
      <w:r>
        <w:rPr>
          <w:color w:val="000000"/>
        </w:rPr>
        <w:t>ególności politycznych, społecznych, zawodowych;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osoby stanowiącej jedynie szczegół całości takiej jak zgromadzenie, krajobraz, publiczna impreza.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82.  [Zezwolenie na rozpowszechnianie korespondencji]</w:t>
      </w:r>
    </w:p>
    <w:p w:rsidR="003A1263" w:rsidRDefault="00790BDB">
      <w:pPr>
        <w:spacing w:after="0"/>
      </w:pPr>
      <w:r>
        <w:rPr>
          <w:color w:val="000000"/>
        </w:rPr>
        <w:t>Jeżeli osoba, do której korespondencja jest s</w:t>
      </w:r>
      <w:r>
        <w:rPr>
          <w:color w:val="000000"/>
        </w:rPr>
        <w:t>kierowana, nie wyraziła innej woli, rozpowszechnianie korespondencji, w okresie dwudziestu lat od jej śmierci, wymaga zezwolenia małżonka, a w jego braku kolejno zstępnych, rodziców lub rodzeństwa.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83.  [Odpowiednie stosowanie przepisów o ochronie a</w:t>
      </w:r>
      <w:r>
        <w:rPr>
          <w:b/>
          <w:color w:val="000000"/>
        </w:rPr>
        <w:t>utorskich praw majątkowych. Czas trwania ochrony]</w:t>
      </w:r>
    </w:p>
    <w:p w:rsidR="003A1263" w:rsidRDefault="00790BDB">
      <w:pPr>
        <w:spacing w:after="0"/>
      </w:pPr>
      <w:r>
        <w:rPr>
          <w:color w:val="000000"/>
        </w:rPr>
        <w:t xml:space="preserve">Do roszczeń w przypadku rozpowszechniania wizerunku osoby na nim przedstawionej oraz rozpowszechniania korespondencji bez wymaganego zezwolenia osoby, do której została </w:t>
      </w:r>
      <w:r>
        <w:rPr>
          <w:color w:val="000000"/>
        </w:rPr>
        <w:lastRenderedPageBreak/>
        <w:t>skierowana, stosuje się odpowiednio p</w:t>
      </w:r>
      <w:r>
        <w:rPr>
          <w:color w:val="000000"/>
        </w:rPr>
        <w:t>rzepis art. 78 ust. 1; roszczeń tych nie można dochodzić po upływie dwudziestu lat od śmierci tych osób.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84.  [Tajemnica źródeł informacji]</w:t>
      </w:r>
    </w:p>
    <w:p w:rsidR="003A1263" w:rsidRDefault="00790BDB">
      <w:pPr>
        <w:spacing w:after="0"/>
      </w:pPr>
      <w:r>
        <w:rPr>
          <w:color w:val="000000"/>
        </w:rPr>
        <w:t xml:space="preserve">1. Twórca, a wydawca lub producent na żądanie twórcy mają obowiązek zachowania w tajemnicy źródeł informacji </w:t>
      </w:r>
      <w:r>
        <w:rPr>
          <w:color w:val="000000"/>
        </w:rPr>
        <w:t>wykorzystanych w utworze oraz nieujawniania związanych z tym dokumentów.</w:t>
      </w:r>
    </w:p>
    <w:p w:rsidR="003A1263" w:rsidRDefault="00790BDB">
      <w:pPr>
        <w:spacing w:before="26" w:after="0"/>
      </w:pPr>
      <w:r>
        <w:rPr>
          <w:color w:val="000000"/>
        </w:rPr>
        <w:t>2. Ujawnienie tajemnicy jest dozwolone za zgodą osoby, która powierzyła tajemnicę, lub na podstawie postanowienia właściwego sądu.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Rozdział  11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Prawa pokrewne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Oddział  1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Prawa do ar</w:t>
      </w:r>
      <w:r>
        <w:rPr>
          <w:b/>
          <w:color w:val="000000"/>
        </w:rPr>
        <w:t xml:space="preserve">tystycznych </w:t>
      </w:r>
      <w:proofErr w:type="spellStart"/>
      <w:r>
        <w:rPr>
          <w:b/>
          <w:color w:val="000000"/>
        </w:rPr>
        <w:t>wykonań</w:t>
      </w:r>
      <w:proofErr w:type="spellEnd"/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85.  [Artystyczne wykonanie]</w:t>
      </w:r>
    </w:p>
    <w:p w:rsidR="003A1263" w:rsidRDefault="00790BDB">
      <w:pPr>
        <w:spacing w:after="0"/>
      </w:pPr>
      <w:r>
        <w:rPr>
          <w:color w:val="000000"/>
        </w:rPr>
        <w:t>1. Każde artystyczne wykonanie utworu lub dzieła sztuki ludowej pozostaje pod ochroną niezależnie od jego wartości, przeznaczenia i sposobu wyrażenia.</w:t>
      </w:r>
    </w:p>
    <w:p w:rsidR="003A1263" w:rsidRDefault="00790BDB">
      <w:pPr>
        <w:spacing w:before="26" w:after="0"/>
      </w:pPr>
      <w:r>
        <w:rPr>
          <w:color w:val="000000"/>
        </w:rPr>
        <w:t xml:space="preserve">2. Artystycznymi </w:t>
      </w:r>
      <w:proofErr w:type="spellStart"/>
      <w:r>
        <w:rPr>
          <w:color w:val="000000"/>
        </w:rPr>
        <w:t>wykonaniami</w:t>
      </w:r>
      <w:proofErr w:type="spellEnd"/>
      <w:r>
        <w:rPr>
          <w:color w:val="000000"/>
        </w:rPr>
        <w:t>, w rozumieniu ust. 1</w:t>
      </w:r>
      <w:r>
        <w:rPr>
          <w:color w:val="000000"/>
        </w:rPr>
        <w:t>, są w szczególności: działania aktorów, recytatorów, dyrygentów, instrumentalistów, wokalistów, tancerzy i mimów oraz innych osób w sposób twórczy przyczyniających się do powstania wykonania.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86.  [Uprawnienia artysty wykonawcy]</w:t>
      </w:r>
    </w:p>
    <w:p w:rsidR="003A1263" w:rsidRDefault="00790BDB">
      <w:pPr>
        <w:spacing w:after="0"/>
      </w:pPr>
      <w:r>
        <w:rPr>
          <w:color w:val="000000"/>
        </w:rPr>
        <w:t xml:space="preserve">1. Artyście </w:t>
      </w:r>
      <w:r>
        <w:rPr>
          <w:color w:val="000000"/>
        </w:rPr>
        <w:t>wykonawcy przysługuje, w granicach określonych przepisami ustawy, wyłączne prawo do: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ochrony dóbr osobistych, w szczególności w zakresie:</w:t>
      </w:r>
    </w:p>
    <w:p w:rsidR="003A1263" w:rsidRDefault="00790BDB">
      <w:pPr>
        <w:spacing w:after="0"/>
        <w:ind w:left="746"/>
      </w:pPr>
      <w:r>
        <w:rPr>
          <w:color w:val="000000"/>
        </w:rPr>
        <w:t>a) wskazywania go jako wykonawcy, z wyłączeniem przypadków, gdy pominięcie jest zwyczajowo przyjęte,</w:t>
      </w:r>
    </w:p>
    <w:p w:rsidR="003A1263" w:rsidRDefault="00790BDB">
      <w:pPr>
        <w:spacing w:after="0"/>
        <w:ind w:left="746"/>
      </w:pPr>
      <w:r>
        <w:rPr>
          <w:color w:val="000000"/>
        </w:rPr>
        <w:t>b) decydowania</w:t>
      </w:r>
      <w:r>
        <w:rPr>
          <w:color w:val="000000"/>
        </w:rPr>
        <w:t xml:space="preserve"> o sposobie oznaczenia wykonawcy, w tym zachowania anonimowości albo posłużenia się pseudonimem,</w:t>
      </w:r>
    </w:p>
    <w:p w:rsidR="003A1263" w:rsidRDefault="00790BDB">
      <w:pPr>
        <w:spacing w:after="0"/>
        <w:ind w:left="746"/>
      </w:pPr>
      <w:r>
        <w:rPr>
          <w:color w:val="000000"/>
        </w:rPr>
        <w:t>c) sprzeciwiania się jakimkolwiek wypaczeniom, przeinaczeniom i innym zmianom wykonania, które mogłyby naruszać jego dobre imię;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korzystania z artystycznego</w:t>
      </w:r>
      <w:r>
        <w:rPr>
          <w:color w:val="000000"/>
        </w:rPr>
        <w:t xml:space="preserve"> wykonania i rozporządzania prawami do niego na następujących polach eksploatacji:</w:t>
      </w:r>
    </w:p>
    <w:p w:rsidR="003A1263" w:rsidRDefault="00790BDB">
      <w:pPr>
        <w:spacing w:after="0"/>
        <w:ind w:left="746"/>
      </w:pPr>
      <w:r>
        <w:rPr>
          <w:color w:val="000000"/>
        </w:rPr>
        <w:t>a) w zakresie utrwalania i zwielokrotniania - wytwarzania określoną techniką egzemplarzy artystycznego wykonania, w tym zapisu magnetycznego oraz techniką cyfrową,</w:t>
      </w:r>
    </w:p>
    <w:p w:rsidR="003A1263" w:rsidRDefault="00790BDB">
      <w:pPr>
        <w:spacing w:after="0"/>
        <w:ind w:left="746"/>
      </w:pPr>
      <w:r>
        <w:rPr>
          <w:color w:val="000000"/>
        </w:rPr>
        <w:t>b) w zakr</w:t>
      </w:r>
      <w:r>
        <w:rPr>
          <w:color w:val="000000"/>
        </w:rPr>
        <w:t>esie obrotu egzemplarzami, na których artystyczne wykonanie utrwalono - wprowadzania do obrotu, użyczania lub najmu egzemplarzy,</w:t>
      </w:r>
    </w:p>
    <w:p w:rsidR="003A1263" w:rsidRDefault="00790BDB">
      <w:pPr>
        <w:spacing w:after="0"/>
        <w:ind w:left="746"/>
      </w:pPr>
      <w:r>
        <w:rPr>
          <w:color w:val="000000"/>
        </w:rPr>
        <w:t>c) w zakresie rozpowszechniania artystycznego wykonania w sposób inny niż określony w lit. b - nadawania, reemitowania oraz odt</w:t>
      </w:r>
      <w:r>
        <w:rPr>
          <w:color w:val="000000"/>
        </w:rPr>
        <w:t xml:space="preserve">warzania, chyba że są one </w:t>
      </w:r>
      <w:r>
        <w:rPr>
          <w:color w:val="000000"/>
        </w:rPr>
        <w:lastRenderedPageBreak/>
        <w:t>dokonywane za pomocą wprowadzonego do obrotu egzemplarza, a także publicznego udostępniania utrwalenia artystycznego wykonania w taki sposób, aby każdy mógł mieć do niego dostęp w miejscu i w czasie przez siebie wybranym.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Arty</w:t>
      </w:r>
      <w:r>
        <w:rPr>
          <w:color w:val="000000"/>
        </w:rPr>
        <w:t>ście wykonawcy służy prawo do wynagrodzenia za korzystanie z artystycznego wykonania lub za rozporządzanie prawami do takiego wykonania określone w umowie albo przyznane w przepisach ustawy.</w:t>
      </w:r>
    </w:p>
    <w:p w:rsidR="003A1263" w:rsidRDefault="00790BDB">
      <w:pPr>
        <w:spacing w:before="26" w:after="0"/>
      </w:pPr>
      <w:r>
        <w:rPr>
          <w:color w:val="000000"/>
        </w:rPr>
        <w:t>3. W przypadku nadawania, reemitowania lub odtwarzania artystyczn</w:t>
      </w:r>
      <w:r>
        <w:rPr>
          <w:color w:val="000000"/>
        </w:rPr>
        <w:t>ego wykonania za pomocą wprowadzonego do obrotu egzemplarza, artyście wykonawcy przysługuje prawo do stosownego wynagrodzenia.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87.  [Umowa o współudział w realizacji utworu audiowizualnego]</w:t>
      </w:r>
    </w:p>
    <w:p w:rsidR="003A1263" w:rsidRDefault="00790BDB">
      <w:pPr>
        <w:spacing w:after="0"/>
      </w:pPr>
      <w:r>
        <w:rPr>
          <w:color w:val="000000"/>
        </w:rPr>
        <w:t>Jeżeli umowa nie stanowi inaczej, zawarcie przez artystę wy</w:t>
      </w:r>
      <w:r>
        <w:rPr>
          <w:color w:val="000000"/>
        </w:rPr>
        <w:t>konawcę z producentem utworu audiowizualnego umowy o współudział w realizacji utworu audiowizualnego przenosi na producenta prawa do rozporządzania i korzystania z wykonania, w ramach tego utworu audiowizualnego, na wszystkich znanych w chwili zawarcia umo</w:t>
      </w:r>
      <w:r>
        <w:rPr>
          <w:color w:val="000000"/>
        </w:rPr>
        <w:t>wy polach eksploatacji.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88.  [Prawo artysty wykonawcy a prawo autorskie do utworu]</w:t>
      </w:r>
    </w:p>
    <w:p w:rsidR="003A1263" w:rsidRDefault="00790BDB">
      <w:pPr>
        <w:spacing w:after="0"/>
      </w:pPr>
      <w:r>
        <w:rPr>
          <w:color w:val="000000"/>
        </w:rPr>
        <w:t>Prawo artysty wykonawcy nie narusza prawa autorskiego do wykonywanego utworu.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89.  [Wygaśnięcie majątkowych praw artysty wykonawcy]</w:t>
      </w:r>
    </w:p>
    <w:p w:rsidR="003A1263" w:rsidRDefault="00790BDB">
      <w:pPr>
        <w:spacing w:after="0"/>
      </w:pPr>
      <w:r>
        <w:rPr>
          <w:color w:val="000000"/>
        </w:rPr>
        <w:t>1. Prawo, o którym mowa w a</w:t>
      </w:r>
      <w:r>
        <w:rPr>
          <w:color w:val="000000"/>
        </w:rPr>
        <w:t>rt. 86 ust. 1 pkt 2 oraz ust. 2, wygasa z upływem pięćdziesięciu lat następujących po roku, w którym nastąpiło artystyczne wykonanie.</w:t>
      </w:r>
    </w:p>
    <w:p w:rsidR="003A1263" w:rsidRDefault="00790BDB">
      <w:pPr>
        <w:spacing w:before="26" w:after="0"/>
      </w:pPr>
      <w:r>
        <w:rPr>
          <w:color w:val="000000"/>
        </w:rPr>
        <w:t xml:space="preserve">2. Jeżeli w okresie, o którym mowa w ust. 1, nastąpiła publikacja lub inne rozpowszechnienie artystycznego wykonania </w:t>
      </w:r>
      <w:r>
        <w:rPr>
          <w:color w:val="000000"/>
        </w:rPr>
        <w:t>utrwalonego w inny sposób niż na fonogramie, okres ochrony liczy się od tego zdarzenia, a gdy miały miejsce obydwa - od tego z nich, które miało miejsce wcześniej.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89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</w:t>
      </w:r>
      <w:r>
        <w:rPr>
          <w:b/>
          <w:color w:val="000000"/>
        </w:rPr>
        <w:t xml:space="preserve"> [Wygaśnięcie majątkowych praw artysty wykonawcy w przypadku rozpowszechnienia wykonania]</w:t>
      </w:r>
    </w:p>
    <w:p w:rsidR="003A1263" w:rsidRDefault="00790BDB">
      <w:pPr>
        <w:spacing w:after="0"/>
      </w:pPr>
      <w:r>
        <w:rPr>
          <w:color w:val="000000"/>
        </w:rPr>
        <w:t>Jeżeli w okresie, o którym mowa w art. 89 ust. 1, nastąpiła publikacja lub inne rozpowszechnienie artystycznego wykonania utrwalonego na fonogramie, prawo, o którym m</w:t>
      </w:r>
      <w:r>
        <w:rPr>
          <w:color w:val="000000"/>
        </w:rPr>
        <w:t>owa w art. 86 ust. 1 pkt 2 oraz ust. 2, wygasa z upływem siedemdziesięciu lat od tego zdarzenia, a gdy miały miejsce obydwa - od tego z nich, które miało miejsce wcześniej.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90.  [Przesłanki zastosowania prawa polskiego]</w:t>
      </w:r>
    </w:p>
    <w:p w:rsidR="003A1263" w:rsidRDefault="00790BDB">
      <w:pPr>
        <w:spacing w:after="0"/>
      </w:pPr>
      <w:r>
        <w:rPr>
          <w:color w:val="000000"/>
        </w:rPr>
        <w:t>Przepisy ustawy stosuje się d</w:t>
      </w:r>
      <w:r>
        <w:rPr>
          <w:color w:val="000000"/>
        </w:rPr>
        <w:t xml:space="preserve">o artystycznych </w:t>
      </w:r>
      <w:proofErr w:type="spellStart"/>
      <w:r>
        <w:rPr>
          <w:color w:val="000000"/>
        </w:rPr>
        <w:t>wykonań</w:t>
      </w:r>
      <w:proofErr w:type="spellEnd"/>
      <w:r>
        <w:rPr>
          <w:color w:val="000000"/>
        </w:rPr>
        <w:t>, które: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dokonane zostały przez obywatela polskiego albo osobę zamieszkałą na terytorium Rzeczypospolitej Polskiej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  <w:vertAlign w:val="superscript"/>
        </w:rPr>
        <w:t>1</w:t>
      </w:r>
      <w:r>
        <w:rPr>
          <w:color w:val="000000"/>
        </w:rPr>
        <w:t>) dokonane zostały przez obywatela państwa członkowskiego Unii Europejskiej lub państw członkowskich Europejs</w:t>
      </w:r>
      <w:r>
        <w:rPr>
          <w:color w:val="000000"/>
        </w:rPr>
        <w:t xml:space="preserve">kiego Porozumienia o Wolnym Handlu (EFTA) - stron </w:t>
      </w:r>
      <w:r>
        <w:rPr>
          <w:color w:val="1B1B1B"/>
        </w:rPr>
        <w:t>umowy</w:t>
      </w:r>
      <w:r>
        <w:rPr>
          <w:color w:val="000000"/>
        </w:rPr>
        <w:t xml:space="preserve"> o Europejskim Obszarze Gospodarczym,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lastRenderedPageBreak/>
        <w:t>2) zostały ustalone po raz pierwszy na terytorium Rzeczypospolitej Polskiej,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zostały opublikowane po raz pierwszy na terytorium Rzeczypospolitej Polskie</w:t>
      </w:r>
      <w:r>
        <w:rPr>
          <w:color w:val="000000"/>
        </w:rPr>
        <w:t>j,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4) są chronione na podstawie </w:t>
      </w:r>
      <w:r>
        <w:rPr>
          <w:color w:val="1B1B1B"/>
        </w:rPr>
        <w:t>umów</w:t>
      </w:r>
      <w:r>
        <w:rPr>
          <w:color w:val="000000"/>
        </w:rPr>
        <w:t xml:space="preserve"> międzynarodowych, w zakresie, w jakim ich ochrona wynika z tych umów.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91.  [Uprawnienia kierownika zespołu]</w:t>
      </w:r>
    </w:p>
    <w:p w:rsidR="003A1263" w:rsidRDefault="00790BDB">
      <w:pPr>
        <w:spacing w:after="0"/>
      </w:pPr>
      <w:r>
        <w:rPr>
          <w:color w:val="000000"/>
        </w:rPr>
        <w:t>Domniemywa się, że kierownik zespołu jest umocowany do reprezentowania praw do zespołowego artystycz</w:t>
      </w:r>
      <w:r>
        <w:rPr>
          <w:color w:val="000000"/>
        </w:rPr>
        <w:t>nego wykonania. Domniemanie to stosuje się odpowiednio do części artystycznego wykonania mających samodzielne znaczenie.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 xml:space="preserve">Art.  92.  [Przepisy stosowane do artystycznych </w:t>
      </w:r>
      <w:proofErr w:type="spellStart"/>
      <w:r>
        <w:rPr>
          <w:b/>
          <w:color w:val="000000"/>
        </w:rPr>
        <w:t>wykonań</w:t>
      </w:r>
      <w:proofErr w:type="spellEnd"/>
      <w:r>
        <w:rPr>
          <w:b/>
          <w:color w:val="000000"/>
        </w:rPr>
        <w:t>]</w:t>
      </w:r>
    </w:p>
    <w:p w:rsidR="003A1263" w:rsidRDefault="00790BDB">
      <w:pPr>
        <w:spacing w:after="0"/>
      </w:pPr>
      <w:r>
        <w:rPr>
          <w:color w:val="000000"/>
        </w:rPr>
        <w:t xml:space="preserve">Do artystycznych </w:t>
      </w:r>
      <w:proofErr w:type="spellStart"/>
      <w:r>
        <w:rPr>
          <w:color w:val="000000"/>
        </w:rPr>
        <w:t>wykonań</w:t>
      </w:r>
      <w:proofErr w:type="spellEnd"/>
      <w:r>
        <w:rPr>
          <w:color w:val="000000"/>
        </w:rPr>
        <w:t xml:space="preserve"> stosuje się odpowiednio przepisy art. 8-10, art. 12,</w:t>
      </w:r>
      <w:r>
        <w:rPr>
          <w:color w:val="000000"/>
        </w:rPr>
        <w:t xml:space="preserve"> art. 18, art. 21-21</w:t>
      </w:r>
      <w:r>
        <w:rPr>
          <w:color w:val="000000"/>
          <w:vertAlign w:val="superscript"/>
        </w:rPr>
        <w:t>3</w:t>
      </w:r>
      <w:r>
        <w:rPr>
          <w:color w:val="000000"/>
        </w:rPr>
        <w:t>, art. 41-45, art. 47-49, art. 52-55, art. 57-59, art. 62-68, art. 71 i art. 78.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93.  [Pierwszeństwo uczelni w opublikowaniu pracy dyplomowej mającej charakter artystycznego wykonania; prawo do artystycznego wykonania jako skład</w:t>
      </w:r>
      <w:r>
        <w:rPr>
          <w:b/>
          <w:color w:val="000000"/>
        </w:rPr>
        <w:t>nik majątku osobistego małżonka]</w:t>
      </w:r>
    </w:p>
    <w:p w:rsidR="003A1263" w:rsidRDefault="00790BDB">
      <w:pPr>
        <w:spacing w:after="0"/>
      </w:pPr>
      <w:r>
        <w:rPr>
          <w:color w:val="000000"/>
        </w:rPr>
        <w:t xml:space="preserve">Do prawa do artystycznego wykonania stosuje się odpowiednio przepisy art. 15a oraz </w:t>
      </w:r>
      <w:r>
        <w:rPr>
          <w:color w:val="1B1B1B"/>
        </w:rPr>
        <w:t>art. 33 pkt 10</w:t>
      </w:r>
      <w:r>
        <w:rPr>
          <w:color w:val="000000"/>
        </w:rPr>
        <w:t xml:space="preserve"> Kodeksu rodzinnego i opiekuńczego.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Oddział  2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Prawa do fonogramów i wideogramów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94.  [Definicje. Uprawnienia producen</w:t>
      </w:r>
      <w:r>
        <w:rPr>
          <w:b/>
          <w:color w:val="000000"/>
        </w:rPr>
        <w:t>tów fonogramów i wideogramów]</w:t>
      </w:r>
    </w:p>
    <w:p w:rsidR="003A1263" w:rsidRDefault="00790BDB">
      <w:pPr>
        <w:spacing w:after="0"/>
      </w:pPr>
      <w:r>
        <w:rPr>
          <w:color w:val="000000"/>
        </w:rPr>
        <w:t>1. Fonogramem jest pierwsze utrwalenie warstwy dźwiękowej wykonania utworu albo innych zjawisk akustycznych.</w:t>
      </w:r>
    </w:p>
    <w:p w:rsidR="003A1263" w:rsidRDefault="00790BDB">
      <w:pPr>
        <w:spacing w:before="26" w:after="0"/>
      </w:pPr>
      <w:r>
        <w:rPr>
          <w:color w:val="000000"/>
        </w:rPr>
        <w:t xml:space="preserve">2. Wideogramem jest pierwsze utrwalenie sekwencji ruchomych obrazów, z dźwiękiem lub bez, niezależnie od tego, czy </w:t>
      </w:r>
      <w:r>
        <w:rPr>
          <w:color w:val="000000"/>
        </w:rPr>
        <w:t>stanowi ono utwór audiowizualny.</w:t>
      </w:r>
    </w:p>
    <w:p w:rsidR="003A1263" w:rsidRDefault="00790BDB">
      <w:pPr>
        <w:spacing w:before="26" w:after="0"/>
      </w:pPr>
      <w:r>
        <w:rPr>
          <w:color w:val="000000"/>
        </w:rPr>
        <w:t>3. Domniemywa się, że producentem fonogramu lub wideogramu jest osoba, pod której nazwiskiem lub firmą (nazwą) fonogram lub wideogram został po raz pierwszy sporządzony.</w:t>
      </w:r>
    </w:p>
    <w:p w:rsidR="003A1263" w:rsidRDefault="00790BDB">
      <w:pPr>
        <w:spacing w:before="26" w:after="0"/>
      </w:pPr>
      <w:r>
        <w:rPr>
          <w:color w:val="000000"/>
        </w:rPr>
        <w:t>4. Bez uszczerbku dla praw twórców lub artystów wykon</w:t>
      </w:r>
      <w:r>
        <w:rPr>
          <w:color w:val="000000"/>
        </w:rPr>
        <w:t>awców, producentowi fonogramu lub wideogramu przysługuje wyłączne prawo do rozporządzania i korzystania z fonogramu lub wideogramu w zakresie: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zwielokrotniania określoną techniką;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wprowadzenia do obrotu;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najmu oraz użyczania egzemplarzy;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public</w:t>
      </w:r>
      <w:r>
        <w:rPr>
          <w:color w:val="000000"/>
        </w:rPr>
        <w:t>znego udostępniania fonogramu lub wideogramu w taki sposób, aby każdy mógł mieć do niego dostęp w miejscu i w czasie przez siebie wybranym.</w:t>
      </w:r>
    </w:p>
    <w:p w:rsidR="003A1263" w:rsidRDefault="00790BDB">
      <w:pPr>
        <w:spacing w:before="26" w:after="0"/>
      </w:pPr>
      <w:r>
        <w:rPr>
          <w:color w:val="000000"/>
        </w:rPr>
        <w:t>5. W przypadku nadawania, reemitowania lub odtwarzania wprowadzonego do obrotu fonogramu lub wideogramu, producentow</w:t>
      </w:r>
      <w:r>
        <w:rPr>
          <w:color w:val="000000"/>
        </w:rPr>
        <w:t>i przysługuje prawo do stosownego wynagrodzenia.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95.  [Wygaśnięcie praw do fonogramów i wideogramów]</w:t>
      </w:r>
    </w:p>
    <w:p w:rsidR="003A1263" w:rsidRDefault="00790BDB">
      <w:pPr>
        <w:spacing w:after="0"/>
      </w:pPr>
      <w:r>
        <w:rPr>
          <w:color w:val="000000"/>
        </w:rPr>
        <w:t xml:space="preserve">1. Prawo, o którym mowa w art. 94 ust. 4 i 5, wygasa z upływem pięćdziesięciu lat następujących po roku, w którym fonogram lub wideogram został </w:t>
      </w:r>
      <w:r>
        <w:rPr>
          <w:color w:val="000000"/>
        </w:rPr>
        <w:t>sporządzony.</w:t>
      </w:r>
    </w:p>
    <w:p w:rsidR="003A1263" w:rsidRDefault="00790BDB">
      <w:pPr>
        <w:spacing w:before="26" w:after="0"/>
      </w:pPr>
      <w:r>
        <w:rPr>
          <w:color w:val="000000"/>
        </w:rPr>
        <w:t>2. Jeżeli w okresie, o którym mowa w ust. 1, fonogram został opublikowany, prawo, o którym mowa w art. 94 ust. 4 i 5, wygasa z upływem siedemdziesięciu lat następujących po roku, w którym fonogram został opublikowany.</w:t>
      </w:r>
    </w:p>
    <w:p w:rsidR="003A1263" w:rsidRDefault="00790BDB">
      <w:pPr>
        <w:spacing w:before="26" w:after="0"/>
      </w:pPr>
      <w:r>
        <w:rPr>
          <w:color w:val="000000"/>
        </w:rPr>
        <w:t>3. Jeżeli w okresie, o kt</w:t>
      </w:r>
      <w:r>
        <w:rPr>
          <w:color w:val="000000"/>
        </w:rPr>
        <w:t>órym mowa w ust. 1, fonogram nie został opublikowany i jeżeli w tym okresie został rozpowszechniony w inny sposób, prawo, o którym mowa w art. 94 ust. 4 i 5, wygasa z upływem siedemdziesięciu lat następujących po roku, w którym fonogram został rozpowszechn</w:t>
      </w:r>
      <w:r>
        <w:rPr>
          <w:color w:val="000000"/>
        </w:rPr>
        <w:t>iony.</w:t>
      </w:r>
    </w:p>
    <w:p w:rsidR="003A1263" w:rsidRDefault="00790BDB">
      <w:pPr>
        <w:spacing w:before="26" w:after="0"/>
      </w:pPr>
      <w:r>
        <w:rPr>
          <w:color w:val="000000"/>
        </w:rPr>
        <w:t>4. Jeżeli w okresie, o którym mowa w ust. 1, wideogram został opublikowany lub rozpowszechniony, prawo, o którym mowa w art. 94 ust. 4 i 5, wygasa z upływem pięćdziesięciu lat następujących po roku, w którym miało miejsce pierwsze z tych zdarzeń.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</w:t>
      </w:r>
      <w:r>
        <w:rPr>
          <w:b/>
          <w:color w:val="000000"/>
        </w:rPr>
        <w:t>t.  95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[Nadawanie i reemisja fonogramów i wideogramów]</w:t>
      </w:r>
    </w:p>
    <w:p w:rsidR="003A1263" w:rsidRDefault="00790BDB">
      <w:pPr>
        <w:spacing w:after="0"/>
      </w:pPr>
      <w:r>
        <w:rPr>
          <w:color w:val="000000"/>
        </w:rPr>
        <w:t>1. Do fonogramów stosuje się odpowiednio przepis art. 21 ust. 1, chyba że nadawanie odbywa się na podstawie umowy z uprawnionym.</w:t>
      </w:r>
    </w:p>
    <w:p w:rsidR="003A1263" w:rsidRDefault="00790BDB">
      <w:pPr>
        <w:spacing w:before="26" w:after="0"/>
      </w:pPr>
      <w:r>
        <w:rPr>
          <w:color w:val="000000"/>
        </w:rPr>
        <w:t xml:space="preserve">2. Do fonogramów i wideogramów stosuje się odpowiednio przepisy art. </w:t>
      </w:r>
      <w:r>
        <w:rPr>
          <w:color w:val="000000"/>
        </w:rPr>
        <w:t>21</w:t>
      </w:r>
      <w:r>
        <w:rPr>
          <w:color w:val="000000"/>
          <w:vertAlign w:val="superscript"/>
        </w:rPr>
        <w:t>1</w:t>
      </w:r>
      <w:r>
        <w:rPr>
          <w:color w:val="000000"/>
        </w:rPr>
        <w:t>-21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95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[Wypowiedzenie umowy przenoszącej prawa do artystycznego wykonania na producenta fonogramu]</w:t>
      </w:r>
    </w:p>
    <w:p w:rsidR="003A1263" w:rsidRDefault="00790BDB">
      <w:pPr>
        <w:spacing w:after="0"/>
      </w:pPr>
      <w:r>
        <w:rPr>
          <w:color w:val="000000"/>
        </w:rPr>
        <w:t>1. Jeżeli po upływie pięćdziesięciu lat od publikacji fonogramu albo jego rozpowszechnienia w inny sposób, producent fonogramu nie wprowadza d</w:t>
      </w:r>
      <w:r>
        <w:rPr>
          <w:color w:val="000000"/>
        </w:rPr>
        <w:t>o obrotu wystarczającej liczby egzemplarzy fonogramu, która, biorąc pod uwagę jego charakter, zaspokajałaby racjonalne potrzeby odbiorców, lub nie udostępnia go publicznie w taki sposób, aby każdy mógł mieć do niego dostęp w miejscu i czasie przez siebie w</w:t>
      </w:r>
      <w:r>
        <w:rPr>
          <w:color w:val="000000"/>
        </w:rPr>
        <w:t>ybranym, artysta wykonawca albo jego spadkobierca może wypowiedzieć umowę, na mocy której prawa do artystycznego wykonania zostały przeniesione w tym zakresie na producenta fonogramu, albo umowę, na mocy której producentowi fonogramu udzielona została w ty</w:t>
      </w:r>
      <w:r>
        <w:rPr>
          <w:color w:val="000000"/>
        </w:rPr>
        <w:t>m zakresie licencja wyłączna na korzystanie z artystycznego wykonania.</w:t>
      </w:r>
    </w:p>
    <w:p w:rsidR="003A1263" w:rsidRDefault="00790BDB">
      <w:pPr>
        <w:spacing w:before="26" w:after="0"/>
      </w:pPr>
      <w:r>
        <w:rPr>
          <w:color w:val="000000"/>
        </w:rPr>
        <w:t>2. Wypowiedzenie umowy, o którym mowa w ust. 1, staje się skuteczne, jeżeli producent fonogramu w terminie roku od dnia doręczenia mu oświadczenia przez artystę wykonawcę albo jego spad</w:t>
      </w:r>
      <w:r>
        <w:rPr>
          <w:color w:val="000000"/>
        </w:rPr>
        <w:t>kobiercę o wypowiedzeniu umowy, nie rozpocznie korzystania z fonogramu w żaden ze sposobów, o których mowa w ust. 1.</w:t>
      </w:r>
    </w:p>
    <w:p w:rsidR="003A1263" w:rsidRDefault="00790BDB">
      <w:pPr>
        <w:spacing w:before="26" w:after="0"/>
      </w:pPr>
      <w:r>
        <w:rPr>
          <w:color w:val="000000"/>
        </w:rPr>
        <w:t xml:space="preserve">3. Jeżeli fonogram zawiera utrwalenie </w:t>
      </w:r>
      <w:proofErr w:type="spellStart"/>
      <w:r>
        <w:rPr>
          <w:color w:val="000000"/>
        </w:rPr>
        <w:t>wykonań</w:t>
      </w:r>
      <w:proofErr w:type="spellEnd"/>
      <w:r>
        <w:rPr>
          <w:color w:val="000000"/>
        </w:rPr>
        <w:t xml:space="preserve"> kilku artystów wykonawców, prawo do wypowiedzenia umowy, o którym mowa w ust. 1, przysługuje </w:t>
      </w:r>
      <w:r>
        <w:rPr>
          <w:color w:val="000000"/>
        </w:rPr>
        <w:t>każdemu z nich.</w:t>
      </w:r>
    </w:p>
    <w:p w:rsidR="003A1263" w:rsidRDefault="00790BDB">
      <w:pPr>
        <w:spacing w:before="26" w:after="0"/>
      </w:pPr>
      <w:r>
        <w:rPr>
          <w:color w:val="000000"/>
        </w:rPr>
        <w:t xml:space="preserve">4. W przypadku skutecznego wypowiedzenia umów zawartych w odniesieniu do wszystkich artystycznych </w:t>
      </w:r>
      <w:proofErr w:type="spellStart"/>
      <w:r>
        <w:rPr>
          <w:color w:val="000000"/>
        </w:rPr>
        <w:t>wykonań</w:t>
      </w:r>
      <w:proofErr w:type="spellEnd"/>
      <w:r>
        <w:rPr>
          <w:color w:val="000000"/>
        </w:rPr>
        <w:t xml:space="preserve"> utrwalonych na fonogramie, prawo producenta tego fonogramu, o którym mowa w art. 94 ust. 4 i 5, wygasa.</w:t>
      </w:r>
    </w:p>
    <w:p w:rsidR="003A1263" w:rsidRDefault="00790BDB">
      <w:pPr>
        <w:spacing w:before="26" w:after="0"/>
      </w:pPr>
      <w:r>
        <w:rPr>
          <w:color w:val="000000"/>
        </w:rPr>
        <w:t>5. Prawo do wypowiedzenia umow</w:t>
      </w:r>
      <w:r>
        <w:rPr>
          <w:color w:val="000000"/>
        </w:rPr>
        <w:t>y, o którym mowa w ust. 1, nie podlega zrzeczeniu się ani zbyciu.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95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  [Dodatkowe wynagrodzenie przysługujące artyście wykonawcy]</w:t>
      </w:r>
    </w:p>
    <w:p w:rsidR="003A1263" w:rsidRDefault="00790BDB">
      <w:pPr>
        <w:spacing w:after="0"/>
      </w:pPr>
      <w:r>
        <w:rPr>
          <w:color w:val="000000"/>
        </w:rPr>
        <w:t xml:space="preserve">1. Jeżeli przeniesienie praw do artystycznego wykonania na producenta fonogramu albo udzielenie mu licencji wyłącznej </w:t>
      </w:r>
      <w:r>
        <w:rPr>
          <w:color w:val="000000"/>
        </w:rPr>
        <w:t>na korzystanie z artystycznego wykonania nastąpiło za jednorazowym wynagrodzeniem, artysta wykonawca ma prawo do corocznego dodatkowego wynagrodzenia od producenta fonogramu za każdy rok następujący po upływie pięćdziesięciu lat po roku publikacji fonogram</w:t>
      </w:r>
      <w:r>
        <w:rPr>
          <w:color w:val="000000"/>
        </w:rPr>
        <w:t>u albo jego rozpowszechnienia w inny sposób.</w:t>
      </w:r>
    </w:p>
    <w:p w:rsidR="003A1263" w:rsidRDefault="00790BDB">
      <w:pPr>
        <w:spacing w:before="26" w:after="0"/>
      </w:pPr>
      <w:r>
        <w:rPr>
          <w:color w:val="000000"/>
        </w:rPr>
        <w:t>2. Kwota dodatkowego wynagrodzenia, o którym mowa w ust. 1, wynosi 20% przychodu producenta fonogramu uzyskanego w poprzednim roku z tytułu zwielokrotniania, wprowadzania do obrotu i publicznego udostępniania fo</w:t>
      </w:r>
      <w:r>
        <w:rPr>
          <w:color w:val="000000"/>
        </w:rPr>
        <w:t>nogramu w taki sposób, aby każdy mógł mieć do niego dostęp w miejscu i czasie przez siebie wybranym.</w:t>
      </w:r>
    </w:p>
    <w:p w:rsidR="003A1263" w:rsidRDefault="00790BDB">
      <w:pPr>
        <w:spacing w:before="26" w:after="0"/>
      </w:pPr>
      <w:r>
        <w:rPr>
          <w:color w:val="000000"/>
        </w:rPr>
        <w:t>3. Prawo do dodatkowego wynagrodzenia, o którym mowa w ust. 1, nie podlega zrzeczeniu się ani zbyciu.</w:t>
      </w:r>
    </w:p>
    <w:p w:rsidR="003A1263" w:rsidRDefault="00790BDB">
      <w:pPr>
        <w:spacing w:before="26" w:after="0"/>
      </w:pPr>
      <w:r>
        <w:rPr>
          <w:color w:val="000000"/>
        </w:rPr>
        <w:t>4. Wypłata dodatkowego wynagrodzenia, o którym mowa w</w:t>
      </w:r>
      <w:r>
        <w:rPr>
          <w:color w:val="000000"/>
        </w:rPr>
        <w:t xml:space="preserve"> ust. 1, następuje za pośrednictwem organizacji zbiorowego zarządzania prawami pokrewnymi do artystycznych </w:t>
      </w:r>
      <w:proofErr w:type="spellStart"/>
      <w:r>
        <w:rPr>
          <w:color w:val="000000"/>
        </w:rPr>
        <w:t>wykonań</w:t>
      </w:r>
      <w:proofErr w:type="spellEnd"/>
      <w:r>
        <w:rPr>
          <w:color w:val="000000"/>
        </w:rPr>
        <w:t>, wyznaczonej na okres nie dłuższy niż pięć lat przez ministra właściwego do spraw kultury i ochrony dziedzictwa narodowego po przeprowadzeniu</w:t>
      </w:r>
      <w:r>
        <w:rPr>
          <w:color w:val="000000"/>
        </w:rPr>
        <w:t xml:space="preserve"> konkursu uwzględniającego następujące kryteria: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reprezentatywność;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zdolność organizacyjną do realizacji zadania w sposób zapewniający efektywny pobór wynagrodzeń, o których mowa w ust. 1, i ich wypłaty;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skuteczność i prawidłowość działania;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za</w:t>
      </w:r>
      <w:r>
        <w:rPr>
          <w:color w:val="000000"/>
        </w:rPr>
        <w:t>sadność planowanych kosztów wypłaty wynagrodzeń, o których mowa w ust. 1, i ich wysokość.</w:t>
      </w:r>
    </w:p>
    <w:p w:rsidR="003A1263" w:rsidRDefault="00790BDB">
      <w:pPr>
        <w:spacing w:before="26" w:after="0"/>
      </w:pPr>
      <w:r>
        <w:rPr>
          <w:color w:val="000000"/>
        </w:rPr>
        <w:t>5. Minister właściwy do spraw kultury i ochrony dziedzictwa narodowego ogłasza w Biuletynie Informacji Publicznej na swojej stronie podmiotowej konkurs, o którym mowa</w:t>
      </w:r>
      <w:r>
        <w:rPr>
          <w:color w:val="000000"/>
        </w:rPr>
        <w:t xml:space="preserve"> w ust. 4, oraz jego wynik.</w:t>
      </w:r>
    </w:p>
    <w:p w:rsidR="003A1263" w:rsidRDefault="00790BDB">
      <w:pPr>
        <w:spacing w:before="26" w:after="0"/>
      </w:pPr>
      <w:r>
        <w:rPr>
          <w:color w:val="000000"/>
        </w:rPr>
        <w:t xml:space="preserve">6. Organizacja zbiorowego zarządzania prawami pokrewnymi do artystycznych </w:t>
      </w:r>
      <w:proofErr w:type="spellStart"/>
      <w:r>
        <w:rPr>
          <w:color w:val="000000"/>
        </w:rPr>
        <w:t>wykonań</w:t>
      </w:r>
      <w:proofErr w:type="spellEnd"/>
      <w:r>
        <w:rPr>
          <w:color w:val="000000"/>
        </w:rPr>
        <w:t xml:space="preserve"> biorąca udział w konkursie, o którym mowa w ust. 4, może złożyć do ministra właściwego do spraw kultury i ochrony dziedzictwa narodowego, w termin</w:t>
      </w:r>
      <w:r>
        <w:rPr>
          <w:color w:val="000000"/>
        </w:rPr>
        <w:t>ie 7 dni od dnia ogłoszenia wyniku tego konkursu, odwołanie od jego wyniku ze względu na naruszenie przepisów prawa.</w:t>
      </w:r>
    </w:p>
    <w:p w:rsidR="003A1263" w:rsidRDefault="00790BDB">
      <w:pPr>
        <w:spacing w:before="26" w:after="0"/>
      </w:pPr>
      <w:r>
        <w:rPr>
          <w:color w:val="000000"/>
        </w:rPr>
        <w:t>7. Odwołanie, o którym mowa w ust. 6, minister właściwy do spraw kultury i ochrony dziedzictwa narodowego rozpatruje w terminie 14 dni od d</w:t>
      </w:r>
      <w:r>
        <w:rPr>
          <w:color w:val="000000"/>
        </w:rPr>
        <w:t>nia jego wpływu. W przypadku uwzględnienia odwołania minister właściwy do spraw kultury i ochrony dziedzictwa narodowego unieważnia konkurs, o którym mowa w ust. 4.</w:t>
      </w:r>
    </w:p>
    <w:p w:rsidR="003A1263" w:rsidRDefault="00790BDB">
      <w:pPr>
        <w:spacing w:before="26" w:after="0"/>
      </w:pPr>
      <w:r>
        <w:rPr>
          <w:color w:val="000000"/>
        </w:rPr>
        <w:t>8. Artysta wykonawca lub organizacja zbiorowego zarządzania, o której mowa w ust. 4, mogą d</w:t>
      </w:r>
      <w:r>
        <w:rPr>
          <w:color w:val="000000"/>
        </w:rPr>
        <w:t>omagać się od producenta fonogramu udzielenia wszelkich informacji oraz udostępnienia dokumentów niezbędnych do określenia wysokości należnego im dodatkowego wynagrodzenia, o którym mowa w ust. 1, i jego wypłaty.</w:t>
      </w:r>
    </w:p>
    <w:p w:rsidR="003A1263" w:rsidRDefault="00790BDB">
      <w:pPr>
        <w:spacing w:before="26" w:after="0"/>
      </w:pPr>
      <w:r>
        <w:rPr>
          <w:color w:val="000000"/>
        </w:rPr>
        <w:t>9. Organizacja zbiorowego zarządzania, o kt</w:t>
      </w:r>
      <w:r>
        <w:rPr>
          <w:color w:val="000000"/>
        </w:rPr>
        <w:t xml:space="preserve">órej mowa w ust. 4, ma prawo przeznaczyć z dodatkowego wynagrodzenia, o którym mowa w ust. 1, nie więcej niż 10% jego wartości na </w:t>
      </w:r>
      <w:r>
        <w:rPr>
          <w:color w:val="000000"/>
        </w:rPr>
        <w:lastRenderedPageBreak/>
        <w:t>pokrycie ponoszonych przez nią uzasadnionych i udokumentowanych kosztów dochodzenia oraz wypłaty tego wynagrodzenia.</w:t>
      </w:r>
    </w:p>
    <w:p w:rsidR="003A1263" w:rsidRDefault="00790BDB">
      <w:pPr>
        <w:spacing w:before="26" w:after="0"/>
      </w:pPr>
      <w:r>
        <w:rPr>
          <w:color w:val="000000"/>
        </w:rPr>
        <w:t>10. Minis</w:t>
      </w:r>
      <w:r>
        <w:rPr>
          <w:color w:val="000000"/>
        </w:rPr>
        <w:t xml:space="preserve">ter właściwy do spraw kultury i ochrony dziedzictwa narodowego, po zasięgnięciu opinii organizacji zbiorowego zarządzania prawami pokrewnymi do artystycznych </w:t>
      </w:r>
      <w:proofErr w:type="spellStart"/>
      <w:r>
        <w:rPr>
          <w:color w:val="000000"/>
        </w:rPr>
        <w:t>wykonań</w:t>
      </w:r>
      <w:proofErr w:type="spellEnd"/>
      <w:r>
        <w:rPr>
          <w:color w:val="000000"/>
        </w:rPr>
        <w:t xml:space="preserve"> oraz organizacji producentów fonogramów, określi, w drodze rozporządzenia: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sposób pobie</w:t>
      </w:r>
      <w:r>
        <w:rPr>
          <w:color w:val="000000"/>
        </w:rPr>
        <w:t>rania dodatkowego wynagrodzenia, o którym mowa w ust. 1, dokonywania z niego potrąceń oraz jego wypłaty, mając na uwadze konieczność zapewnienia, aby pobór i wypłata tego wynagrodzenia były dokonywane w sposób efektywny i przejrzysty, a potrącenia były uza</w:t>
      </w:r>
      <w:r>
        <w:rPr>
          <w:color w:val="000000"/>
        </w:rPr>
        <w:t>sadnione i udokumentowane;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2) wymagany zakres informacji umieszczanych w ogłoszeniu o konkursie, o którym mowa w ust. 4, mając na uwadze, że minimalny zakres tych informacji ma obejmować co najmniej warunki uczestnictwa w konkursie, termin składania ofert </w:t>
      </w:r>
      <w:r>
        <w:rPr>
          <w:color w:val="000000"/>
        </w:rPr>
        <w:t>i kryteria ich oceny;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zakres dokumentacji konkursowej, mając na uwadze, że zakres tej dokumentacji ma co najmniej określać warunki uczestnictwa w konkursie, o którym mowa w ust. 4, wymagania, jakim ma odpowiadać oferta i kryteria oceny ofert;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tryb po</w:t>
      </w:r>
      <w:r>
        <w:rPr>
          <w:color w:val="000000"/>
        </w:rPr>
        <w:t>stępowania konkursowego, mając na uwadze przejrzystość, rzetelność i obiektywność postępowania konkursowego.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95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>.  [Wypłaty dla artystów wykonawców po upływie pięćdziesięciu lat od publikacji fonogramu]</w:t>
      </w:r>
    </w:p>
    <w:p w:rsidR="003A1263" w:rsidRDefault="00790BDB">
      <w:pPr>
        <w:spacing w:after="0"/>
      </w:pPr>
      <w:r>
        <w:rPr>
          <w:color w:val="000000"/>
        </w:rPr>
        <w:t xml:space="preserve">Jeżeli przeniesienie praw do artystycznego </w:t>
      </w:r>
      <w:r>
        <w:rPr>
          <w:color w:val="000000"/>
        </w:rPr>
        <w:t>wykonania na producenta fonogramu albo udzielenie mu licencji wyłącznej na korzystanie z artystycznego wykonania nastąpiło za wynagrodzeniem wypłacanym artyście wykonawcy przez producenta fonogramu okresowo, od wypłat z tego tytułu nie potrąca się zaliczek</w:t>
      </w:r>
      <w:r>
        <w:rPr>
          <w:color w:val="000000"/>
        </w:rPr>
        <w:t xml:space="preserve"> lub innych odliczeń określonych w umowie po upływie pięćdziesięciu lat od publikacji fonogramu albo jego rozpowszechnienia w inny sposób.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96.  [Przesłanki zastosowania prawa polskiego]</w:t>
      </w:r>
    </w:p>
    <w:p w:rsidR="003A1263" w:rsidRDefault="00790BDB">
      <w:pPr>
        <w:spacing w:after="0"/>
      </w:pPr>
      <w:r>
        <w:rPr>
          <w:color w:val="000000"/>
        </w:rPr>
        <w:t>Przepisy ustawy stosuje się do fonogramów i wideogramów: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któ</w:t>
      </w:r>
      <w:r>
        <w:rPr>
          <w:color w:val="000000"/>
        </w:rPr>
        <w:t>rych producent ma na terytorium Rzeczypospolitej Polskiej miejsce zamieszkania lub siedzibę,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  <w:vertAlign w:val="superscript"/>
        </w:rPr>
        <w:t>1</w:t>
      </w:r>
      <w:r>
        <w:rPr>
          <w:color w:val="000000"/>
        </w:rPr>
        <w:t>) których producent ma na terytorium Europejskiego Obszaru Gospodarczego miejsce zamieszkania lub siedzibę,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2) które są chronione na podstawie </w:t>
      </w:r>
      <w:r>
        <w:rPr>
          <w:color w:val="1B1B1B"/>
        </w:rPr>
        <w:t>umów</w:t>
      </w:r>
      <w:r>
        <w:rPr>
          <w:color w:val="000000"/>
        </w:rPr>
        <w:t xml:space="preserve"> międzynarodowych, w zakresie, w jakim ich ochrona wynika z tych umów.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Oddział  3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Prawa do nadań programów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97.  [Zakres praw do nadań programów]</w:t>
      </w:r>
    </w:p>
    <w:p w:rsidR="003A1263" w:rsidRDefault="00790BDB">
      <w:pPr>
        <w:spacing w:after="0"/>
      </w:pPr>
      <w:r>
        <w:rPr>
          <w:color w:val="000000"/>
        </w:rPr>
        <w:lastRenderedPageBreak/>
        <w:t>Bez uszczerbku dla praw twórców, artystów wykonawców, producentów fonogramów i wideogramów, organizacji</w:t>
      </w:r>
      <w:r>
        <w:rPr>
          <w:color w:val="000000"/>
        </w:rPr>
        <w:t xml:space="preserve"> radiowej lub telewizyjnej przysługuje wyłączne prawo do rozporządzania i korzystania ze swoich nadań programów w zakresie: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utrwalania;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zwielokrotniania określoną techniką;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nadawania przez inną organizację radiową lub telewizyjną;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reemitowania;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5) wprowadzania do obrotu ich utrwaleń;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6) odtwarzania w miejscach dostępnych za opłatą wstępu;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7) udostępniania ich utrwaleń w taki sposób, aby każdy mógł mieć do nich dostęp w miejscu i w czasie przez siebie wybranym.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98.  [Wygaśnięcie prawa do n</w:t>
      </w:r>
      <w:r>
        <w:rPr>
          <w:b/>
          <w:color w:val="000000"/>
        </w:rPr>
        <w:t>adań programu]</w:t>
      </w:r>
    </w:p>
    <w:p w:rsidR="003A1263" w:rsidRDefault="00790BDB">
      <w:pPr>
        <w:spacing w:after="0"/>
      </w:pPr>
      <w:r>
        <w:rPr>
          <w:color w:val="000000"/>
        </w:rPr>
        <w:t>Prawo, o którym mowa w art. 97, gaśnie z upływem pięćdziesięciu lat następujących po roku pierwszego nadania programu.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99.  [Przesłanki zastosowania prawa polskiego]</w:t>
      </w:r>
    </w:p>
    <w:p w:rsidR="003A1263" w:rsidRDefault="00790BDB">
      <w:pPr>
        <w:spacing w:after="0"/>
      </w:pPr>
      <w:r>
        <w:rPr>
          <w:color w:val="000000"/>
        </w:rPr>
        <w:t>Przepisy ustawy stosuje się do nadań programów: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organizacji radio</w:t>
      </w:r>
      <w:r>
        <w:rPr>
          <w:color w:val="000000"/>
        </w:rPr>
        <w:t>wej i telewizyjnej, która ma siedzibę na terytorium Rzeczypospolitej Polskiej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organizacji radiowej i telewizyjnej, która ma siedzibę na terytorium Europejskiego Obszaru Gospodarczego;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3) które są chronione na podstawie </w:t>
      </w:r>
      <w:r>
        <w:rPr>
          <w:color w:val="1B1B1B"/>
        </w:rPr>
        <w:t>umów</w:t>
      </w:r>
      <w:r>
        <w:rPr>
          <w:color w:val="000000"/>
        </w:rPr>
        <w:t xml:space="preserve"> międzynarodowych, w zakre</w:t>
      </w:r>
      <w:r>
        <w:rPr>
          <w:color w:val="000000"/>
        </w:rPr>
        <w:t>sie, w jakim ich ochrona wynika z tych umów.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Oddział  3</w:t>
      </w:r>
      <w:r>
        <w:rPr>
          <w:b/>
          <w:color w:val="000000"/>
          <w:vertAlign w:val="superscript"/>
        </w:rPr>
        <w:t>1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Prawa do pierwszych wydań oraz wydań naukowych i krytycznych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99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[Prawo wyłączne. Czas trwania prawa]</w:t>
      </w:r>
    </w:p>
    <w:p w:rsidR="003A1263" w:rsidRDefault="00790BDB">
      <w:pPr>
        <w:spacing w:after="0"/>
      </w:pPr>
      <w:r>
        <w:rPr>
          <w:color w:val="000000"/>
        </w:rPr>
        <w:t xml:space="preserve">Wydawcy, który jako pierwszy w sposób zgodny z prawem opublikował lub w inny sposób </w:t>
      </w:r>
      <w:r>
        <w:rPr>
          <w:color w:val="000000"/>
        </w:rPr>
        <w:t>rozpowszechnił utwór, którego czas ochrony już wygasł, a jego egzemplarze nie były jeszcze publicznie udostępniane, przysługuje wyłączne prawo do rozporządzania tym utworem i korzystania z niego na wszystkich polach eksploatacji przez okres dwudziestu pięc</w:t>
      </w:r>
      <w:r>
        <w:rPr>
          <w:color w:val="000000"/>
        </w:rPr>
        <w:t>iu lat od daty pierwszej publikacji lub rozpowszechnienia.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99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[Wyłączne prawo do rozporządzania wydaniem krytycznym lub naukowym]</w:t>
      </w:r>
    </w:p>
    <w:p w:rsidR="003A1263" w:rsidRDefault="00790BDB">
      <w:pPr>
        <w:spacing w:after="0"/>
      </w:pPr>
      <w:r>
        <w:rPr>
          <w:color w:val="000000"/>
        </w:rPr>
        <w:t xml:space="preserve">Temu, kto po upływie czasu ochrony prawa autorskiego do utworu przygotował jego wydanie krytyczne lub naukowe, </w:t>
      </w:r>
      <w:r>
        <w:rPr>
          <w:color w:val="000000"/>
        </w:rPr>
        <w:t>niebędące utworem, przysługuje wyłączne prawo do rozporządzania takim wydaniem i korzystania z niego w zakresie, o którym mowa w art. 50 pkt 1 i 2, przez okres trzydziestu lat od daty publikacji.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lastRenderedPageBreak/>
        <w:t>Art.  99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  [Stosowanie przepisów do utworów nigdy nie obję</w:t>
      </w:r>
      <w:r>
        <w:rPr>
          <w:b/>
          <w:color w:val="000000"/>
        </w:rPr>
        <w:t>tych ochroną prawa autorskiego]</w:t>
      </w:r>
    </w:p>
    <w:p w:rsidR="003A1263" w:rsidRDefault="00790BDB">
      <w:pPr>
        <w:spacing w:after="0"/>
      </w:pPr>
      <w:r>
        <w:rPr>
          <w:color w:val="000000"/>
        </w:rPr>
        <w:t>Przepisy art. 99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i art. 99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stosuje się odpowiednio do utworów i tekstów, które ze względu na czas ich powstania lub charakter nigdy nie były objęte ochroną prawa autorskiego.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99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>.  [Wyznaczanie czasu ochrony]</w:t>
      </w:r>
    </w:p>
    <w:p w:rsidR="003A1263" w:rsidRDefault="00790BDB">
      <w:pPr>
        <w:spacing w:after="0"/>
      </w:pPr>
      <w:r>
        <w:rPr>
          <w:color w:val="000000"/>
        </w:rPr>
        <w:t>Przy w</w:t>
      </w:r>
      <w:r>
        <w:rPr>
          <w:color w:val="000000"/>
        </w:rPr>
        <w:t>yznaczaniu czasu ochrony, o którym mowa w art. 99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i w art. 99</w:t>
      </w:r>
      <w:r>
        <w:rPr>
          <w:color w:val="000000"/>
          <w:vertAlign w:val="superscript"/>
        </w:rPr>
        <w:t>2</w:t>
      </w:r>
      <w:r>
        <w:rPr>
          <w:color w:val="000000"/>
        </w:rPr>
        <w:t>, stosuje się odpowiednio przepisy art. 37 i art. 39.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99</w:t>
      </w:r>
      <w:r>
        <w:rPr>
          <w:b/>
          <w:color w:val="000000"/>
          <w:vertAlign w:val="superscript"/>
        </w:rPr>
        <w:t>5</w:t>
      </w:r>
      <w:r>
        <w:rPr>
          <w:b/>
          <w:color w:val="000000"/>
        </w:rPr>
        <w:t>.  [Przesłanki zastosowania prawa polskiego]</w:t>
      </w:r>
    </w:p>
    <w:p w:rsidR="003A1263" w:rsidRDefault="00790BDB">
      <w:pPr>
        <w:spacing w:after="0"/>
      </w:pPr>
      <w:r>
        <w:rPr>
          <w:color w:val="000000"/>
        </w:rPr>
        <w:t>1. Przepisy ustawy stosuje się do pierwszych wydań: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których wydawca ma na terytor</w:t>
      </w:r>
      <w:r>
        <w:rPr>
          <w:color w:val="000000"/>
        </w:rPr>
        <w:t>ium Rzeczypospolitej Polskiej miejsce zamieszkania lub siedzibę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których wydawca ma na terytorium Europejskiego Obszaru Gospodarczego miejsce zamieszkania lub siedzibę,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które są chronione na podstawie umów międzynarodowych, w zakresie, w jakim</w:t>
      </w:r>
      <w:r>
        <w:rPr>
          <w:color w:val="000000"/>
        </w:rPr>
        <w:t xml:space="preserve"> ich ochrona wynika z tych umów.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Przepisy ustawy stosuje się do wydań naukowych i krytycznych, które: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zostały dokonane przez obywatela polskiego albo osobę zamieszkałą na terytorium Rzeczypospolitej Polskiej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zostały ustalone po raz pierwszy n</w:t>
      </w:r>
      <w:r>
        <w:rPr>
          <w:color w:val="000000"/>
        </w:rPr>
        <w:t>a terytorium Rzeczypospolitej Polskiej,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zostały opublikowane po raz pierwszy na terytorium Rzeczypospolitej Polskiej, lub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4) są chronione na podstawie umów międzynarodowych, w zakresie, w jakim ich ochrona wynika z tych umów.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99</w:t>
      </w:r>
      <w:r>
        <w:rPr>
          <w:b/>
          <w:color w:val="000000"/>
          <w:vertAlign w:val="superscript"/>
        </w:rPr>
        <w:t>6</w:t>
      </w:r>
      <w:r>
        <w:rPr>
          <w:b/>
          <w:color w:val="000000"/>
        </w:rPr>
        <w:t>. </w:t>
      </w:r>
      <w:r>
        <w:rPr>
          <w:b/>
          <w:color w:val="000000"/>
        </w:rPr>
        <w:t xml:space="preserve"> [Stosowanie przepisów o utworach niedostępnych w obrocie handlowym]</w:t>
      </w:r>
    </w:p>
    <w:p w:rsidR="003A1263" w:rsidRDefault="00790BDB">
      <w:pPr>
        <w:spacing w:after="0"/>
      </w:pPr>
      <w:r>
        <w:rPr>
          <w:color w:val="000000"/>
        </w:rPr>
        <w:t>Do pierwszych wydań oraz wydań naukowych i krytycznych przepisy oddziału 6 w rozdziale 3 stosuje się.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Oddział  4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Postanowienia wspólne dotyczące praw pokrewnych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100.  [Dozwolony u</w:t>
      </w:r>
      <w:r>
        <w:rPr>
          <w:b/>
          <w:color w:val="000000"/>
        </w:rPr>
        <w:t>żytek praw pokrewnych]</w:t>
      </w:r>
    </w:p>
    <w:p w:rsidR="003A1263" w:rsidRDefault="00790BDB">
      <w:pPr>
        <w:spacing w:after="0"/>
      </w:pPr>
      <w:r>
        <w:rPr>
          <w:color w:val="000000"/>
        </w:rPr>
        <w:t xml:space="preserve">Wykonywanie praw do artystycznych </w:t>
      </w:r>
      <w:proofErr w:type="spellStart"/>
      <w:r>
        <w:rPr>
          <w:color w:val="000000"/>
        </w:rPr>
        <w:t>wykonań</w:t>
      </w:r>
      <w:proofErr w:type="spellEnd"/>
      <w:r>
        <w:rPr>
          <w:color w:val="000000"/>
        </w:rPr>
        <w:t>, fonogramów, wideogramów, nadań programów, a także pierwszych wydań oraz wydań naukowych i krytycznych, podlega odpowiednio ograniczeniom wynikającym z przepisów art. 23-35.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101.  [Prz</w:t>
      </w:r>
      <w:r>
        <w:rPr>
          <w:b/>
          <w:color w:val="000000"/>
        </w:rPr>
        <w:t>episy dodatkowo stosowane do praw pokrewnych]</w:t>
      </w:r>
    </w:p>
    <w:p w:rsidR="003A1263" w:rsidRDefault="00790BDB">
      <w:pPr>
        <w:spacing w:after="0"/>
      </w:pPr>
      <w:r>
        <w:rPr>
          <w:color w:val="000000"/>
        </w:rPr>
        <w:lastRenderedPageBreak/>
        <w:t xml:space="preserve">Do artystycznych </w:t>
      </w:r>
      <w:proofErr w:type="spellStart"/>
      <w:r>
        <w:rPr>
          <w:color w:val="000000"/>
        </w:rPr>
        <w:t>wykonań</w:t>
      </w:r>
      <w:proofErr w:type="spellEnd"/>
      <w:r>
        <w:rPr>
          <w:color w:val="000000"/>
        </w:rPr>
        <w:t>, fonogramów, wideogramów, nadań programów, pierwszych wydań oraz wydań naukowych i krytycznych stosuje się odpowiednio przepisy art. 1 ust. 4, art. 6, art. 6</w:t>
      </w:r>
      <w:r>
        <w:rPr>
          <w:color w:val="000000"/>
          <w:vertAlign w:val="superscript"/>
        </w:rPr>
        <w:t>1</w:t>
      </w:r>
      <w:r>
        <w:rPr>
          <w:color w:val="000000"/>
        </w:rPr>
        <w:t>, art. 8 ust. 2, art. 35</w:t>
      </w:r>
      <w:r>
        <w:rPr>
          <w:color w:val="000000"/>
          <w:vertAlign w:val="superscript"/>
        </w:rPr>
        <w:t>5</w:t>
      </w:r>
      <w:r>
        <w:rPr>
          <w:color w:val="000000"/>
        </w:rPr>
        <w:t>-3</w:t>
      </w:r>
      <w:r>
        <w:rPr>
          <w:color w:val="000000"/>
        </w:rPr>
        <w:t>5</w:t>
      </w:r>
      <w:r>
        <w:rPr>
          <w:color w:val="000000"/>
          <w:vertAlign w:val="superscript"/>
        </w:rPr>
        <w:t>9</w:t>
      </w:r>
      <w:r>
        <w:rPr>
          <w:color w:val="000000"/>
        </w:rPr>
        <w:t>, art. 35a-35e, art. 39, art. 51, art. 79 i art. 80.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102.  [Obowiązek oznaczania każdego egzemplarza fonogramu lub wideogramu]</w:t>
      </w:r>
    </w:p>
    <w:p w:rsidR="003A1263" w:rsidRDefault="00790BDB">
      <w:pPr>
        <w:spacing w:after="0"/>
      </w:pPr>
      <w:r>
        <w:rPr>
          <w:color w:val="000000"/>
        </w:rPr>
        <w:t>1. Na każdym egzemplarzu fonogramu lub wideogramu umieszcza się, poza oznaczeniami dotyczącymi autorstwa i artystycznego</w:t>
      </w:r>
      <w:r>
        <w:rPr>
          <w:color w:val="000000"/>
        </w:rPr>
        <w:t xml:space="preserve"> wykonawstwa, tytułami utworów oraz datą sporządzenia, nazwisko lub firmę (nazwę) producenta oraz, w wypadku utrwalenia nadania, nazwę organizacji radiowej lub telewizyjnej.</w:t>
      </w:r>
    </w:p>
    <w:p w:rsidR="003A1263" w:rsidRDefault="00790BDB">
      <w:pPr>
        <w:spacing w:before="26" w:after="0"/>
      </w:pPr>
      <w:r>
        <w:rPr>
          <w:color w:val="000000"/>
        </w:rPr>
        <w:t>2. Domniemywa się, że egzemplarze niespełniające wymogów określonych w ust. 1 zost</w:t>
      </w:r>
      <w:r>
        <w:rPr>
          <w:color w:val="000000"/>
        </w:rPr>
        <w:t>ały sporządzone bezprawnie.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103.  [Właściwość sądów]</w:t>
      </w:r>
    </w:p>
    <w:p w:rsidR="003A1263" w:rsidRDefault="00790BDB">
      <w:pPr>
        <w:spacing w:after="0"/>
      </w:pPr>
      <w:r>
        <w:rPr>
          <w:color w:val="000000"/>
        </w:rPr>
        <w:t>Spory dotyczące praw pokrewnych należą do właściwości sądów okręgowych.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Rozdział  12 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(uchylony)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104.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105.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106.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107.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107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108.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109.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Rozdział  12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 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(uchylony)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5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6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7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8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9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10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11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12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lastRenderedPageBreak/>
        <w:t>Art.  110</w:t>
      </w:r>
      <w:r>
        <w:rPr>
          <w:b/>
          <w:color w:val="000000"/>
          <w:vertAlign w:val="superscript"/>
        </w:rPr>
        <w:t>13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14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15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16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17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18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19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20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21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22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23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Rozdział  12</w:t>
      </w:r>
      <w:r>
        <w:rPr>
          <w:b/>
          <w:color w:val="000000"/>
          <w:vertAlign w:val="superscript"/>
        </w:rPr>
        <w:t>2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 xml:space="preserve"> (uchylony)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24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25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lastRenderedPageBreak/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26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27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28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29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110</w:t>
      </w:r>
      <w:r>
        <w:rPr>
          <w:b/>
          <w:color w:val="000000"/>
          <w:vertAlign w:val="superscript"/>
        </w:rPr>
        <w:t>30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Rozdział  13 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(uchylony)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111.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111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112.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113.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113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114.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Rozdział  14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Odpowiedzialność karna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115. </w:t>
      </w:r>
      <w:r>
        <w:rPr>
          <w:b/>
          <w:color w:val="000000"/>
        </w:rPr>
        <w:t xml:space="preserve"> [Przywłaszczenie autorstwa. Rozpowszechnianie utworu bez podania nazwiska lub pseudonimu twórcy. Zniekształcenie utworu]</w:t>
      </w:r>
    </w:p>
    <w:p w:rsidR="003A1263" w:rsidRDefault="00790BDB">
      <w:pPr>
        <w:spacing w:after="0"/>
      </w:pPr>
      <w:r>
        <w:rPr>
          <w:color w:val="000000"/>
        </w:rPr>
        <w:t>1. Kto przywłaszcza sobie autorstwo albo wprowadza w błąd co do autorstwa całości lub części cudzego utworu albo artystycznego wykonan</w:t>
      </w:r>
      <w:r>
        <w:rPr>
          <w:color w:val="000000"/>
        </w:rPr>
        <w:t>ia,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>podlega grzywnie, karze ograniczenia wolności albo pozbawienia wolności do lat 3.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Tej samej karze podlega, kto rozpowszechnia bez podania nazwiska lub pseudonimu twórcy cudzy utwór w wersji oryginalnej albo w postaci opracowania, artystyczne wykona</w:t>
      </w:r>
      <w:r>
        <w:rPr>
          <w:color w:val="000000"/>
        </w:rPr>
        <w:t>nie albo publicznie zniekształca taki utwór, artystyczne wykonanie, fonogram, wideogram lub nadanie.</w:t>
      </w:r>
    </w:p>
    <w:p w:rsidR="003A1263" w:rsidRDefault="00790BDB">
      <w:pPr>
        <w:spacing w:before="26" w:after="0"/>
      </w:pPr>
      <w:r>
        <w:rPr>
          <w:color w:val="000000"/>
        </w:rPr>
        <w:t xml:space="preserve">3. Kto w celu osiągnięcia korzyści majątkowej w inny sposób niż określony w ust. 1 lub 2 narusza cudze prawa autorskie lub prawa pokrewne określone w art. </w:t>
      </w:r>
      <w:r>
        <w:rPr>
          <w:color w:val="000000"/>
        </w:rPr>
        <w:t>16, art. 17, art. 18, art. 19 ust. 1, art. 19</w:t>
      </w:r>
      <w:r>
        <w:rPr>
          <w:color w:val="000000"/>
          <w:vertAlign w:val="superscript"/>
        </w:rPr>
        <w:t>1</w:t>
      </w:r>
      <w:r>
        <w:rPr>
          <w:color w:val="000000"/>
        </w:rPr>
        <w:t>, art. 86, art. 94 ust. 4 lub art. 97, albo nie wykonuje obowiązków określonych w art. 19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ust. 2 lub art. 20 ust. 1-4,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>podlega grzywnie, karze ograniczenia wolności albo pozbawienia wolności do roku.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</w:t>
      </w:r>
      <w:r>
        <w:rPr>
          <w:b/>
          <w:color w:val="000000"/>
        </w:rPr>
        <w:t>6.  [Rozpowszechnianie utworu bez pozwolenia]</w:t>
      </w:r>
    </w:p>
    <w:p w:rsidR="003A1263" w:rsidRDefault="00790BDB">
      <w:pPr>
        <w:spacing w:after="0"/>
      </w:pPr>
      <w:r>
        <w:rPr>
          <w:color w:val="000000"/>
        </w:rPr>
        <w:t>1. Kto bez uprawnienia albo wbrew jego warunkom rozpowszechnia cudzy utwór w wersji oryginalnej albo w postaci opracowania, artystyczne wykonanie, fonogram, wideogram lub nadanie,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>podlega grzywnie, karze ograni</w:t>
      </w:r>
      <w:r>
        <w:rPr>
          <w:color w:val="000000"/>
        </w:rPr>
        <w:t>czenia wolności albo pozbawienia wolności do lat 2.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Jeżeli sprawca dopuszcza się czynu określonego w ust. 1 w celu osiągnięcia korzyści majątkowej,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>podlega karze pozbawienia wolności do lat 3.</w:t>
      </w:r>
    </w:p>
    <w:p w:rsidR="003A1263" w:rsidRDefault="00790BDB">
      <w:pPr>
        <w:spacing w:before="26" w:after="0"/>
      </w:pPr>
      <w:r>
        <w:rPr>
          <w:color w:val="000000"/>
        </w:rPr>
        <w:t xml:space="preserve">3. Jeżeli sprawca uczynił sobie z popełniania przestępstwa </w:t>
      </w:r>
      <w:r>
        <w:rPr>
          <w:color w:val="000000"/>
        </w:rPr>
        <w:t>określonego w ust. 1 stałe źródło dochodu albo działalność przestępną, określoną w ust. 1, organizuje lub nią kieruje,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>podlega karze pozbawienia wolności od 6 miesięcy do lat 5.</w:t>
      </w:r>
    </w:p>
    <w:p w:rsidR="003A1263" w:rsidRDefault="00790BDB">
      <w:pPr>
        <w:spacing w:before="26" w:after="0"/>
      </w:pPr>
      <w:r>
        <w:rPr>
          <w:color w:val="000000"/>
        </w:rPr>
        <w:t>4. Jeżeli sprawca czynu określonego w ust. 1 działa nieumyślnie,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>podlega grzyw</w:t>
      </w:r>
      <w:r>
        <w:rPr>
          <w:color w:val="000000"/>
        </w:rPr>
        <w:t>nie, karze ograniczenia wolności albo pozbawienia wolności do roku.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117.  [Nielegalne utrwalanie oraz zwielokrotnianie przedmiotów praw autorskich i praw pokrewnych]</w:t>
      </w:r>
    </w:p>
    <w:p w:rsidR="003A1263" w:rsidRDefault="00790BDB">
      <w:pPr>
        <w:spacing w:after="0"/>
      </w:pPr>
      <w:r>
        <w:rPr>
          <w:color w:val="000000"/>
        </w:rPr>
        <w:t>1. Kto bez uprawnienia albo wbrew jego warunkom w celu rozpowszechnienia utrwala lu</w:t>
      </w:r>
      <w:r>
        <w:rPr>
          <w:color w:val="000000"/>
        </w:rPr>
        <w:t>b zwielokrotnia cudzy utwór w wersji oryginalnej lub w postaci opracowania, artystyczne wykonanie, fonogram, wideogram lub nadanie,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>podlega grzywnie, karze ograniczenia wolności albo pozbawienia wolności do lat 2.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Jeżeli sprawca uczynił sobie z popełni</w:t>
      </w:r>
      <w:r>
        <w:rPr>
          <w:color w:val="000000"/>
        </w:rPr>
        <w:t>ania przestępstwa określonego w ust. 1 stałe źródło dochodu albo działalność przestępną, określoną w ust. 1, organizuje lub nią kieruje,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>podlega karze pozbawienia wolności do lat 3.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118.  [Paserstwo w zakresie praw autorskich i praw pokrewnych]</w:t>
      </w:r>
    </w:p>
    <w:p w:rsidR="003A1263" w:rsidRDefault="00790BDB">
      <w:pPr>
        <w:spacing w:after="0"/>
      </w:pPr>
      <w:r>
        <w:rPr>
          <w:color w:val="000000"/>
        </w:rPr>
        <w:t>1. K</w:t>
      </w:r>
      <w:r>
        <w:rPr>
          <w:color w:val="000000"/>
        </w:rPr>
        <w:t>to w celu osiągnięcia korzyści majątkowej przedmiot będący nośnikiem utworu, artystycznego wykonania, fonogramu, wideogramu rozpowszechnianego lub zwielokrotnionego bez uprawnienia albo wbrew jego warunkom nabywa lub pomaga w jego zbyciu albo przedmiot ten</w:t>
      </w:r>
      <w:r>
        <w:rPr>
          <w:color w:val="000000"/>
        </w:rPr>
        <w:t xml:space="preserve"> przyjmuje lub pomaga w jego ukryciu,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>podlega karze pozbawienia wolności od 3 miesięcy do lat 5.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Jeżeli sprawca uczynił sobie z popełniania przestępstwa określonego w ust. 1 stałe źródło dochodu albo działalność przestępną, określoną w ust. 1, organizu</w:t>
      </w:r>
      <w:r>
        <w:rPr>
          <w:color w:val="000000"/>
        </w:rPr>
        <w:t>je lub nią kieruje,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>podlega karze pozbawienia wolności od roku do lat 5.</w:t>
      </w:r>
    </w:p>
    <w:p w:rsidR="003A1263" w:rsidRDefault="00790BDB">
      <w:pPr>
        <w:spacing w:before="26" w:after="0"/>
      </w:pPr>
      <w:r>
        <w:rPr>
          <w:color w:val="000000"/>
        </w:rPr>
        <w:t>3. </w:t>
      </w:r>
      <w:r>
        <w:rPr>
          <w:color w:val="000000"/>
        </w:rPr>
        <w:t xml:space="preserve">Jeżeli na podstawie towarzyszących okoliczności sprawca przestępstwa określonego w ust. 1 lub 2 powinien i może przypuszczać, że przedmiot został uzyskany za pomocą czynu zabronionego, 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>podlega grzywnie, karze ograniczenia wolności albo pozbawienia wolnośc</w:t>
      </w:r>
      <w:r>
        <w:rPr>
          <w:color w:val="000000"/>
        </w:rPr>
        <w:t>i do lat 2.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118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[Tworzenie urządzeń do niedozwolonego usuwania lub obchodzenia zabezpieczeń technicznych]</w:t>
      </w:r>
    </w:p>
    <w:p w:rsidR="003A1263" w:rsidRDefault="00790BDB">
      <w:pPr>
        <w:spacing w:after="0"/>
      </w:pPr>
      <w:r>
        <w:rPr>
          <w:color w:val="000000"/>
        </w:rPr>
        <w:t xml:space="preserve">1. Kto wytwarza urządzenia lub ich komponenty przeznaczone do niedozwolonego usuwania lub obchodzenia skutecznych technicznych zabezpieczeń </w:t>
      </w:r>
      <w:r>
        <w:rPr>
          <w:color w:val="000000"/>
        </w:rPr>
        <w:t>przed odtwarzaniem, przegrywaniem lub zwielokrotnianiem utworów lub przedmiotów praw pokrewnych albo dokonuje obrotu takimi urządzeniami lub ich komponentami, albo reklamuje je w celu sprzedaży lub najmu,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 xml:space="preserve">podlega grzywnie, karze ograniczenia wolności albo </w:t>
      </w:r>
      <w:r>
        <w:rPr>
          <w:color w:val="000000"/>
        </w:rPr>
        <w:t>pozbawienia wolności do lat 3.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Kto posiada, przechowuje lub wykorzystuje urządzenia lub ich komponenty, o których mowa w ust. 1,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>podlega grzywnie, karze ograniczenia wolności albo pozbawienia wolności do roku.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119. </w:t>
      </w:r>
      <w:r>
        <w:rPr>
          <w:b/>
          <w:color w:val="000000"/>
        </w:rPr>
        <w:t xml:space="preserve"> [Naruszenie prawa do kontroli i prawa do informacji]</w:t>
      </w:r>
    </w:p>
    <w:p w:rsidR="003A1263" w:rsidRDefault="00790BDB">
      <w:pPr>
        <w:spacing w:after="0"/>
      </w:pPr>
      <w:r>
        <w:rPr>
          <w:color w:val="000000"/>
        </w:rPr>
        <w:t xml:space="preserve">Kto uniemożliwia lub utrudnia wykonywanie prawa do kontroli korzystania z utworu, artystycznego wykonania, fonogramu lub wideogramu albo odmawia udzielenia informacji przewidzianych w art. 47, </w:t>
      </w:r>
    </w:p>
    <w:p w:rsidR="003A1263" w:rsidRDefault="00790BDB">
      <w:pPr>
        <w:spacing w:before="25" w:after="0"/>
        <w:jc w:val="both"/>
      </w:pPr>
      <w:r>
        <w:rPr>
          <w:color w:val="000000"/>
        </w:rPr>
        <w:t xml:space="preserve">podlega </w:t>
      </w:r>
      <w:r>
        <w:rPr>
          <w:color w:val="000000"/>
        </w:rPr>
        <w:t>grzywnie, karze ograniczenia wolności albo pozbawienia wolności do roku.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120. </w:t>
      </w:r>
    </w:p>
    <w:p w:rsidR="003A1263" w:rsidRDefault="00790BDB">
      <w:pPr>
        <w:spacing w:after="0"/>
      </w:pPr>
      <w:r>
        <w:rPr>
          <w:color w:val="000000"/>
        </w:rPr>
        <w:t>(uchylony).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121.  [Przepadek przedmiotów]</w:t>
      </w:r>
    </w:p>
    <w:p w:rsidR="003A1263" w:rsidRDefault="00790BDB">
      <w:pPr>
        <w:spacing w:after="0"/>
      </w:pPr>
      <w:r>
        <w:rPr>
          <w:color w:val="000000"/>
        </w:rPr>
        <w:t>1. W wypadku skazania za czyn określony w art. 115, 116, 117, 118 lub 118</w:t>
      </w:r>
      <w:r>
        <w:rPr>
          <w:color w:val="000000"/>
          <w:vertAlign w:val="superscript"/>
        </w:rPr>
        <w:t>1</w:t>
      </w:r>
      <w:r>
        <w:rPr>
          <w:color w:val="000000"/>
        </w:rPr>
        <w:t>, sąd orzeka przepadek przedmiotów pochodzących</w:t>
      </w:r>
      <w:r>
        <w:rPr>
          <w:color w:val="000000"/>
        </w:rPr>
        <w:t xml:space="preserve"> z przestępstwa, chociażby nie były własnością sprawcy.</w:t>
      </w:r>
    </w:p>
    <w:p w:rsidR="003A1263" w:rsidRDefault="00790BDB">
      <w:pPr>
        <w:spacing w:before="26" w:after="0"/>
      </w:pPr>
      <w:r>
        <w:rPr>
          <w:color w:val="000000"/>
        </w:rPr>
        <w:lastRenderedPageBreak/>
        <w:t>2. W wypadku skazania za czyn określony w art. 115, 116, 117 lub 118, sąd może orzec przepadek przedmiotów służących do popełnienia przestępstwa, chociażby nie były własnością sprawcy.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122.  [P</w:t>
      </w:r>
      <w:r>
        <w:rPr>
          <w:b/>
          <w:color w:val="000000"/>
        </w:rPr>
        <w:t>rzestępstwa ścigane na wniosek]</w:t>
      </w:r>
    </w:p>
    <w:p w:rsidR="003A1263" w:rsidRDefault="00790BDB">
      <w:pPr>
        <w:spacing w:after="0"/>
      </w:pPr>
      <w:r>
        <w:rPr>
          <w:color w:val="000000"/>
        </w:rPr>
        <w:t>Ściganie przestępstw określonych w art. 116 ust. 1, 2 i 4, art. 117 ust. 1, art. 118 ust. 1, art. 118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oraz art. 119 następuje na wniosek pokrzywdzonego.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122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[Organizacja zbiorowego zarządzania jako pokrzywdzony]</w:t>
      </w:r>
    </w:p>
    <w:p w:rsidR="003A1263" w:rsidRDefault="00790BDB">
      <w:pPr>
        <w:spacing w:after="0"/>
      </w:pPr>
      <w:r>
        <w:rPr>
          <w:color w:val="000000"/>
        </w:rPr>
        <w:t>W</w:t>
      </w:r>
      <w:r>
        <w:rPr>
          <w:color w:val="000000"/>
        </w:rPr>
        <w:t xml:space="preserve"> sprawach o przestępstwa określone w art. 115-119 pokrzywdzonym jest również właściwa organizacja zbiorowego zarządzania prawami autorskimi lub prawami pokrewnymi.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123.  [Właściwość sądów]</w:t>
      </w:r>
    </w:p>
    <w:p w:rsidR="003A1263" w:rsidRDefault="00790BDB">
      <w:pPr>
        <w:spacing w:after="0"/>
      </w:pPr>
      <w:r>
        <w:rPr>
          <w:color w:val="000000"/>
        </w:rPr>
        <w:t>Minister Sprawiedliwości, w drodze rozporządzenia, może wyzn</w:t>
      </w:r>
      <w:r>
        <w:rPr>
          <w:color w:val="000000"/>
        </w:rPr>
        <w:t>aczyć sądy rejonowe właściwe do rozpoznawania spraw o przestępstwa, o których mowa w art. 115-119 - na obszarze właściwości danego sądu okręgowego.</w:t>
      </w:r>
    </w:p>
    <w:p w:rsidR="003A1263" w:rsidRDefault="003A1263">
      <w:pPr>
        <w:spacing w:after="0"/>
      </w:pPr>
    </w:p>
    <w:p w:rsidR="003A1263" w:rsidRDefault="00790BDB">
      <w:pPr>
        <w:spacing w:before="89" w:after="0"/>
        <w:jc w:val="center"/>
      </w:pPr>
      <w:r>
        <w:rPr>
          <w:b/>
          <w:color w:val="000000"/>
        </w:rPr>
        <w:t>Rozdział  15</w:t>
      </w:r>
    </w:p>
    <w:p w:rsidR="003A1263" w:rsidRDefault="00790BDB">
      <w:pPr>
        <w:spacing w:before="25" w:after="0"/>
        <w:jc w:val="center"/>
      </w:pPr>
      <w:r>
        <w:rPr>
          <w:b/>
          <w:color w:val="000000"/>
        </w:rPr>
        <w:t>Przepisy przejściowe i końcowe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124. </w:t>
      </w:r>
      <w:r>
        <w:rPr>
          <w:b/>
          <w:color w:val="000000"/>
        </w:rPr>
        <w:t xml:space="preserve"> [Czasowy zakres stosowania ustawy w przypadku utworów]</w:t>
      </w:r>
    </w:p>
    <w:p w:rsidR="003A1263" w:rsidRDefault="00790BDB">
      <w:pPr>
        <w:spacing w:after="0"/>
      </w:pPr>
      <w:r>
        <w:rPr>
          <w:color w:val="000000"/>
        </w:rPr>
        <w:t>1. Przepisy ustawy stosuje się do utworów: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ustalonych po raz pierwszy po jej wejściu w życie;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do których prawa autorskie według przepisów dotychczasowych nie wygasły;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do których prawa autorsk</w:t>
      </w:r>
      <w:r>
        <w:rPr>
          <w:color w:val="000000"/>
        </w:rPr>
        <w:t>ie według przepisów dotychczasowych wygasły, a które według niniejszej ustawy korzystają nadal z ochrony, z wyłączeniem okresu między wygaśnięciem ochrony według ustawy dotychczasowej i wejściem w życie niniejszej ustawy. Ustawa nie narusza własności egzem</w:t>
      </w:r>
      <w:r>
        <w:rPr>
          <w:color w:val="000000"/>
        </w:rPr>
        <w:t>plarzy utworów rozpowszechnionych przed dniem jej wejścia w życie.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Przepis ust. 1 pkt 3 stosuje się do utworów obywateli obcych stale zamieszkałych za granicą, pod warunkiem wzajemności.</w:t>
      </w:r>
    </w:p>
    <w:p w:rsidR="003A1263" w:rsidRDefault="00790BDB">
      <w:pPr>
        <w:spacing w:before="26" w:after="0"/>
      </w:pPr>
      <w:r>
        <w:rPr>
          <w:color w:val="000000"/>
        </w:rPr>
        <w:t>3. (uchylony).</w:t>
      </w:r>
    </w:p>
    <w:p w:rsidR="003A1263" w:rsidRDefault="00790BDB">
      <w:pPr>
        <w:spacing w:before="26" w:after="0"/>
      </w:pPr>
      <w:r>
        <w:rPr>
          <w:color w:val="000000"/>
        </w:rPr>
        <w:t>4. Postanowienia umów, zawartych przed dniem wejśc</w:t>
      </w:r>
      <w:r>
        <w:rPr>
          <w:color w:val="000000"/>
        </w:rPr>
        <w:t>ia w życie ustawy, sprzeczne z przepisami art. 75 ust. 2 i 3 są nieważne.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 xml:space="preserve">Art.  125.  [Czasowy zakres stosowania ustawy w przypadku artystycznych </w:t>
      </w:r>
      <w:proofErr w:type="spellStart"/>
      <w:r>
        <w:rPr>
          <w:b/>
          <w:color w:val="000000"/>
        </w:rPr>
        <w:t>wykonań</w:t>
      </w:r>
      <w:proofErr w:type="spellEnd"/>
      <w:r>
        <w:rPr>
          <w:b/>
          <w:color w:val="000000"/>
        </w:rPr>
        <w:t>]</w:t>
      </w:r>
    </w:p>
    <w:p w:rsidR="003A1263" w:rsidRDefault="00790BDB">
      <w:pPr>
        <w:spacing w:after="0"/>
      </w:pPr>
      <w:r>
        <w:rPr>
          <w:color w:val="000000"/>
        </w:rPr>
        <w:t xml:space="preserve">1. Przepisy ustawy stosuje się do artystycznych </w:t>
      </w:r>
      <w:proofErr w:type="spellStart"/>
      <w:r>
        <w:rPr>
          <w:color w:val="000000"/>
        </w:rPr>
        <w:t>wykonań</w:t>
      </w:r>
      <w:proofErr w:type="spellEnd"/>
      <w:r>
        <w:rPr>
          <w:color w:val="000000"/>
        </w:rPr>
        <w:t>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1) ustalonych po raz pierwszy po jej </w:t>
      </w:r>
      <w:r>
        <w:rPr>
          <w:color w:val="000000"/>
        </w:rPr>
        <w:t>wejściu w życie;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2) w zakresie korzystania z nich po jej wejściu w życie, jeżeli według przepisów niniejszej ustawy korzystają nadal z ochrony.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>2. Ustawa nie narusza własności egzemplarzy, na których utrwalono artystyczne wykonanie przed dniem jej wejścia</w:t>
      </w:r>
      <w:r>
        <w:rPr>
          <w:color w:val="000000"/>
        </w:rPr>
        <w:t xml:space="preserve"> w życie.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126.  [Czasowy zakres stosowania ustawy w przypadku fonogramów, wideogramów i nadań]</w:t>
      </w:r>
    </w:p>
    <w:p w:rsidR="003A1263" w:rsidRDefault="00790BDB">
      <w:pPr>
        <w:spacing w:after="0"/>
      </w:pPr>
      <w:r>
        <w:rPr>
          <w:color w:val="000000"/>
        </w:rPr>
        <w:t>1. Przepisy ustawy stosuje się do: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1) fonogramów i wideogramów, które zostały sporządzone po jej wejściu w życie;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 xml:space="preserve">2) programów radiowych i telewizyjnych, </w:t>
      </w:r>
      <w:r>
        <w:rPr>
          <w:color w:val="000000"/>
        </w:rPr>
        <w:t>które zostały nadane po jej wejściu w życie;</w:t>
      </w:r>
    </w:p>
    <w:p w:rsidR="003A1263" w:rsidRDefault="00790BDB">
      <w:pPr>
        <w:spacing w:before="26" w:after="0"/>
        <w:ind w:left="373"/>
      </w:pPr>
      <w:r>
        <w:rPr>
          <w:color w:val="000000"/>
        </w:rPr>
        <w:t>3) fonogramów i wideogramów oraz programów radiowych i telewizyjnych, które według niniejszej ustawy korzystają nadal z ochrony.</w:t>
      </w:r>
    </w:p>
    <w:p w:rsidR="003A1263" w:rsidRDefault="003A1263">
      <w:pPr>
        <w:spacing w:after="0"/>
      </w:pPr>
    </w:p>
    <w:p w:rsidR="003A1263" w:rsidRDefault="00790BDB">
      <w:pPr>
        <w:spacing w:before="26" w:after="0"/>
      </w:pPr>
      <w:r>
        <w:rPr>
          <w:color w:val="000000"/>
        </w:rPr>
        <w:t xml:space="preserve">2. Zasady, o której mowa w ust. 1 pkt 3, nie stosuje się do korzystania przez </w:t>
      </w:r>
      <w:r>
        <w:rPr>
          <w:color w:val="000000"/>
        </w:rPr>
        <w:t>szkoły w celach dydaktycznych ze sporządzonych przed dniem wejścia w życie ustawy nadań, fonogramów i wideogramów niebędących filmami fabularnymi oraz spektaklami teatralnymi, a także do korzystania z utrwalonych na fonogramach i wideogramach artystycznych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wykonań</w:t>
      </w:r>
      <w:proofErr w:type="spellEnd"/>
      <w:r>
        <w:rPr>
          <w:color w:val="000000"/>
        </w:rPr>
        <w:t>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127.  [Dokończenie korzystania z utworów i przedmiotów praw pokrewnych]</w:t>
      </w:r>
    </w:p>
    <w:p w:rsidR="003A1263" w:rsidRDefault="00790BDB">
      <w:pPr>
        <w:spacing w:after="0"/>
      </w:pPr>
      <w:r>
        <w:rPr>
          <w:color w:val="000000"/>
        </w:rPr>
        <w:t>1. Jeżeli rozpoczęte przed dniem wejścia w życie niniejszej ustawy korzystanie z utworu, artystycznego wykonania, fonogramu, wideogramu lub programu radiowego albo tel</w:t>
      </w:r>
      <w:r>
        <w:rPr>
          <w:color w:val="000000"/>
        </w:rPr>
        <w:t>ewizyjnego było według przepisów dotychczasowych dozwolone, natomiast po tej dacie wymaga zezwolenia, to może być ono dokończone, pod warunkiem że uprawniony otrzymał stosowne wynagrodzenie.</w:t>
      </w:r>
    </w:p>
    <w:p w:rsidR="003A1263" w:rsidRDefault="00790BDB">
      <w:pPr>
        <w:spacing w:before="26" w:after="0"/>
      </w:pPr>
      <w:r>
        <w:rPr>
          <w:color w:val="000000"/>
        </w:rPr>
        <w:t>2. Z zastrzeżeniem ust. 3, dokonane przed dniem wejścia w życie n</w:t>
      </w:r>
      <w:r>
        <w:rPr>
          <w:color w:val="000000"/>
        </w:rPr>
        <w:t>iniejszej ustawy czynności prawne odnoszące się do prawa autorskiego są skuteczne i podlegają ocenie według przepisów prawa dotychczasowego; odnosi się to również do zdarzeń innych niż czynności prawne.</w:t>
      </w:r>
    </w:p>
    <w:p w:rsidR="003A1263" w:rsidRDefault="00790BDB">
      <w:pPr>
        <w:spacing w:before="26" w:after="0"/>
      </w:pPr>
      <w:r>
        <w:rPr>
          <w:color w:val="000000"/>
        </w:rPr>
        <w:t>3. Ustawę stosuje się do umów długoterminowych, które</w:t>
      </w:r>
      <w:r>
        <w:rPr>
          <w:color w:val="000000"/>
        </w:rPr>
        <w:t xml:space="preserve"> zawarte zostały przed dniem jej wejścia w życie, w odniesieniu do okresu następującego po tej dacie oraz do zobowiązań, które powstały przed dniem wejścia w życie ustawy, w odniesieniu do skutków prawnych zdarzeń następujących po tej dacie, niezwiązanych </w:t>
      </w:r>
      <w:r>
        <w:rPr>
          <w:color w:val="000000"/>
        </w:rPr>
        <w:t>z istotą zobowiązania.</w:t>
      </w:r>
    </w:p>
    <w:p w:rsidR="003A1263" w:rsidRDefault="00790BDB">
      <w:pPr>
        <w:spacing w:before="26" w:after="0"/>
      </w:pPr>
      <w:r>
        <w:rPr>
          <w:color w:val="000000"/>
        </w:rPr>
        <w:t>4. Umowy zawarte przed dniem wejścia w życie niniejszej ustawy nie obejmują praw pokrewnych, chyba że strony postanowiły inaczej.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127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[Zespół do spraw przeciwdziałania naruszeniom prawa autorskiego i praw pokrewnych]</w:t>
      </w:r>
    </w:p>
    <w:p w:rsidR="003A1263" w:rsidRDefault="00790BDB">
      <w:pPr>
        <w:spacing w:after="0"/>
      </w:pPr>
      <w:r>
        <w:rPr>
          <w:color w:val="000000"/>
        </w:rPr>
        <w:t>Prezes</w:t>
      </w:r>
      <w:r>
        <w:rPr>
          <w:color w:val="000000"/>
        </w:rPr>
        <w:t xml:space="preserve"> Rady Ministrów, na wniosek ministra właściwego do spraw kultury i ochrony dziedzictwa narodowego, w drodze zarządzenia, utworzy zespół do spraw przeciwdziałania naruszeniom prawa autorskiego i praw pokrewnych oraz określi jego skład, zadania i tryb działa</w:t>
      </w:r>
      <w:r>
        <w:rPr>
          <w:color w:val="000000"/>
        </w:rPr>
        <w:t>nia.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128.  [Przepis derogacyjny]</w:t>
      </w:r>
    </w:p>
    <w:p w:rsidR="003A1263" w:rsidRDefault="00790BDB">
      <w:pPr>
        <w:spacing w:after="0"/>
      </w:pPr>
      <w:r>
        <w:rPr>
          <w:color w:val="000000"/>
        </w:rPr>
        <w:lastRenderedPageBreak/>
        <w:t xml:space="preserve">Traci moc </w:t>
      </w:r>
      <w:r>
        <w:rPr>
          <w:color w:val="1B1B1B"/>
        </w:rPr>
        <w:t>ustawa</w:t>
      </w:r>
      <w:r>
        <w:rPr>
          <w:color w:val="000000"/>
        </w:rPr>
        <w:t xml:space="preserve"> z dnia 10 lipca 1952 r. o prawie autorskim (Dz. U. poz. 234, z 1975 r. poz. 184 oraz z 1989 r. poz. 192).</w:t>
      </w:r>
    </w:p>
    <w:p w:rsidR="003A1263" w:rsidRDefault="003A1263">
      <w:pPr>
        <w:spacing w:before="80" w:after="0"/>
      </w:pPr>
    </w:p>
    <w:p w:rsidR="003A1263" w:rsidRDefault="00790BDB">
      <w:pPr>
        <w:spacing w:after="0"/>
      </w:pPr>
      <w:r>
        <w:rPr>
          <w:b/>
          <w:color w:val="000000"/>
        </w:rPr>
        <w:t>Art.  129.  [Wejście w życie ustawy]</w:t>
      </w:r>
    </w:p>
    <w:p w:rsidR="003A1263" w:rsidRDefault="00790BDB">
      <w:pPr>
        <w:spacing w:after="0"/>
      </w:pPr>
      <w:r>
        <w:rPr>
          <w:color w:val="000000"/>
        </w:rPr>
        <w:t>Ustawa wchodzi w życie po upływie 3 miesięcy od dnia og</w:t>
      </w:r>
      <w:r>
        <w:rPr>
          <w:color w:val="000000"/>
        </w:rPr>
        <w:t>łoszenia, z wyjątkiem przepisu art. 124 ust. 3, który wchodzi w życie z dniem ogłoszenia.</w:t>
      </w:r>
    </w:p>
    <w:p w:rsidR="003A1263" w:rsidRDefault="00790BDB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Niniejsza ustawa dokonuje w zakresie swojej regulacji wdrożenia następujących dyrektyw Wspólnot Europejskich:1) </w:t>
      </w:r>
      <w:r>
        <w:rPr>
          <w:color w:val="1B1B1B"/>
        </w:rPr>
        <w:t>dyrektywy</w:t>
      </w:r>
      <w:r>
        <w:rPr>
          <w:color w:val="000000"/>
        </w:rPr>
        <w:t xml:space="preserve"> 91/250/WE z dnia 14 maja 1991 r. w sprawie</w:t>
      </w:r>
      <w:r>
        <w:rPr>
          <w:color w:val="000000"/>
        </w:rPr>
        <w:t xml:space="preserve"> ochrony prawnej programów komputerowych (Dz. Urz. WE L 122 z 17.05.1991),2) </w:t>
      </w:r>
      <w:r>
        <w:rPr>
          <w:color w:val="1B1B1B"/>
        </w:rPr>
        <w:t>dyrektywy</w:t>
      </w:r>
      <w:r>
        <w:rPr>
          <w:color w:val="000000"/>
        </w:rPr>
        <w:t xml:space="preserve"> 92/100/WE z dnia 19 listopada 1992 r. w sprawie prawa najmu i użyczenia oraz niektórych praw pokrewnych prawu autorskiemu w zakresie własności intelektualnej (Dz. Urz. W</w:t>
      </w:r>
      <w:r>
        <w:rPr>
          <w:color w:val="000000"/>
        </w:rPr>
        <w:t>E L 346 z 27.11.1992),3) </w:t>
      </w:r>
      <w:r>
        <w:rPr>
          <w:color w:val="1B1B1B"/>
        </w:rPr>
        <w:t>dyrektywy</w:t>
      </w:r>
      <w:r>
        <w:rPr>
          <w:color w:val="000000"/>
        </w:rPr>
        <w:t xml:space="preserve"> 93/83/WE z dnia 27 września 1993 r. w sprawie koordynacji niektórych zasad dotyczących prawa autorskiego oraz praw pokrewnych stosowanych w odniesieniu do przekazu satelitarnego oraz retransmisji drogą kablową (Dz. Urz. W</w:t>
      </w:r>
      <w:r>
        <w:rPr>
          <w:color w:val="000000"/>
        </w:rPr>
        <w:t>E L 248 z 06.10.1993),4) </w:t>
      </w:r>
      <w:r>
        <w:rPr>
          <w:color w:val="1B1B1B"/>
        </w:rPr>
        <w:t>dyrektywy</w:t>
      </w:r>
      <w:r>
        <w:rPr>
          <w:color w:val="000000"/>
        </w:rPr>
        <w:t xml:space="preserve"> 93/98/WE z dnia 29 października 1993 r. w sprawie harmonizacji czasu ochrony prawa autorskiego i niektórych praw pokrewnych (Dz. Urz. WE L 290 z 24.11.1993),5) </w:t>
      </w:r>
      <w:r>
        <w:rPr>
          <w:color w:val="1B1B1B"/>
        </w:rPr>
        <w:t>dyrektywy</w:t>
      </w:r>
      <w:r>
        <w:rPr>
          <w:color w:val="000000"/>
        </w:rPr>
        <w:t xml:space="preserve"> 96/9/WE z dnia 11 marca 1996 r. w sprawie ochrony p</w:t>
      </w:r>
      <w:r>
        <w:rPr>
          <w:color w:val="000000"/>
        </w:rPr>
        <w:t>rawnej baz danych (Dz. Urz. WE L 77 z 27.03.1996).Dane dotyczące ogłoszenia aktów prawa Unii Europejskiej, zamieszczone w niniejszej ustawie - z dniem uzyskania przez Rzeczpospolitą Polską członkostwa w Unii Europejskiej - dotyczą ogłoszenia tych aktów w D</w:t>
      </w:r>
      <w:r>
        <w:rPr>
          <w:color w:val="000000"/>
        </w:rPr>
        <w:t>zienniku Urzędowym Unii Europejskiej - wydanie specjalne.</w:t>
      </w:r>
    </w:p>
    <w:p w:rsidR="003A1263" w:rsidRDefault="00790BDB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Art. 79 pkt 3 lit. b częściowo został uznany za niezgodny z art. 64 ust. 1 i 2 w zw. z art. 31 ust. 3 w zw. z art. 2 Konstytucji RP, wyrokiem Trybunału Konstytucyjnego z dnia 23 czerwca 2015 r. sy</w:t>
      </w:r>
      <w:r>
        <w:rPr>
          <w:color w:val="000000"/>
        </w:rPr>
        <w:t>gn. akt SK 32/14 (Dz.U.2015.932) z dniem 1 lipca 2015 r. Zgodnie z tym wyrokiem wymieniony wyżej przepis traci moc w zakresie, w jakim uprawniony, którego autorskie prawa majątkowe zostały naruszone, może żądać od osoby, która naruszyła te prawa, naprawien</w:t>
      </w:r>
      <w:r>
        <w:rPr>
          <w:color w:val="000000"/>
        </w:rPr>
        <w:t>ia wyrządzonej szkody poprzez zapłatę sumy pieniężnej w wysokości odpowiadającej - w przypadku gdy naruszenie jest zawinione - trzykrotności stosownego wynagrodzenia, które w chwili jego dochodzenia byłoby należne tytułem udzielenia przez uprawnionego zgod</w:t>
      </w:r>
      <w:r>
        <w:rPr>
          <w:color w:val="000000"/>
        </w:rPr>
        <w:t>y na korzystanie z utworu.</w:t>
      </w:r>
    </w:p>
    <w:sectPr w:rsidR="003A126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971CC"/>
    <w:multiLevelType w:val="multilevel"/>
    <w:tmpl w:val="D70A28D2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A1263"/>
    <w:rsid w:val="003A1263"/>
    <w:rsid w:val="0079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A7B5C-4B29-483F-BD19-2964DE57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19399</Words>
  <Characters>116394</Characters>
  <Application>Microsoft Office Word</Application>
  <DocSecurity>0</DocSecurity>
  <Lines>969</Lines>
  <Paragraphs>271</Paragraphs>
  <ScaleCrop>false</ScaleCrop>
  <Company/>
  <LinksUpToDate>false</LinksUpToDate>
  <CharactersWithSpaces>135522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Borowicz</cp:lastModifiedBy>
  <cp:revision>3</cp:revision>
  <dcterms:created xsi:type="dcterms:W3CDTF">2024-03-28T11:10:00Z</dcterms:created>
  <dcterms:modified xsi:type="dcterms:W3CDTF">2024-03-28T11:11:00Z</dcterms:modified>
</cp:coreProperties>
</file>