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A6317">
      <w:pPr>
        <w:jc w:val="both"/>
        <w:rPr>
          <w:rFonts w:cs="Verdana"/>
        </w:rPr>
      </w:pPr>
      <w:bookmarkStart w:id="0" w:name="_GoBack"/>
      <w:bookmarkEnd w:id="0"/>
      <w:r>
        <w:rPr>
          <w:rFonts w:cs="Verdana"/>
          <w:b/>
          <w:bCs/>
        </w:rPr>
        <w:t xml:space="preserve">Dz.U.2015.584  </w:t>
      </w:r>
    </w:p>
    <w:p w:rsidR="00000000" w:rsidRDefault="006A6317">
      <w:pPr>
        <w:tabs>
          <w:tab w:val="right" w:pos="2540"/>
          <w:tab w:val="left" w:pos="2722"/>
          <w:tab w:val="left" w:pos="3154"/>
          <w:tab w:val="left" w:pos="5632"/>
        </w:tabs>
        <w:ind w:left="5632" w:hanging="5632"/>
        <w:rPr>
          <w:rFonts w:cs="Verdana"/>
        </w:rPr>
      </w:pPr>
      <w:r>
        <w:rPr>
          <w:rFonts w:cs="Verdana"/>
        </w:rPr>
        <w:t xml:space="preserve">2016.05.19 </w:t>
      </w:r>
      <w:r>
        <w:rPr>
          <w:rFonts w:cs="Verdana"/>
        </w:rPr>
        <w:tab/>
        <w:t>zm.</w:t>
      </w:r>
      <w:r>
        <w:rPr>
          <w:rFonts w:cs="Verdana"/>
        </w:rPr>
        <w:tab/>
      </w:r>
      <w:r>
        <w:rPr>
          <w:rFonts w:cs="Verdana"/>
        </w:rPr>
        <w:tab/>
        <w:t>Dz.U.2015.1893</w:t>
      </w:r>
      <w:r>
        <w:rPr>
          <w:rFonts w:cs="Verdana"/>
        </w:rPr>
        <w:tab/>
        <w:t>art. 1</w:t>
      </w:r>
    </w:p>
    <w:p w:rsidR="00000000" w:rsidRDefault="006A6317">
      <w:pPr>
        <w:tabs>
          <w:tab w:val="left" w:pos="708"/>
          <w:tab w:val="left" w:pos="1416"/>
          <w:tab w:val="left" w:pos="2124"/>
        </w:tabs>
        <w:jc w:val="both"/>
        <w:rPr>
          <w:rFonts w:cs="Verdana"/>
        </w:rPr>
      </w:pPr>
      <w:r>
        <w:rPr>
          <w:rFonts w:cs="Verdana"/>
        </w:rPr>
        <w:tab/>
        <w:t>zm.:</w:t>
      </w:r>
      <w:r>
        <w:rPr>
          <w:rFonts w:cs="Verdana"/>
        </w:rPr>
        <w:tab/>
        <w:t>Dz.U.2015.1712</w:t>
      </w:r>
      <w:r>
        <w:rPr>
          <w:rFonts w:cs="Verdana"/>
        </w:rPr>
        <w:tab/>
        <w:t>- 2015.12.01</w:t>
      </w:r>
    </w:p>
    <w:p w:rsidR="00000000" w:rsidRDefault="006A6317">
      <w:pPr>
        <w:tabs>
          <w:tab w:val="left" w:pos="708"/>
          <w:tab w:val="right" w:pos="1191"/>
          <w:tab w:val="left" w:pos="1304"/>
        </w:tabs>
        <w:jc w:val="both"/>
        <w:rPr>
          <w:rFonts w:cs="Verdana"/>
        </w:rPr>
      </w:pPr>
      <w:r>
        <w:rPr>
          <w:rFonts w:cs="Verdana"/>
        </w:rPr>
        <w:tab/>
        <w:t>zm.:</w:t>
      </w:r>
      <w:r>
        <w:rPr>
          <w:rFonts w:cs="Verdana"/>
        </w:rPr>
        <w:tab/>
        <w:t>Dz.U.2015.699</w:t>
      </w:r>
      <w:r>
        <w:rPr>
          <w:rFonts w:cs="Verdana"/>
        </w:rPr>
        <w:tab/>
        <w:t>- 2016.01.01</w:t>
      </w:r>
    </w:p>
    <w:p w:rsidR="00000000" w:rsidRDefault="006A6317">
      <w:pPr>
        <w:tabs>
          <w:tab w:val="left" w:pos="708"/>
          <w:tab w:val="right" w:pos="1191"/>
          <w:tab w:val="left" w:pos="1304"/>
        </w:tabs>
        <w:jc w:val="both"/>
        <w:rPr>
          <w:rFonts w:cs="Verdana"/>
        </w:rPr>
      </w:pPr>
      <w:r>
        <w:rPr>
          <w:rFonts w:cs="Verdana"/>
        </w:rPr>
        <w:tab/>
        <w:t>zm.:</w:t>
      </w:r>
      <w:r>
        <w:rPr>
          <w:rFonts w:cs="Verdana"/>
        </w:rPr>
        <w:tab/>
        <w:t>Dz.U.2015.978</w:t>
      </w:r>
      <w:r>
        <w:rPr>
          <w:rFonts w:cs="Verdana"/>
        </w:rPr>
        <w:tab/>
        <w:t>- 2016.01.01</w:t>
      </w:r>
    </w:p>
    <w:p w:rsidR="00000000" w:rsidRDefault="006A6317">
      <w:pPr>
        <w:tabs>
          <w:tab w:val="left" w:pos="708"/>
          <w:tab w:val="right" w:pos="1191"/>
          <w:tab w:val="left" w:pos="1304"/>
        </w:tabs>
        <w:jc w:val="both"/>
        <w:rPr>
          <w:rFonts w:cs="Verdana"/>
        </w:rPr>
      </w:pPr>
      <w:r>
        <w:rPr>
          <w:rFonts w:cs="Verdana"/>
        </w:rPr>
        <w:tab/>
        <w:t>zm.:</w:t>
      </w:r>
      <w:r>
        <w:rPr>
          <w:rFonts w:cs="Verdana"/>
        </w:rPr>
        <w:tab/>
        <w:t>Dz.U.2015.1197</w:t>
      </w:r>
      <w:r>
        <w:rPr>
          <w:rFonts w:cs="Verdana"/>
        </w:rPr>
        <w:tab/>
        <w:t>- 2016.01.01</w:t>
      </w:r>
    </w:p>
    <w:p w:rsidR="00000000" w:rsidRDefault="006A6317">
      <w:pPr>
        <w:tabs>
          <w:tab w:val="left" w:pos="708"/>
          <w:tab w:val="right" w:pos="1191"/>
          <w:tab w:val="left" w:pos="1304"/>
        </w:tabs>
        <w:jc w:val="both"/>
        <w:rPr>
          <w:rFonts w:cs="Verdana"/>
        </w:rPr>
      </w:pPr>
      <w:r>
        <w:rPr>
          <w:rFonts w:cs="Verdana"/>
        </w:rPr>
        <w:tab/>
        <w:t>zm.:</w:t>
      </w:r>
      <w:r>
        <w:rPr>
          <w:rFonts w:cs="Verdana"/>
        </w:rPr>
        <w:tab/>
        <w:t>Dz.U.2015.1649</w:t>
      </w:r>
      <w:r>
        <w:rPr>
          <w:rFonts w:cs="Verdana"/>
        </w:rPr>
        <w:tab/>
        <w:t>- 2016.01.01</w:t>
      </w:r>
    </w:p>
    <w:p w:rsidR="00000000" w:rsidRDefault="006A6317">
      <w:pPr>
        <w:tabs>
          <w:tab w:val="left" w:pos="708"/>
          <w:tab w:val="right" w:pos="1191"/>
          <w:tab w:val="left" w:pos="1304"/>
        </w:tabs>
        <w:jc w:val="both"/>
        <w:rPr>
          <w:rFonts w:cs="Verdana"/>
        </w:rPr>
      </w:pPr>
      <w:r>
        <w:rPr>
          <w:rFonts w:cs="Verdana"/>
        </w:rPr>
        <w:tab/>
        <w:t>zm.:</w:t>
      </w:r>
      <w:r>
        <w:rPr>
          <w:rFonts w:cs="Verdana"/>
        </w:rPr>
        <w:tab/>
        <w:t>Dz.U.2015.1688</w:t>
      </w:r>
      <w:r>
        <w:rPr>
          <w:rFonts w:cs="Verdana"/>
        </w:rPr>
        <w:tab/>
        <w:t>- 2016.01.01</w:t>
      </w:r>
    </w:p>
    <w:p w:rsidR="00000000" w:rsidRDefault="006A6317">
      <w:pPr>
        <w:tabs>
          <w:tab w:val="left" w:pos="708"/>
          <w:tab w:val="right" w:pos="1191"/>
          <w:tab w:val="left" w:pos="1304"/>
        </w:tabs>
        <w:jc w:val="both"/>
        <w:rPr>
          <w:rFonts w:cs="Verdana"/>
        </w:rPr>
      </w:pPr>
      <w:r>
        <w:rPr>
          <w:rFonts w:cs="Verdana"/>
        </w:rPr>
        <w:tab/>
        <w:t>zm.:</w:t>
      </w:r>
      <w:r>
        <w:rPr>
          <w:rFonts w:cs="Verdana"/>
        </w:rPr>
        <w:tab/>
        <w:t>Dz.U.2015.1844</w:t>
      </w:r>
      <w:r>
        <w:rPr>
          <w:rFonts w:cs="Verdana"/>
        </w:rPr>
        <w:tab/>
        <w:t>- 2016.01.01</w:t>
      </w:r>
    </w:p>
    <w:p w:rsidR="00000000" w:rsidRDefault="006A6317">
      <w:pPr>
        <w:tabs>
          <w:tab w:val="left" w:pos="708"/>
          <w:tab w:val="right" w:pos="1191"/>
          <w:tab w:val="left" w:pos="1304"/>
        </w:tabs>
        <w:jc w:val="both"/>
        <w:rPr>
          <w:rFonts w:cs="Verdana"/>
        </w:rPr>
      </w:pPr>
      <w:r>
        <w:rPr>
          <w:rFonts w:cs="Verdana"/>
        </w:rPr>
        <w:tab/>
        <w:t>zm.:</w:t>
      </w:r>
      <w:r>
        <w:rPr>
          <w:rFonts w:cs="Verdana"/>
        </w:rPr>
        <w:tab/>
        <w:t>Dz.U.2015.1268</w:t>
      </w:r>
      <w:r>
        <w:rPr>
          <w:rFonts w:cs="Verdana"/>
        </w:rPr>
        <w:tab/>
        <w:t>- 2016.01.02</w:t>
      </w:r>
    </w:p>
    <w:p w:rsidR="00000000" w:rsidRDefault="006A6317">
      <w:pPr>
        <w:tabs>
          <w:tab w:val="left" w:pos="708"/>
          <w:tab w:val="right" w:pos="1191"/>
          <w:tab w:val="left" w:pos="1304"/>
        </w:tabs>
        <w:jc w:val="both"/>
        <w:rPr>
          <w:rFonts w:cs="Verdana"/>
        </w:rPr>
      </w:pPr>
      <w:r>
        <w:rPr>
          <w:rFonts w:cs="Verdana"/>
        </w:rPr>
        <w:tab/>
        <w:t>zm.:</w:t>
      </w:r>
      <w:r>
        <w:rPr>
          <w:rFonts w:cs="Verdana"/>
        </w:rPr>
        <w:tab/>
        <w:t>Dz.U.2015.1893</w:t>
      </w:r>
      <w:r>
        <w:rPr>
          <w:rFonts w:cs="Verdana"/>
        </w:rPr>
        <w:tab/>
        <w:t>- 2016.05.19</w:t>
      </w:r>
    </w:p>
    <w:p w:rsidR="00000000" w:rsidRDefault="006A6317">
      <w:pPr>
        <w:spacing w:before="240"/>
        <w:jc w:val="center"/>
        <w:rPr>
          <w:rFonts w:cs="Verdana"/>
        </w:rPr>
      </w:pPr>
      <w:r>
        <w:rPr>
          <w:rFonts w:cs="Verdana"/>
          <w:b/>
          <w:bCs/>
        </w:rPr>
        <w:t>USTAWA</w:t>
      </w:r>
    </w:p>
    <w:p w:rsidR="00000000" w:rsidRDefault="006A6317">
      <w:pPr>
        <w:spacing w:before="240"/>
        <w:jc w:val="center"/>
        <w:rPr>
          <w:rFonts w:cs="Verdana"/>
        </w:rPr>
      </w:pPr>
      <w:r>
        <w:rPr>
          <w:rFonts w:cs="Verdana"/>
        </w:rPr>
        <w:t>z dnia 2 lipca 2004 r.</w:t>
      </w:r>
    </w:p>
    <w:p w:rsidR="00000000" w:rsidRDefault="006A6317">
      <w:pPr>
        <w:spacing w:before="240"/>
        <w:jc w:val="center"/>
        <w:rPr>
          <w:rFonts w:cs="Verdana"/>
        </w:rPr>
      </w:pPr>
      <w:r>
        <w:rPr>
          <w:rFonts w:cs="Verdana"/>
          <w:b/>
          <w:bCs/>
        </w:rPr>
        <w:t>o swobodzie działalności gospodarczej</w:t>
      </w:r>
    </w:p>
    <w:p w:rsidR="00000000" w:rsidRDefault="006A6317">
      <w:pPr>
        <w:spacing w:before="240" w:after="480"/>
        <w:jc w:val="center"/>
        <w:rPr>
          <w:rFonts w:cs="Verdana"/>
        </w:rPr>
      </w:pPr>
      <w:r>
        <w:rPr>
          <w:rFonts w:cs="Verdana"/>
        </w:rPr>
        <w:t>(tekst jednolity)</w:t>
      </w:r>
    </w:p>
    <w:p w:rsidR="00000000" w:rsidRDefault="006A6317">
      <w:pPr>
        <w:spacing w:before="240"/>
        <w:jc w:val="center"/>
        <w:rPr>
          <w:rFonts w:cs="Verdana"/>
        </w:rPr>
      </w:pPr>
      <w:r>
        <w:rPr>
          <w:rFonts w:cs="Verdana"/>
          <w:b/>
          <w:bCs/>
        </w:rPr>
        <w:t>Rozdział 1</w:t>
      </w:r>
    </w:p>
    <w:p w:rsidR="00000000" w:rsidRDefault="006A6317">
      <w:pPr>
        <w:spacing w:before="240"/>
        <w:jc w:val="center"/>
        <w:rPr>
          <w:rFonts w:cs="Verdana"/>
        </w:rPr>
      </w:pPr>
      <w:r>
        <w:rPr>
          <w:rFonts w:cs="Verdana"/>
          <w:b/>
          <w:bCs/>
        </w:rPr>
        <w:t>Przepisy ogólne</w:t>
      </w:r>
    </w:p>
    <w:p w:rsidR="00000000" w:rsidRDefault="006A6317">
      <w:pPr>
        <w:spacing w:before="240"/>
        <w:ind w:firstLine="431"/>
        <w:jc w:val="both"/>
        <w:rPr>
          <w:rFonts w:cs="Verdana"/>
        </w:rPr>
      </w:pPr>
      <w:r>
        <w:rPr>
          <w:rFonts w:cs="Verdana"/>
          <w:b/>
          <w:bCs/>
        </w:rPr>
        <w:t>Art. 1.</w:t>
      </w:r>
      <w:r>
        <w:rPr>
          <w:rFonts w:cs="Verdana"/>
        </w:rPr>
        <w:t> Ustawa reguluje podejmowanie, wy</w:t>
      </w:r>
      <w:r>
        <w:rPr>
          <w:rFonts w:cs="Verdana"/>
        </w:rPr>
        <w:t>konywanie i zakończenie działalności gospodarczej na terytorium Rzeczypospolitej Polskiej oraz zadania organów w tym zakresie.</w:t>
      </w:r>
    </w:p>
    <w:p w:rsidR="00000000" w:rsidRDefault="006A6317">
      <w:pPr>
        <w:spacing w:before="240"/>
        <w:ind w:firstLine="431"/>
        <w:jc w:val="both"/>
        <w:rPr>
          <w:rFonts w:cs="Verdana"/>
        </w:rPr>
      </w:pPr>
      <w:r>
        <w:rPr>
          <w:rFonts w:cs="Verdana"/>
          <w:b/>
          <w:bCs/>
        </w:rPr>
        <w:t>Art. 2.</w:t>
      </w:r>
      <w:r>
        <w:rPr>
          <w:rFonts w:cs="Verdana"/>
        </w:rPr>
        <w:t> Działalnością gospodarczą jest zarobkowa działalność wytwórcza, budowlana, handlowa, usługowa oraz poszukiwanie, rozpozna</w:t>
      </w:r>
      <w:r>
        <w:rPr>
          <w:rFonts w:cs="Verdana"/>
        </w:rPr>
        <w:t>wanie i wydobywanie kopalin ze złóż, a także działalność zawodowa, wykonywana w sposób zorganizowany i ciągły.</w:t>
      </w:r>
    </w:p>
    <w:p w:rsidR="00000000" w:rsidRDefault="006A6317">
      <w:pPr>
        <w:spacing w:before="240"/>
        <w:ind w:firstLine="431"/>
        <w:jc w:val="both"/>
        <w:rPr>
          <w:rFonts w:cs="Verdana"/>
        </w:rPr>
      </w:pPr>
      <w:r>
        <w:rPr>
          <w:rFonts w:cs="Verdana"/>
          <w:b/>
          <w:bCs/>
        </w:rPr>
        <w:t>Art. 2a.</w:t>
      </w:r>
      <w:r>
        <w:rPr>
          <w:rFonts w:cs="Verdana"/>
        </w:rPr>
        <w:t> Do działalności gospodarczej: budowlanej, handlowej i usługowej, oraz działalności zawodowej polegającej na świadczeniu usług stosuje si</w:t>
      </w:r>
      <w:r>
        <w:rPr>
          <w:rFonts w:cs="Verdana"/>
        </w:rPr>
        <w:t>ę odpowiednio przepisy art. 5, przepisy rozdziału 2 i 3 ustawy z dnia 4 marca 2010 r. o świadczeniu usług na terytorium Rzeczypospolitej Polskiej (Dz. U. Nr 47, poz. 278, z późn. zm.).</w:t>
      </w:r>
    </w:p>
    <w:p w:rsidR="00000000" w:rsidRDefault="006A6317">
      <w:pPr>
        <w:spacing w:before="240"/>
        <w:ind w:firstLine="431"/>
        <w:jc w:val="both"/>
        <w:rPr>
          <w:rFonts w:cs="Verdana"/>
        </w:rPr>
      </w:pPr>
      <w:r>
        <w:rPr>
          <w:rFonts w:cs="Verdana"/>
          <w:b/>
          <w:bCs/>
        </w:rPr>
        <w:t xml:space="preserve">Art. 3.  </w:t>
      </w:r>
      <w:r>
        <w:rPr>
          <w:rFonts w:cs="Verdana"/>
        </w:rPr>
        <w:t>Przepisów ustawy nie stosuje się do:</w:t>
      </w:r>
    </w:p>
    <w:p w:rsidR="00000000" w:rsidRDefault="006A6317">
      <w:pPr>
        <w:tabs>
          <w:tab w:val="left" w:pos="408"/>
        </w:tabs>
        <w:ind w:left="408" w:hanging="408"/>
        <w:jc w:val="both"/>
        <w:rPr>
          <w:rFonts w:cs="Verdana"/>
        </w:rPr>
      </w:pPr>
      <w:r>
        <w:rPr>
          <w:rFonts w:cs="Verdana"/>
        </w:rPr>
        <w:t>1)</w:t>
      </w:r>
      <w:r>
        <w:rPr>
          <w:rFonts w:cs="Verdana"/>
        </w:rPr>
        <w:tab/>
        <w:t>działalności wytwórcze</w:t>
      </w:r>
      <w:r>
        <w:rPr>
          <w:rFonts w:cs="Verdana"/>
        </w:rPr>
        <w:t>j w rolnictwie w zakresie upraw rolnych oraz chowu i hodowli zwierząt, ogrodnictwa, warzywnictwa, leśnictwa i rybactwa śródlądowego;</w:t>
      </w:r>
    </w:p>
    <w:p w:rsidR="00000000" w:rsidRDefault="006A6317">
      <w:pPr>
        <w:tabs>
          <w:tab w:val="left" w:pos="408"/>
        </w:tabs>
        <w:ind w:left="408" w:hanging="408"/>
        <w:jc w:val="both"/>
        <w:rPr>
          <w:rFonts w:cs="Verdana"/>
        </w:rPr>
      </w:pPr>
      <w:r>
        <w:rPr>
          <w:rFonts w:cs="Verdana"/>
        </w:rPr>
        <w:t>2)</w:t>
      </w:r>
      <w:r>
        <w:rPr>
          <w:rFonts w:cs="Verdana"/>
        </w:rPr>
        <w:tab/>
        <w:t>wynajmowania przez rolników pokoi, sprzedaży posiłków domowych i świadczenia w gospodarstwach rolnych innych usług zwią</w:t>
      </w:r>
      <w:r>
        <w:rPr>
          <w:rFonts w:cs="Verdana"/>
        </w:rPr>
        <w:t>zanych z pobytem turystów;</w:t>
      </w:r>
    </w:p>
    <w:p w:rsidR="00000000" w:rsidRDefault="006A6317">
      <w:pPr>
        <w:tabs>
          <w:tab w:val="left" w:pos="408"/>
        </w:tabs>
        <w:ind w:left="408" w:hanging="408"/>
        <w:jc w:val="both"/>
        <w:rPr>
          <w:rFonts w:cs="Verdana"/>
        </w:rPr>
      </w:pPr>
      <w:r>
        <w:rPr>
          <w:rFonts w:cs="Verdana"/>
        </w:rPr>
        <w:t>3)</w:t>
      </w:r>
      <w:r>
        <w:rPr>
          <w:rFonts w:cs="Verdana"/>
        </w:rPr>
        <w:tab/>
        <w:t xml:space="preserve">wyrobu wina przez producentów będących rolnikami wyrabiającymi mniej niż 100 hektolitrów wina w ciągu roku gospodarczego, o których mowa w art. 17 ust. 3 ustawy z dnia 12 maja 2011 r. o wyrobie i rozlewie wyrobów winiarskich, </w:t>
      </w:r>
      <w:r>
        <w:rPr>
          <w:rFonts w:cs="Verdana"/>
        </w:rPr>
        <w:t>obrocie tymi wyrobami i organizacji rynku wina (Dz. U. z 2014 r. poz. 1104);</w:t>
      </w:r>
    </w:p>
    <w:p w:rsidR="00000000" w:rsidRDefault="006A6317">
      <w:pPr>
        <w:tabs>
          <w:tab w:val="left" w:pos="408"/>
        </w:tabs>
        <w:ind w:left="408" w:hanging="408"/>
        <w:jc w:val="both"/>
        <w:rPr>
          <w:rFonts w:cs="Verdana"/>
        </w:rPr>
      </w:pPr>
      <w:r>
        <w:rPr>
          <w:rFonts w:cs="Verdana"/>
        </w:rPr>
        <w:t>4)</w:t>
      </w:r>
      <w:r>
        <w:rPr>
          <w:rFonts w:cs="Verdana"/>
        </w:rPr>
        <w:tab/>
        <w:t>działalności rolników w zakresie sprzedaży, o której mowa w art. 20 ust. 1c ustawy z dnia 26 lipca 1991 r. o podatku dochodowym od osób fizycznych (Dz. U. z 2012 r. poz. 361, z</w:t>
      </w:r>
      <w:r>
        <w:rPr>
          <w:rFonts w:cs="Verdana"/>
        </w:rPr>
        <w:t xml:space="preserve"> późn. zm.).</w:t>
      </w:r>
    </w:p>
    <w:p w:rsidR="00000000" w:rsidRDefault="006A6317">
      <w:pPr>
        <w:spacing w:before="240"/>
        <w:ind w:firstLine="431"/>
        <w:jc w:val="both"/>
        <w:rPr>
          <w:rFonts w:cs="Verdana"/>
        </w:rPr>
      </w:pPr>
      <w:r>
        <w:rPr>
          <w:rFonts w:cs="Verdana"/>
          <w:b/>
          <w:bCs/>
        </w:rPr>
        <w:t>Art. 4.</w:t>
      </w:r>
      <w:r>
        <w:rPr>
          <w:rFonts w:cs="Verdana"/>
        </w:rPr>
        <w:t xml:space="preserve"> 1. Przedsiębiorcą w rozumieniu ustawy jest osoba fizyczna, osoba prawna i jednostka organizacyjna niebędąca osobą prawną, której odrębna ustawa przyznaje zdolność </w:t>
      </w:r>
      <w:r>
        <w:rPr>
          <w:rFonts w:cs="Verdana"/>
        </w:rPr>
        <w:lastRenderedPageBreak/>
        <w:t>prawną - wykonująca we własnym imieniu działalność gospodarczą.</w:t>
      </w:r>
    </w:p>
    <w:p w:rsidR="00000000" w:rsidRDefault="006A6317">
      <w:pPr>
        <w:ind w:firstLine="431"/>
        <w:jc w:val="both"/>
        <w:rPr>
          <w:rFonts w:cs="Verdana"/>
        </w:rPr>
      </w:pPr>
      <w:r>
        <w:rPr>
          <w:rFonts w:cs="Verdana"/>
        </w:rPr>
        <w:t>2. Za pr</w:t>
      </w:r>
      <w:r>
        <w:rPr>
          <w:rFonts w:cs="Verdana"/>
        </w:rPr>
        <w:t>zedsiębiorców uznaje się także wspólników spółki cywilnej w zakresie wykonywanej przez nich działalności gospodarczej.</w:t>
      </w:r>
    </w:p>
    <w:p w:rsidR="00000000" w:rsidRDefault="006A6317">
      <w:pPr>
        <w:spacing w:before="240"/>
        <w:ind w:firstLine="431"/>
        <w:jc w:val="both"/>
        <w:rPr>
          <w:rFonts w:cs="Verdana"/>
        </w:rPr>
      </w:pPr>
      <w:r>
        <w:rPr>
          <w:rFonts w:cs="Verdana"/>
          <w:b/>
          <w:bCs/>
        </w:rPr>
        <w:t>Art. 5.</w:t>
      </w:r>
      <w:r>
        <w:rPr>
          <w:rFonts w:cs="Verdana"/>
        </w:rPr>
        <w:t> Użyte w ustawie określenia oznaczają:</w:t>
      </w:r>
    </w:p>
    <w:p w:rsidR="00000000" w:rsidRDefault="006A6317">
      <w:pPr>
        <w:tabs>
          <w:tab w:val="left" w:pos="408"/>
        </w:tabs>
        <w:ind w:left="408" w:hanging="408"/>
        <w:jc w:val="both"/>
        <w:rPr>
          <w:rFonts w:cs="Verdana"/>
        </w:rPr>
      </w:pPr>
      <w:r>
        <w:rPr>
          <w:rFonts w:cs="Verdana"/>
        </w:rPr>
        <w:t>1)</w:t>
      </w:r>
      <w:r>
        <w:rPr>
          <w:rFonts w:cs="Verdana"/>
        </w:rPr>
        <w:tab/>
        <w:t>organ koncesyjny - organ administracji publicznej upoważniony na podstawie ustawy do udz</w:t>
      </w:r>
      <w:r>
        <w:rPr>
          <w:rFonts w:cs="Verdana"/>
        </w:rPr>
        <w:t>ielania, odmowy udzielania, zmiany i cofania koncesji;</w:t>
      </w:r>
    </w:p>
    <w:p w:rsidR="00000000" w:rsidRDefault="006A6317">
      <w:pPr>
        <w:tabs>
          <w:tab w:val="left" w:pos="408"/>
        </w:tabs>
        <w:ind w:left="408" w:hanging="408"/>
        <w:jc w:val="both"/>
        <w:rPr>
          <w:rFonts w:cs="Verdana"/>
        </w:rPr>
      </w:pPr>
      <w:r>
        <w:rPr>
          <w:rFonts w:cs="Verdana"/>
        </w:rPr>
        <w:t>2)</w:t>
      </w:r>
      <w:r>
        <w:rPr>
          <w:rFonts w:cs="Verdana"/>
        </w:rPr>
        <w:tab/>
        <w:t>osoba zagraniczna:</w:t>
      </w:r>
    </w:p>
    <w:p w:rsidR="00000000" w:rsidRDefault="006A6317">
      <w:pPr>
        <w:tabs>
          <w:tab w:val="left" w:pos="680"/>
        </w:tabs>
        <w:ind w:left="680" w:hanging="272"/>
        <w:jc w:val="both"/>
        <w:rPr>
          <w:rFonts w:cs="Verdana"/>
        </w:rPr>
      </w:pPr>
      <w:r>
        <w:rPr>
          <w:rFonts w:cs="Verdana"/>
        </w:rPr>
        <w:t>a)</w:t>
      </w:r>
      <w:r>
        <w:rPr>
          <w:rFonts w:cs="Verdana"/>
        </w:rPr>
        <w:tab/>
        <w:t>osobę fizyczną nieposiadającą obywatelstwa polskiego,</w:t>
      </w:r>
    </w:p>
    <w:p w:rsidR="00000000" w:rsidRDefault="006A6317">
      <w:pPr>
        <w:tabs>
          <w:tab w:val="left" w:pos="680"/>
        </w:tabs>
        <w:ind w:left="680" w:hanging="272"/>
        <w:jc w:val="both"/>
        <w:rPr>
          <w:rFonts w:cs="Verdana"/>
        </w:rPr>
      </w:pPr>
      <w:r>
        <w:rPr>
          <w:rFonts w:cs="Verdana"/>
        </w:rPr>
        <w:t>b)</w:t>
      </w:r>
      <w:r>
        <w:rPr>
          <w:rFonts w:cs="Verdana"/>
        </w:rPr>
        <w:tab/>
        <w:t>osobę prawną z siedzibą za granicą,</w:t>
      </w:r>
    </w:p>
    <w:p w:rsidR="00000000" w:rsidRDefault="006A6317">
      <w:pPr>
        <w:tabs>
          <w:tab w:val="left" w:pos="680"/>
        </w:tabs>
        <w:ind w:left="680" w:hanging="272"/>
        <w:jc w:val="both"/>
        <w:rPr>
          <w:rFonts w:cs="Verdana"/>
        </w:rPr>
      </w:pPr>
      <w:r>
        <w:rPr>
          <w:rFonts w:cs="Verdana"/>
        </w:rPr>
        <w:t>c)</w:t>
      </w:r>
      <w:r>
        <w:rPr>
          <w:rFonts w:cs="Verdana"/>
        </w:rPr>
        <w:tab/>
        <w:t>jednostkę organizacyjną niebędącą osobą prawną posiadającą zdolność prawną, z si</w:t>
      </w:r>
      <w:r>
        <w:rPr>
          <w:rFonts w:cs="Verdana"/>
        </w:rPr>
        <w:t>edzibą za granicą;</w:t>
      </w:r>
    </w:p>
    <w:p w:rsidR="00000000" w:rsidRDefault="006A6317">
      <w:pPr>
        <w:tabs>
          <w:tab w:val="left" w:pos="408"/>
        </w:tabs>
        <w:ind w:left="408" w:hanging="408"/>
        <w:jc w:val="both"/>
        <w:rPr>
          <w:rFonts w:cs="Verdana"/>
        </w:rPr>
      </w:pPr>
      <w:r>
        <w:rPr>
          <w:rFonts w:cs="Verdana"/>
        </w:rPr>
        <w:t>3)</w:t>
      </w:r>
      <w:r>
        <w:rPr>
          <w:rFonts w:cs="Verdana"/>
        </w:rPr>
        <w:tab/>
        <w:t>przedsiębiorca zagraniczny - osobę zagraniczną wykonującą działalność gospodarczą za granicą oraz obywatela polskiego wykonującego działalność gospodarczą za granicą;</w:t>
      </w:r>
    </w:p>
    <w:p w:rsidR="00000000" w:rsidRDefault="006A6317">
      <w:pPr>
        <w:tabs>
          <w:tab w:val="left" w:pos="408"/>
        </w:tabs>
        <w:ind w:left="408" w:hanging="408"/>
        <w:jc w:val="both"/>
        <w:rPr>
          <w:rFonts w:cs="Verdana"/>
        </w:rPr>
      </w:pPr>
      <w:r>
        <w:rPr>
          <w:rFonts w:cs="Verdana"/>
        </w:rPr>
        <w:t>4)</w:t>
      </w:r>
      <w:r>
        <w:rPr>
          <w:rFonts w:cs="Verdana"/>
        </w:rPr>
        <w:tab/>
        <w:t>oddział - wyodrębnioną i samodzielną organizacyjnie część działa</w:t>
      </w:r>
      <w:r>
        <w:rPr>
          <w:rFonts w:cs="Verdana"/>
        </w:rPr>
        <w:t>lności gospodarczej, wykonywaną przez przedsiębiorcę poza siedzibą przedsiębiorcy lub głównym miejscem wykonywania działalności;</w:t>
      </w:r>
    </w:p>
    <w:p w:rsidR="00000000" w:rsidRDefault="006A6317">
      <w:pPr>
        <w:tabs>
          <w:tab w:val="left" w:pos="408"/>
        </w:tabs>
        <w:ind w:left="408" w:hanging="408"/>
        <w:jc w:val="both"/>
        <w:rPr>
          <w:rFonts w:cs="Verdana"/>
        </w:rPr>
      </w:pPr>
      <w:r>
        <w:rPr>
          <w:rFonts w:cs="Verdana"/>
        </w:rPr>
        <w:t>5)</w:t>
      </w:r>
      <w:r>
        <w:rPr>
          <w:rFonts w:cs="Verdana"/>
        </w:rPr>
        <w:tab/>
        <w:t>działalność regulowana - działalność gospodarczą, której wykonywanie wymaga spełnienia szczególnych warunków, określonych pr</w:t>
      </w:r>
      <w:r>
        <w:rPr>
          <w:rFonts w:cs="Verdana"/>
        </w:rPr>
        <w:t>zepisami prawa;</w:t>
      </w:r>
    </w:p>
    <w:p w:rsidR="00000000" w:rsidRDefault="006A6317">
      <w:pPr>
        <w:tabs>
          <w:tab w:val="left" w:pos="408"/>
        </w:tabs>
        <w:ind w:left="408" w:hanging="408"/>
        <w:jc w:val="both"/>
        <w:rPr>
          <w:rFonts w:cs="Verdana"/>
        </w:rPr>
      </w:pPr>
      <w:r>
        <w:rPr>
          <w:rFonts w:cs="Verdana"/>
        </w:rPr>
        <w:t>6)</w:t>
      </w:r>
      <w:r>
        <w:rPr>
          <w:rFonts w:cs="Verdana"/>
        </w:rPr>
        <w:tab/>
        <w:t>właściwy organ - właściwy w sprawach podejmowania, wykonywania lub zakończenia działalności gospodarczej organ administracji publicznej, samorządu zawodowego oraz inny organ władzy publicznej;</w:t>
      </w:r>
    </w:p>
    <w:p w:rsidR="00000000" w:rsidRDefault="006A6317">
      <w:pPr>
        <w:tabs>
          <w:tab w:val="left" w:pos="408"/>
        </w:tabs>
        <w:ind w:left="408" w:hanging="408"/>
        <w:jc w:val="both"/>
        <w:rPr>
          <w:rFonts w:cs="Verdana"/>
        </w:rPr>
      </w:pPr>
      <w:r>
        <w:rPr>
          <w:rFonts w:cs="Verdana"/>
        </w:rPr>
        <w:t>7)</w:t>
      </w:r>
      <w:r>
        <w:rPr>
          <w:rFonts w:cs="Verdana"/>
        </w:rPr>
        <w:tab/>
        <w:t>nadrzędny interes publiczny - nadrzędny i</w:t>
      </w:r>
      <w:r>
        <w:rPr>
          <w:rFonts w:cs="Verdana"/>
        </w:rPr>
        <w:t>nteres publiczny w rozumieniu art. 2 ust. 1 pkt 7 ustawy z dnia 4 marca 2010 r. o świadczeniu usług na terytorium Rzeczypospolitej Polskiej.</w:t>
      </w:r>
    </w:p>
    <w:p w:rsidR="00000000" w:rsidRDefault="006A6317">
      <w:pPr>
        <w:spacing w:before="240"/>
        <w:ind w:firstLine="431"/>
        <w:jc w:val="both"/>
        <w:rPr>
          <w:rFonts w:cs="Verdana"/>
        </w:rPr>
      </w:pPr>
      <w:r>
        <w:rPr>
          <w:rFonts w:cs="Verdana"/>
          <w:b/>
          <w:bCs/>
        </w:rPr>
        <w:t>Art. 6.</w:t>
      </w:r>
      <w:r>
        <w:rPr>
          <w:rFonts w:cs="Verdana"/>
        </w:rPr>
        <w:t> 1. Podejmowanie, wykonywanie i zakończenie działalności gospodarczej jest wolne dla każdego na równych praw</w:t>
      </w:r>
      <w:r>
        <w:rPr>
          <w:rFonts w:cs="Verdana"/>
        </w:rPr>
        <w:t>ach, z zachowaniem warunków określonych przepisami prawa.</w:t>
      </w:r>
    </w:p>
    <w:p w:rsidR="00000000" w:rsidRDefault="006A6317">
      <w:pPr>
        <w:ind w:firstLine="431"/>
        <w:jc w:val="both"/>
        <w:rPr>
          <w:rFonts w:cs="Verdana"/>
        </w:rPr>
      </w:pPr>
      <w:r>
        <w:rPr>
          <w:rFonts w:cs="Verdana"/>
        </w:rPr>
        <w:t xml:space="preserve">2. Właściwy organ nie może żądać ani uzależniać swojej decyzji w sprawie podjęcia, wykonywania i zakończenia działalności gospodarczej przez zainteresowaną osobę od spełnienia przez nią dodatkowych </w:t>
      </w:r>
      <w:r>
        <w:rPr>
          <w:rFonts w:cs="Verdana"/>
        </w:rPr>
        <w:t>warunków, w szczególności od przedłożenia dokumentów lub ujawnienia danych, nieprzewidzianych przepisami prawa.</w:t>
      </w:r>
    </w:p>
    <w:p w:rsidR="00000000" w:rsidRDefault="006A6317">
      <w:pPr>
        <w:ind w:firstLine="431"/>
        <w:jc w:val="both"/>
        <w:rPr>
          <w:rFonts w:cs="Verdana"/>
        </w:rPr>
      </w:pPr>
      <w:r>
        <w:rPr>
          <w:rFonts w:cs="Verdana"/>
        </w:rPr>
        <w:t>3. Właściwy organ, z wyłączeniem sądu powszechnego, nie może żądać ani uzależnić swoich rozstrzygnięć w sprawie podjęcia, wykonywania lub zakońc</w:t>
      </w:r>
      <w:r>
        <w:rPr>
          <w:rFonts w:cs="Verdana"/>
        </w:rPr>
        <w:t>zenia działalności gospodarczej od przedłożenia dokumentów w formie oryginału, poświadczonej kopii lub poświadczonego tłumaczenia, chyba że obowiązek taki jest przewidziany przepisami ustaw szczególnych z uwagi na nadrzędny interes publiczny lub wynika z b</w:t>
      </w:r>
      <w:r>
        <w:rPr>
          <w:rFonts w:cs="Verdana"/>
        </w:rPr>
        <w:t>ezpośrednio stosowanych przepisów powszechnie obowiązującego prawa wspólnotowego albo ratyfikowanych umów międzynarodowych.</w:t>
      </w:r>
    </w:p>
    <w:p w:rsidR="00000000" w:rsidRDefault="006A6317">
      <w:pPr>
        <w:spacing w:before="240"/>
        <w:ind w:firstLine="431"/>
        <w:jc w:val="both"/>
        <w:rPr>
          <w:rFonts w:cs="Verdana"/>
        </w:rPr>
      </w:pPr>
      <w:r>
        <w:rPr>
          <w:rFonts w:cs="Verdana"/>
          <w:b/>
          <w:bCs/>
        </w:rPr>
        <w:t>Art. 7.</w:t>
      </w:r>
      <w:r>
        <w:rPr>
          <w:rFonts w:cs="Verdana"/>
        </w:rPr>
        <w:t> Państwo udziela przedsiębiorcom pomocy publicznej na zasadach i w formach określonych w odrębnych przepisach, z poszanowanie</w:t>
      </w:r>
      <w:r>
        <w:rPr>
          <w:rFonts w:cs="Verdana"/>
        </w:rPr>
        <w:t>m zasad równości i konkurencji.</w:t>
      </w:r>
    </w:p>
    <w:p w:rsidR="00000000" w:rsidRDefault="006A6317">
      <w:pPr>
        <w:spacing w:before="240"/>
        <w:ind w:firstLine="431"/>
        <w:jc w:val="both"/>
        <w:rPr>
          <w:rFonts w:cs="Verdana"/>
        </w:rPr>
      </w:pPr>
      <w:r>
        <w:rPr>
          <w:rFonts w:cs="Verdana"/>
          <w:b/>
          <w:bCs/>
        </w:rPr>
        <w:t>Art. 8.</w:t>
      </w:r>
      <w:r>
        <w:rPr>
          <w:rFonts w:cs="Verdana"/>
        </w:rPr>
        <w:t xml:space="preserve"> 1. Organy administracji publicznej wspierają rozwój przedsiębiorczości, tworząc korzystne warunki do podejmowania i wykonywania działalności gospodarczej, w szczególności wspierają mikroprzedsiębiorców oraz małych i </w:t>
      </w:r>
      <w:r>
        <w:rPr>
          <w:rFonts w:cs="Verdana"/>
        </w:rPr>
        <w:t>średnich przedsiębiorców.</w:t>
      </w:r>
    </w:p>
    <w:p w:rsidR="00000000" w:rsidRDefault="006A6317">
      <w:pPr>
        <w:ind w:firstLine="431"/>
        <w:jc w:val="both"/>
        <w:rPr>
          <w:rFonts w:cs="Verdana"/>
        </w:rPr>
      </w:pPr>
      <w:r>
        <w:rPr>
          <w:rFonts w:cs="Verdana"/>
        </w:rPr>
        <w:t>2. Organy administracji publicznej, które wdrażają programy pomocowe w rozumieniu przepisów o postępowaniu w sprawach dotyczących pomocy publicznej, przekazują drogą elektroniczną informacje o warunkach i formach pomocy udzielanej</w:t>
      </w:r>
      <w:r>
        <w:rPr>
          <w:rFonts w:cs="Verdana"/>
        </w:rPr>
        <w:t xml:space="preserve"> przedsiębiorcom do Polskiej Agencji Rozwoju Przedsiębiorczości, która je gromadzi i udostępnia na stronie internetowej.</w:t>
      </w:r>
    </w:p>
    <w:p w:rsidR="00000000" w:rsidRDefault="006A6317">
      <w:pPr>
        <w:ind w:firstLine="431"/>
        <w:jc w:val="both"/>
        <w:rPr>
          <w:rFonts w:cs="Verdana"/>
        </w:rPr>
      </w:pPr>
      <w:r>
        <w:rPr>
          <w:rFonts w:cs="Verdana"/>
        </w:rPr>
        <w:t xml:space="preserve">3. Informacje, o których mowa w ust. 2, przekazywane są w terminie 30 dni od dnia </w:t>
      </w:r>
      <w:r>
        <w:rPr>
          <w:rFonts w:cs="Verdana"/>
        </w:rPr>
        <w:lastRenderedPageBreak/>
        <w:t xml:space="preserve">ustanowienia programu pomocowego, nie później niż na </w:t>
      </w:r>
      <w:r>
        <w:rPr>
          <w:rFonts w:cs="Verdana"/>
        </w:rPr>
        <w:t>14 dni przed wyznaczonym terminem składania wniosków o udzielenie pomocy.</w:t>
      </w:r>
    </w:p>
    <w:p w:rsidR="00000000" w:rsidRDefault="006A6317">
      <w:pPr>
        <w:spacing w:before="240"/>
        <w:ind w:firstLine="431"/>
        <w:jc w:val="both"/>
        <w:rPr>
          <w:rFonts w:cs="Verdana"/>
        </w:rPr>
      </w:pPr>
      <w:r>
        <w:rPr>
          <w:rFonts w:cs="Verdana"/>
          <w:b/>
          <w:bCs/>
        </w:rPr>
        <w:t>Art. 9.</w:t>
      </w:r>
      <w:r>
        <w:rPr>
          <w:rFonts w:cs="Verdana"/>
        </w:rPr>
        <w:t> Wykonując swoje zadania, w szczególności w zakresie nadzoru i kontroli, właściwy organ działa wyłą</w:t>
      </w:r>
      <w:r>
        <w:rPr>
          <w:rFonts w:cs="Verdana"/>
        </w:rPr>
        <w:t>cznie na podstawie i w granicach prawa, z poszanowaniem uzasadnionych interesów przedsiębiorcy.</w:t>
      </w:r>
    </w:p>
    <w:p w:rsidR="00000000" w:rsidRDefault="006A6317">
      <w:pPr>
        <w:spacing w:before="240"/>
        <w:ind w:firstLine="431"/>
        <w:jc w:val="both"/>
        <w:rPr>
          <w:rFonts w:cs="Verdana"/>
        </w:rPr>
      </w:pPr>
      <w:r>
        <w:rPr>
          <w:rFonts w:cs="Verdana"/>
          <w:b/>
          <w:bCs/>
        </w:rPr>
        <w:t>Art. 9a.</w:t>
      </w:r>
      <w:r>
        <w:rPr>
          <w:rFonts w:cs="Verdana"/>
        </w:rPr>
        <w:t> Właściwy organ, dokonując oceny spełnienia wymogów niezbędnych do podjęcia i wykonywania działalności gospodarczej na terytorium Rzeczypospolitej Polsk</w:t>
      </w:r>
      <w:r>
        <w:rPr>
          <w:rFonts w:cs="Verdana"/>
        </w:rPr>
        <w:t>iej, uznaje wymogi, jakie spełnił przedsiębiorca mający siedzibę na terytorium jednego z państw, o których mowa w art. 13 ust. 1, aby na terytorium tego państwa mógł podjąć lub wykonywać działalność gospodarczą, w szczególności uznaje certyfikaty, zaświadc</w:t>
      </w:r>
      <w:r>
        <w:rPr>
          <w:rFonts w:cs="Verdana"/>
        </w:rPr>
        <w:t>zenia lub inne dokumenty wydane przez właściwy organ państwa, o których mowa w art. 13 ust. 1, które potwierdzają spełnienie warunków podjęcia i wykonywania działalności gospodarczej.</w:t>
      </w:r>
    </w:p>
    <w:p w:rsidR="00000000" w:rsidRDefault="006A6317">
      <w:pPr>
        <w:spacing w:before="240"/>
        <w:ind w:firstLine="431"/>
        <w:jc w:val="both"/>
        <w:rPr>
          <w:rFonts w:cs="Verdana"/>
        </w:rPr>
      </w:pPr>
      <w:r>
        <w:rPr>
          <w:rFonts w:cs="Verdana"/>
          <w:b/>
          <w:bCs/>
        </w:rPr>
        <w:t>Art. 9b.</w:t>
      </w:r>
      <w:r>
        <w:rPr>
          <w:rFonts w:cs="Verdana"/>
        </w:rPr>
        <w:t> Właściwy organ uznaje ubezpieczenia i gwarancje odpowiedzialnoś</w:t>
      </w:r>
      <w:r>
        <w:rPr>
          <w:rFonts w:cs="Verdana"/>
        </w:rPr>
        <w:t>ci zawodowej wydane w państwach, o których mowa w art. 13 ust. 1, w zakresie, w jakim spełniają warunki określone w przepisach odrębnych ustaw.</w:t>
      </w:r>
    </w:p>
    <w:p w:rsidR="00000000" w:rsidRDefault="006A6317">
      <w:pPr>
        <w:spacing w:before="240"/>
        <w:ind w:firstLine="431"/>
        <w:jc w:val="both"/>
        <w:rPr>
          <w:rFonts w:cs="Verdana"/>
        </w:rPr>
      </w:pPr>
      <w:r>
        <w:rPr>
          <w:rFonts w:cs="Verdana"/>
          <w:b/>
          <w:bCs/>
        </w:rPr>
        <w:t>Art. 10.</w:t>
      </w:r>
      <w:r>
        <w:rPr>
          <w:rFonts w:cs="Verdana"/>
        </w:rPr>
        <w:t> 1. Przedsiębiorca może złożyć do właściwego organu administracji publicznej lub państwowej jednostki or</w:t>
      </w:r>
      <w:r>
        <w:rPr>
          <w:rFonts w:cs="Verdana"/>
        </w:rPr>
        <w:t xml:space="preserve">ganizacyjnej wniosek o wydanie pisemnej interpretacji co do zakresu i sposobu zastosowania przepisów, z których wynika obowiązek świadczenia przez przedsiębiorcę daniny publicznej oraz składek na ubezpieczenia społeczne lub zdrowotne, w jego indywidualnej </w:t>
      </w:r>
      <w:r>
        <w:rPr>
          <w:rFonts w:cs="Verdana"/>
        </w:rPr>
        <w:t>sprawie.</w:t>
      </w:r>
    </w:p>
    <w:p w:rsidR="00000000" w:rsidRDefault="006A6317">
      <w:pPr>
        <w:ind w:firstLine="431"/>
        <w:jc w:val="both"/>
        <w:rPr>
          <w:rFonts w:cs="Verdana"/>
        </w:rPr>
      </w:pPr>
      <w:r>
        <w:rPr>
          <w:rFonts w:cs="Verdana"/>
        </w:rPr>
        <w:t>2. Wniosek o wydanie interpretacji może dotyczyć zaistniałego stanu faktycznego lub zdarzeń przyszłych.</w:t>
      </w:r>
    </w:p>
    <w:p w:rsidR="00000000" w:rsidRDefault="006A6317">
      <w:pPr>
        <w:ind w:firstLine="431"/>
        <w:jc w:val="both"/>
        <w:rPr>
          <w:rFonts w:cs="Verdana"/>
        </w:rPr>
      </w:pPr>
      <w:r>
        <w:rPr>
          <w:rFonts w:cs="Verdana"/>
        </w:rPr>
        <w:t>3. Przedsiębiorca we wniosku o wydanie interpretacji jest obowiązany przedstawić stan faktyczny lub zdarzenie przyszłe oraz własne stanowisko w</w:t>
      </w:r>
      <w:r>
        <w:rPr>
          <w:rFonts w:cs="Verdana"/>
        </w:rPr>
        <w:t xml:space="preserve"> sprawie.</w:t>
      </w:r>
    </w:p>
    <w:p w:rsidR="00000000" w:rsidRDefault="006A6317">
      <w:pPr>
        <w:ind w:firstLine="431"/>
        <w:jc w:val="both"/>
        <w:rPr>
          <w:rFonts w:cs="Verdana"/>
        </w:rPr>
      </w:pPr>
      <w:r>
        <w:rPr>
          <w:rFonts w:cs="Verdana"/>
        </w:rPr>
        <w:t>4. Wniosek o wydanie interpretacji zawiera również:</w:t>
      </w:r>
    </w:p>
    <w:p w:rsidR="00000000" w:rsidRDefault="006A6317">
      <w:pPr>
        <w:tabs>
          <w:tab w:val="left" w:pos="408"/>
        </w:tabs>
        <w:ind w:left="408" w:hanging="408"/>
        <w:jc w:val="both"/>
        <w:rPr>
          <w:rFonts w:cs="Verdana"/>
        </w:rPr>
      </w:pPr>
      <w:r>
        <w:rPr>
          <w:rFonts w:cs="Verdana"/>
        </w:rPr>
        <w:t>1)</w:t>
      </w:r>
      <w:r>
        <w:rPr>
          <w:rFonts w:cs="Verdana"/>
        </w:rPr>
        <w:tab/>
        <w:t>firmę przedsiębiorcy;</w:t>
      </w:r>
    </w:p>
    <w:p w:rsidR="00000000" w:rsidRDefault="006A6317">
      <w:pPr>
        <w:tabs>
          <w:tab w:val="left" w:pos="408"/>
        </w:tabs>
        <w:ind w:left="408" w:hanging="408"/>
        <w:jc w:val="both"/>
        <w:rPr>
          <w:rFonts w:cs="Verdana"/>
        </w:rPr>
      </w:pPr>
      <w:r>
        <w:rPr>
          <w:rFonts w:cs="Verdana"/>
        </w:rPr>
        <w:t>2)</w:t>
      </w:r>
      <w:r>
        <w:rPr>
          <w:rFonts w:cs="Verdana"/>
        </w:rPr>
        <w:tab/>
        <w:t>oznaczenie siedziby i adresu albo miejsca zamieszkania i adresu przedsiębiorcy;</w:t>
      </w:r>
    </w:p>
    <w:p w:rsidR="00000000" w:rsidRDefault="006A6317">
      <w:pPr>
        <w:tabs>
          <w:tab w:val="left" w:pos="408"/>
        </w:tabs>
        <w:ind w:left="408" w:hanging="408"/>
        <w:jc w:val="both"/>
        <w:rPr>
          <w:rFonts w:cs="Verdana"/>
        </w:rPr>
      </w:pPr>
      <w:r>
        <w:rPr>
          <w:rFonts w:cs="Verdana"/>
        </w:rPr>
        <w:t>3)</w:t>
      </w:r>
      <w:r>
        <w:rPr>
          <w:rFonts w:cs="Verdana"/>
        </w:rPr>
        <w:tab/>
        <w:t>numer identyfikacji podatkowej (NIP);</w:t>
      </w:r>
    </w:p>
    <w:p w:rsidR="00000000" w:rsidRDefault="006A6317">
      <w:pPr>
        <w:tabs>
          <w:tab w:val="left" w:pos="408"/>
        </w:tabs>
        <w:ind w:left="408" w:hanging="408"/>
        <w:jc w:val="both"/>
        <w:rPr>
          <w:rFonts w:cs="Verdana"/>
        </w:rPr>
      </w:pPr>
      <w:r>
        <w:rPr>
          <w:rFonts w:cs="Verdana"/>
        </w:rPr>
        <w:t>4)</w:t>
      </w:r>
      <w:r>
        <w:rPr>
          <w:rFonts w:cs="Verdana"/>
        </w:rPr>
        <w:tab/>
        <w:t xml:space="preserve"> numer w rejestrze przedsiębiorców w Krajo</w:t>
      </w:r>
      <w:r>
        <w:rPr>
          <w:rFonts w:cs="Verdana"/>
        </w:rPr>
        <w:t xml:space="preserve">wym Rejestrze Sądowym </w:t>
      </w:r>
      <w:r>
        <w:rPr>
          <w:rFonts w:cs="Verdana"/>
          <w:strike/>
        </w:rPr>
        <w:t>albo w Ewidencji Działalności Gospodarczej</w:t>
      </w:r>
      <w:r>
        <w:rPr>
          <w:rFonts w:cs="Verdana"/>
          <w:shd w:val="clear" w:color="auto" w:fill="00FF00"/>
        </w:rPr>
        <w:t>, o ile przedsiębiorca taki numer posiada</w:t>
      </w:r>
      <w:r>
        <w:rPr>
          <w:rFonts w:cs="Verdana"/>
        </w:rPr>
        <w:t>;</w:t>
      </w:r>
    </w:p>
    <w:p w:rsidR="00000000" w:rsidRDefault="006A6317">
      <w:pPr>
        <w:tabs>
          <w:tab w:val="left" w:pos="408"/>
        </w:tabs>
        <w:ind w:left="408" w:hanging="408"/>
        <w:jc w:val="both"/>
        <w:rPr>
          <w:rFonts w:cs="Verdana"/>
        </w:rPr>
      </w:pPr>
      <w:r>
        <w:rPr>
          <w:rFonts w:cs="Verdana"/>
        </w:rPr>
        <w:t>5)</w:t>
      </w:r>
      <w:r>
        <w:rPr>
          <w:rFonts w:cs="Verdana"/>
        </w:rPr>
        <w:tab/>
        <w:t>adres do korespondencji w przypadku, gdy jest on inny niż adres siedziby albo adres zamieszkania przedsiębiorcy.</w:t>
      </w:r>
    </w:p>
    <w:p w:rsidR="00000000" w:rsidRDefault="006A6317">
      <w:pPr>
        <w:ind w:firstLine="431"/>
        <w:jc w:val="both"/>
        <w:rPr>
          <w:rFonts w:cs="Verdana"/>
        </w:rPr>
      </w:pPr>
      <w:r>
        <w:rPr>
          <w:rFonts w:cs="Verdana"/>
        </w:rPr>
        <w:t>5. Udzielenie interpretacji nastę</w:t>
      </w:r>
      <w:r>
        <w:rPr>
          <w:rFonts w:cs="Verdana"/>
        </w:rPr>
        <w:t>puje w drodze decyzji, od której przysługuje odwołanie. Interpretacja zawiera wskazanie prawidłowego stanowiska w sprawie wraz z uzasadnieniem prawnym oraz pouczeniem o prawie wniesienia środka zaskarżenia.</w:t>
      </w:r>
    </w:p>
    <w:p w:rsidR="00000000" w:rsidRDefault="006A6317">
      <w:pPr>
        <w:ind w:firstLine="431"/>
        <w:jc w:val="both"/>
        <w:rPr>
          <w:rFonts w:cs="Verdana"/>
        </w:rPr>
      </w:pPr>
      <w:r>
        <w:rPr>
          <w:rFonts w:cs="Verdana"/>
        </w:rPr>
        <w:t>6. Wniosek o wydanie interpretacji podlega opłaci</w:t>
      </w:r>
      <w:r>
        <w:rPr>
          <w:rFonts w:cs="Verdana"/>
        </w:rPr>
        <w:t>e w wysokości 40 zł, którą należy wpłacić w terminie 7 dni od dnia złożenia wniosku. W razie nieuiszczenia opłaty w terminie wniosek pozostawia się bez rozpatrzenia.</w:t>
      </w:r>
    </w:p>
    <w:p w:rsidR="00000000" w:rsidRDefault="006A6317">
      <w:pPr>
        <w:ind w:firstLine="431"/>
        <w:jc w:val="both"/>
        <w:rPr>
          <w:rFonts w:cs="Verdana"/>
        </w:rPr>
      </w:pPr>
      <w:r>
        <w:rPr>
          <w:rFonts w:cs="Verdana"/>
        </w:rPr>
        <w:t>7. W przypadku wystąpienia w jednym wniosku o wydanie interpretacji odrębnych stanów fakty</w:t>
      </w:r>
      <w:r>
        <w:rPr>
          <w:rFonts w:cs="Verdana"/>
        </w:rPr>
        <w:t>cznych lub zdarzeń przyszłych pobiera się opłatę od każdego przedstawionego we wniosku odrębnego stanu faktycznego lub zdarzenia przyszłego.</w:t>
      </w:r>
    </w:p>
    <w:p w:rsidR="00000000" w:rsidRDefault="006A6317">
      <w:pPr>
        <w:ind w:firstLine="431"/>
        <w:jc w:val="both"/>
        <w:rPr>
          <w:rFonts w:cs="Verdana"/>
        </w:rPr>
      </w:pPr>
      <w:r>
        <w:rPr>
          <w:rFonts w:cs="Verdana"/>
        </w:rPr>
        <w:t>8. Opłata, o której mowa w ust. 6 i 7, stanowi odpowiednio dochód budżetu państwa, Narodowego Funduszu Zdrowia albo</w:t>
      </w:r>
      <w:r>
        <w:rPr>
          <w:rFonts w:cs="Verdana"/>
        </w:rPr>
        <w:t xml:space="preserve"> jednostki samorządu terytorialnego.</w:t>
      </w:r>
    </w:p>
    <w:p w:rsidR="00000000" w:rsidRDefault="006A6317">
      <w:pPr>
        <w:ind w:firstLine="431"/>
        <w:jc w:val="both"/>
        <w:rPr>
          <w:rFonts w:cs="Verdana"/>
        </w:rPr>
      </w:pPr>
      <w:r>
        <w:rPr>
          <w:rFonts w:cs="Verdana"/>
        </w:rPr>
        <w:t>9. Opłatę od wniosku, o którym mowa w ust. 1, uiszcza się na rachunek organu administracji publicznej lub państwowej jednostki organizacyjnej, właściwych do wydania interpretacji albo, jeżeli istnieje taka możliwość, go</w:t>
      </w:r>
      <w:r>
        <w:rPr>
          <w:rFonts w:cs="Verdana"/>
        </w:rPr>
        <w:t>tówką w kasie tego organu lub jednostki.</w:t>
      </w:r>
    </w:p>
    <w:p w:rsidR="00000000" w:rsidRDefault="006A6317">
      <w:pPr>
        <w:spacing w:before="240"/>
        <w:ind w:firstLine="431"/>
        <w:jc w:val="both"/>
        <w:rPr>
          <w:rFonts w:cs="Verdana"/>
        </w:rPr>
      </w:pPr>
      <w:r>
        <w:rPr>
          <w:rFonts w:cs="Verdana"/>
          <w:b/>
          <w:bCs/>
        </w:rPr>
        <w:t>Art. 10a.</w:t>
      </w:r>
      <w:r>
        <w:rPr>
          <w:rFonts w:cs="Verdana"/>
        </w:rPr>
        <w:t xml:space="preserve"> 1. Interpretację wydaje się bez zbędnej zwłoki, jednak nie później niż w terminie 30 dni od dnia otrzymania przez organ administracji publicznej lub państwową </w:t>
      </w:r>
      <w:r>
        <w:rPr>
          <w:rFonts w:cs="Verdana"/>
        </w:rPr>
        <w:lastRenderedPageBreak/>
        <w:t>jednostkę organizacyjną kompletnego i opłacone</w:t>
      </w:r>
      <w:r>
        <w:rPr>
          <w:rFonts w:cs="Verdana"/>
        </w:rPr>
        <w:t xml:space="preserve">go wniosku. W razie niewydania interpretacji w terminie uznaje się, że w dniu następującym po dniu, w którym upłynął termin wydania interpretacji, została wydana interpretacja stwierdzająca prawidłowość stanowiska przedsiębiorcy przedstawionego we wniosku </w:t>
      </w:r>
      <w:r>
        <w:rPr>
          <w:rFonts w:cs="Verdana"/>
        </w:rPr>
        <w:t>o wydanie interpretacji.</w:t>
      </w:r>
    </w:p>
    <w:p w:rsidR="00000000" w:rsidRDefault="006A6317">
      <w:pPr>
        <w:ind w:firstLine="431"/>
        <w:jc w:val="both"/>
        <w:rPr>
          <w:rFonts w:cs="Verdana"/>
        </w:rPr>
      </w:pPr>
      <w:r>
        <w:rPr>
          <w:rFonts w:cs="Verdana"/>
        </w:rPr>
        <w:t>2. Interpretacja nie jest wiążąca dla przedsiębiorcy, jednakże przedsiębiorca nie może być obciążony jakimikolwiek daninami publicznymi, sankcjami administracyjnymi, finansowymi lub karami w zakresie, w jakim zastosował się do uzys</w:t>
      </w:r>
      <w:r>
        <w:rPr>
          <w:rFonts w:cs="Verdana"/>
        </w:rPr>
        <w:t>kanej interpretacji.</w:t>
      </w:r>
    </w:p>
    <w:p w:rsidR="00000000" w:rsidRDefault="006A6317">
      <w:pPr>
        <w:ind w:firstLine="431"/>
        <w:jc w:val="both"/>
        <w:rPr>
          <w:rFonts w:cs="Verdana"/>
        </w:rPr>
      </w:pPr>
      <w:r>
        <w:rPr>
          <w:rFonts w:cs="Verdana"/>
        </w:rPr>
        <w:t>3. Interpretacja jest wiążąca dla organów administracji publicznej lub państwowych jednostek organizacyjnych właściwych dla przedsiębiorcy i może zostać zmieniona wyłącznie w drodze wznowienia postępowania. Nie zmienia się interpretacj</w:t>
      </w:r>
      <w:r>
        <w:rPr>
          <w:rFonts w:cs="Verdana"/>
        </w:rPr>
        <w:t>i, w wyniku której nastąpiły nieodwracalne skutki prawne.</w:t>
      </w:r>
    </w:p>
    <w:p w:rsidR="00000000" w:rsidRDefault="006A6317">
      <w:pPr>
        <w:ind w:firstLine="431"/>
        <w:jc w:val="both"/>
        <w:rPr>
          <w:rFonts w:cs="Verdana"/>
        </w:rPr>
      </w:pPr>
      <w:r>
        <w:rPr>
          <w:rFonts w:cs="Verdana"/>
        </w:rPr>
        <w:t>4. Zasady i tryb udzielania interpretacji przepisów prawa podatkowego reguluje ustawa z dnia 29 sierpnia 1997 r. - Ordynacja podatkowa (Dz. U. z 2012 r. poz. 749, z późn. zm.).</w:t>
      </w:r>
    </w:p>
    <w:p w:rsidR="00000000" w:rsidRDefault="006A6317">
      <w:pPr>
        <w:spacing w:before="240"/>
        <w:ind w:firstLine="431"/>
        <w:jc w:val="both"/>
        <w:rPr>
          <w:rFonts w:cs="Verdana"/>
        </w:rPr>
      </w:pPr>
      <w:r>
        <w:rPr>
          <w:rFonts w:cs="Verdana"/>
          <w:b/>
          <w:bCs/>
        </w:rPr>
        <w:t>Art. 11.</w:t>
      </w:r>
      <w:r>
        <w:rPr>
          <w:rFonts w:cs="Verdana"/>
        </w:rPr>
        <w:t xml:space="preserve"> 1. Właściwy </w:t>
      </w:r>
      <w:r>
        <w:rPr>
          <w:rFonts w:cs="Verdana"/>
        </w:rPr>
        <w:t>organ jest obowiązany do załatwiania spraw przedsiębiorców bez zbędnej zwłoki.</w:t>
      </w:r>
    </w:p>
    <w:p w:rsidR="00000000" w:rsidRDefault="006A6317">
      <w:pPr>
        <w:ind w:firstLine="431"/>
        <w:jc w:val="both"/>
        <w:rPr>
          <w:rFonts w:cs="Verdana"/>
        </w:rPr>
      </w:pPr>
      <w:r>
        <w:rPr>
          <w:rFonts w:cs="Verdana"/>
        </w:rPr>
        <w:t>2. Właściwy organ nie może odmówić przyjęcia pism i wniosków niekompletnych ani żądać jakichkolwiek dokumentów, których konieczność przedstawienia lub złożenia nie wynika wprost</w:t>
      </w:r>
      <w:r>
        <w:rPr>
          <w:rFonts w:cs="Verdana"/>
        </w:rPr>
        <w:t xml:space="preserve"> z przepisu prawa.</w:t>
      </w:r>
    </w:p>
    <w:p w:rsidR="00000000" w:rsidRDefault="006A6317">
      <w:pPr>
        <w:ind w:firstLine="431"/>
        <w:jc w:val="both"/>
        <w:rPr>
          <w:rFonts w:cs="Verdana"/>
        </w:rPr>
      </w:pPr>
      <w:r>
        <w:rPr>
          <w:rFonts w:cs="Verdana"/>
        </w:rPr>
        <w:t>3. Właściwy organ, przyjmując wniosek, niezwłocznie potwierdza jego przyjęcie.</w:t>
      </w:r>
    </w:p>
    <w:p w:rsidR="00000000" w:rsidRDefault="006A6317">
      <w:pPr>
        <w:ind w:firstLine="431"/>
        <w:jc w:val="both"/>
        <w:rPr>
          <w:rFonts w:cs="Verdana"/>
        </w:rPr>
      </w:pPr>
      <w:r>
        <w:rPr>
          <w:rFonts w:cs="Verdana"/>
        </w:rPr>
        <w:t>4. Potwierdzenie zawiera:</w:t>
      </w:r>
    </w:p>
    <w:p w:rsidR="00000000" w:rsidRDefault="006A6317">
      <w:pPr>
        <w:tabs>
          <w:tab w:val="left" w:pos="408"/>
        </w:tabs>
        <w:ind w:left="408" w:hanging="408"/>
        <w:jc w:val="both"/>
        <w:rPr>
          <w:rFonts w:cs="Verdana"/>
        </w:rPr>
      </w:pPr>
      <w:r>
        <w:rPr>
          <w:rFonts w:cs="Verdana"/>
        </w:rPr>
        <w:t>1)</w:t>
      </w:r>
      <w:r>
        <w:rPr>
          <w:rFonts w:cs="Verdana"/>
        </w:rPr>
        <w:tab/>
        <w:t>wskazanie daty wpływu oraz terminu rozpatrzenia wniosku;</w:t>
      </w:r>
    </w:p>
    <w:p w:rsidR="00000000" w:rsidRDefault="006A6317">
      <w:pPr>
        <w:tabs>
          <w:tab w:val="left" w:pos="408"/>
        </w:tabs>
        <w:ind w:left="408" w:hanging="408"/>
        <w:jc w:val="both"/>
        <w:rPr>
          <w:rFonts w:cs="Verdana"/>
        </w:rPr>
      </w:pPr>
      <w:r>
        <w:rPr>
          <w:rFonts w:cs="Verdana"/>
        </w:rPr>
        <w:t>2)</w:t>
      </w:r>
      <w:r>
        <w:rPr>
          <w:rFonts w:cs="Verdana"/>
        </w:rPr>
        <w:tab/>
        <w:t>pouczenie o przysługujących przedsiębiorcy środkach odwoławczych;</w:t>
      </w:r>
    </w:p>
    <w:p w:rsidR="00000000" w:rsidRDefault="006A6317">
      <w:pPr>
        <w:tabs>
          <w:tab w:val="left" w:pos="408"/>
        </w:tabs>
        <w:ind w:left="408" w:hanging="408"/>
        <w:jc w:val="both"/>
        <w:rPr>
          <w:rFonts w:cs="Verdana"/>
        </w:rPr>
      </w:pPr>
      <w:r>
        <w:rPr>
          <w:rFonts w:cs="Verdana"/>
        </w:rPr>
        <w:t>3)</w:t>
      </w:r>
      <w:r>
        <w:rPr>
          <w:rFonts w:cs="Verdana"/>
        </w:rPr>
        <w:tab/>
      </w:r>
      <w:r>
        <w:rPr>
          <w:rFonts w:cs="Verdana"/>
        </w:rPr>
        <w:t>informację o uprawnieniach wynikających z ust. 9.</w:t>
      </w:r>
    </w:p>
    <w:p w:rsidR="00000000" w:rsidRDefault="006A6317">
      <w:pPr>
        <w:ind w:firstLine="431"/>
        <w:jc w:val="both"/>
        <w:rPr>
          <w:rFonts w:cs="Verdana"/>
        </w:rPr>
      </w:pPr>
      <w:r>
        <w:rPr>
          <w:rFonts w:cs="Verdana"/>
        </w:rPr>
        <w:t>5. W przypadku stwierdzenia konieczności uzupełnienia wniosku termin rozpatrzenia wniosku biegnie od dnia wpływu uzupełnionego wniosku.</w:t>
      </w:r>
    </w:p>
    <w:p w:rsidR="00000000" w:rsidRDefault="006A6317">
      <w:pPr>
        <w:ind w:firstLine="431"/>
        <w:jc w:val="both"/>
        <w:rPr>
          <w:rFonts w:cs="Verdana"/>
        </w:rPr>
      </w:pPr>
      <w:r>
        <w:rPr>
          <w:rFonts w:cs="Verdana"/>
        </w:rPr>
        <w:t xml:space="preserve">6. Terminy i tryb uzupełniania pism i wniosków, o których mowa w ust. </w:t>
      </w:r>
      <w:r>
        <w:rPr>
          <w:rFonts w:cs="Verdana"/>
        </w:rPr>
        <w:t>2, oraz terminy załatwiania spraw wynikających z tych pism i wniosków określają odrębne przepisy.</w:t>
      </w:r>
    </w:p>
    <w:p w:rsidR="00000000" w:rsidRDefault="006A6317">
      <w:pPr>
        <w:ind w:firstLine="431"/>
        <w:jc w:val="both"/>
        <w:rPr>
          <w:rFonts w:cs="Verdana"/>
        </w:rPr>
      </w:pPr>
      <w:r>
        <w:rPr>
          <w:rFonts w:cs="Verdana"/>
        </w:rPr>
        <w:t>7. Termin rozpatrzenia wniosku może zostać przedłużony dodatkowo tylko jeden raz. Przedłużenie terminu rozpatrzenia wniosku nie może przekroczyć dwóch miesięc</w:t>
      </w:r>
      <w:r>
        <w:rPr>
          <w:rFonts w:cs="Verdana"/>
        </w:rPr>
        <w:t>y.</w:t>
      </w:r>
    </w:p>
    <w:p w:rsidR="00000000" w:rsidRDefault="006A6317">
      <w:pPr>
        <w:ind w:firstLine="431"/>
        <w:jc w:val="both"/>
        <w:rPr>
          <w:rFonts w:cs="Verdana"/>
        </w:rPr>
      </w:pPr>
      <w:r>
        <w:rPr>
          <w:rFonts w:cs="Verdana"/>
        </w:rPr>
        <w:t>8. Właściwy organ ma obowiązek poinformować o przedłużeniu terminu przed upływem terminu rozpatrzenia wniosku określonego w potwierdzeniu przyjęcia wniosku.</w:t>
      </w:r>
    </w:p>
    <w:p w:rsidR="00000000" w:rsidRDefault="006A6317">
      <w:pPr>
        <w:ind w:firstLine="431"/>
        <w:jc w:val="both"/>
        <w:rPr>
          <w:rFonts w:cs="Verdana"/>
        </w:rPr>
      </w:pPr>
      <w:r>
        <w:rPr>
          <w:rFonts w:cs="Verdana"/>
        </w:rPr>
        <w:t>9. Jeżeli organ nie rozpatrzy wniosku w terminie, uznaje się, że wydał rozstrzygnięcie zgodnie z</w:t>
      </w:r>
      <w:r>
        <w:rPr>
          <w:rFonts w:cs="Verdana"/>
        </w:rPr>
        <w:t xml:space="preserve"> wnioskiem przedsiębiorcy, chyba że przepisy ustaw odrębnych ze względu na nadrzędny interes publiczny stanowią inaczej.</w:t>
      </w:r>
    </w:p>
    <w:p w:rsidR="00000000" w:rsidRDefault="006A6317">
      <w:pPr>
        <w:spacing w:before="240"/>
        <w:ind w:firstLine="431"/>
        <w:jc w:val="both"/>
        <w:rPr>
          <w:rFonts w:cs="Verdana"/>
        </w:rPr>
      </w:pPr>
      <w:r>
        <w:rPr>
          <w:rFonts w:cs="Verdana"/>
          <w:b/>
          <w:bCs/>
        </w:rPr>
        <w:t>Art. 12.</w:t>
      </w:r>
      <w:r>
        <w:rPr>
          <w:rFonts w:cs="Verdana"/>
        </w:rPr>
        <w:t> Wykonując swe zadania, organy administracji publicznej współdziałają z organizacjami pracodawców, organizacjami pracowników, o</w:t>
      </w:r>
      <w:r>
        <w:rPr>
          <w:rFonts w:cs="Verdana"/>
        </w:rPr>
        <w:t>rganizacjami przedsiębiorców oraz samorządami zawodowymi i gospodarczymi.</w:t>
      </w:r>
    </w:p>
    <w:p w:rsidR="00000000" w:rsidRDefault="006A6317">
      <w:pPr>
        <w:spacing w:before="240"/>
        <w:ind w:firstLine="431"/>
        <w:jc w:val="both"/>
        <w:rPr>
          <w:rFonts w:cs="Verdana"/>
        </w:rPr>
      </w:pPr>
      <w:r>
        <w:rPr>
          <w:rFonts w:cs="Verdana"/>
          <w:b/>
          <w:bCs/>
        </w:rPr>
        <w:t>Art. 13.</w:t>
      </w:r>
      <w:r>
        <w:rPr>
          <w:rFonts w:cs="Verdana"/>
        </w:rPr>
        <w:t> 1. Osoby zagraniczne z państw członkowskich Unii Europejskiej, z państw członkowskich Europejskiego Stowarzyszenia Wolnego Handlu (EFTA) - stron umowy o Europejskim Obszarze</w:t>
      </w:r>
      <w:r>
        <w:rPr>
          <w:rFonts w:cs="Verdana"/>
        </w:rPr>
        <w:t xml:space="preserve"> Gospodarczym oraz osoby zagraniczne z państw niebędących stronami umowy o Europejskim Obszarze Gospodarczym, które mogą korzystać ze swobody przedsiębiorczości na podstawie umów zawartych przez te państwa z Unią Europejską i jej państwami członkowskimi, m</w:t>
      </w:r>
      <w:r>
        <w:rPr>
          <w:rFonts w:cs="Verdana"/>
        </w:rPr>
        <w:t>ogą podejmować i wykonywać działalność gospodarczą na takich samych zasadach, jak obywatele polscy.</w:t>
      </w:r>
    </w:p>
    <w:p w:rsidR="00000000" w:rsidRDefault="006A6317">
      <w:pPr>
        <w:ind w:firstLine="431"/>
        <w:jc w:val="both"/>
        <w:rPr>
          <w:rFonts w:cs="Verdana"/>
        </w:rPr>
      </w:pPr>
      <w:r>
        <w:rPr>
          <w:rFonts w:cs="Verdana"/>
        </w:rPr>
        <w:t>1a. (uchylony)</w:t>
      </w:r>
    </w:p>
    <w:p w:rsidR="00000000" w:rsidRDefault="006A6317">
      <w:pPr>
        <w:ind w:firstLine="431"/>
        <w:jc w:val="both"/>
        <w:rPr>
          <w:rFonts w:cs="Verdana"/>
        </w:rPr>
      </w:pPr>
      <w:r>
        <w:rPr>
          <w:rFonts w:cs="Verdana"/>
        </w:rPr>
        <w:t>2. Obywatele innych państw niż wymienione w ust. 1, którzy:</w:t>
      </w:r>
    </w:p>
    <w:p w:rsidR="00000000" w:rsidRDefault="006A6317">
      <w:pPr>
        <w:tabs>
          <w:tab w:val="left" w:pos="408"/>
        </w:tabs>
        <w:ind w:left="408" w:hanging="408"/>
        <w:jc w:val="both"/>
        <w:rPr>
          <w:rFonts w:cs="Verdana"/>
        </w:rPr>
      </w:pPr>
      <w:r>
        <w:rPr>
          <w:rFonts w:cs="Verdana"/>
        </w:rPr>
        <w:t>1)</w:t>
      </w:r>
      <w:r>
        <w:rPr>
          <w:rFonts w:cs="Verdana"/>
        </w:rPr>
        <w:tab/>
        <w:t>posiadają w Rzeczypospolitej Polskiej:</w:t>
      </w:r>
    </w:p>
    <w:p w:rsidR="00000000" w:rsidRDefault="006A6317">
      <w:pPr>
        <w:tabs>
          <w:tab w:val="left" w:pos="680"/>
        </w:tabs>
        <w:ind w:left="680" w:hanging="272"/>
        <w:jc w:val="both"/>
        <w:rPr>
          <w:rFonts w:cs="Verdana"/>
        </w:rPr>
      </w:pPr>
      <w:r>
        <w:rPr>
          <w:rFonts w:cs="Verdana"/>
        </w:rPr>
        <w:t>a)</w:t>
      </w:r>
      <w:r>
        <w:rPr>
          <w:rFonts w:cs="Verdana"/>
        </w:rPr>
        <w:tab/>
        <w:t>zezwolenie na pobyt stały,</w:t>
      </w:r>
    </w:p>
    <w:p w:rsidR="00000000" w:rsidRDefault="006A6317">
      <w:pPr>
        <w:tabs>
          <w:tab w:val="left" w:pos="680"/>
        </w:tabs>
        <w:ind w:left="680" w:hanging="272"/>
        <w:jc w:val="both"/>
        <w:rPr>
          <w:rFonts w:cs="Verdana"/>
        </w:rPr>
      </w:pPr>
      <w:r>
        <w:rPr>
          <w:rFonts w:cs="Verdana"/>
        </w:rPr>
        <w:t>b)</w:t>
      </w:r>
      <w:r>
        <w:rPr>
          <w:rFonts w:cs="Verdana"/>
        </w:rPr>
        <w:tab/>
        <w:t>zezwol</w:t>
      </w:r>
      <w:r>
        <w:rPr>
          <w:rFonts w:cs="Verdana"/>
        </w:rPr>
        <w:t>enie na pobyt rezydenta długoterminowego Unii Europejskiej,</w:t>
      </w:r>
    </w:p>
    <w:p w:rsidR="00000000" w:rsidRDefault="006A6317">
      <w:pPr>
        <w:tabs>
          <w:tab w:val="left" w:pos="680"/>
        </w:tabs>
        <w:ind w:left="680" w:hanging="272"/>
        <w:jc w:val="both"/>
        <w:rPr>
          <w:rFonts w:cs="Verdana"/>
        </w:rPr>
      </w:pPr>
      <w:r>
        <w:rPr>
          <w:rFonts w:cs="Verdana"/>
        </w:rPr>
        <w:t>c)</w:t>
      </w:r>
      <w:r>
        <w:rPr>
          <w:rFonts w:cs="Verdana"/>
        </w:rPr>
        <w:tab/>
        <w:t xml:space="preserve">zezwolenie na pobyt czasowy udzielone w związku z okolicznością, o której mowa w </w:t>
      </w:r>
      <w:r>
        <w:rPr>
          <w:rFonts w:cs="Verdana"/>
        </w:rPr>
        <w:lastRenderedPageBreak/>
        <w:t xml:space="preserve">art. 144 lub art. 159 ust. 1, z wyłączeniem okoliczności, o których mowa w ust. 1 pkt 1 lit. a-d, art. 186 ust. </w:t>
      </w:r>
      <w:r>
        <w:rPr>
          <w:rFonts w:cs="Verdana"/>
        </w:rPr>
        <w:t>1 pkt 3 i 4 ustawy z dnia 12 grudnia 2013 r. o cudzoziemcach (Dz. U. poz. 1650 oraz z 2014 r. poz. 463 i 1004),</w:t>
      </w:r>
    </w:p>
    <w:p w:rsidR="00000000" w:rsidRDefault="006A6317">
      <w:pPr>
        <w:tabs>
          <w:tab w:val="left" w:pos="680"/>
        </w:tabs>
        <w:ind w:left="680" w:hanging="272"/>
        <w:jc w:val="both"/>
        <w:rPr>
          <w:rFonts w:cs="Verdana"/>
        </w:rPr>
      </w:pPr>
      <w:r>
        <w:rPr>
          <w:rFonts w:cs="Verdana"/>
        </w:rPr>
        <w:t>d)</w:t>
      </w:r>
      <w:r>
        <w:rPr>
          <w:rFonts w:cs="Verdana"/>
        </w:rPr>
        <w:tab/>
        <w:t>zezwolenie na pobyt czasowy udzielone przybywającemu na terytorium Rzeczypospolitej Polskiej lub przebywającemu na tym terytorium w celu połą</w:t>
      </w:r>
      <w:r>
        <w:rPr>
          <w:rFonts w:cs="Verdana"/>
        </w:rPr>
        <w:t>czenia z rodziną członkowi rodziny, w rozumieniu art. 159 ust. 3 i 4 ustawy z dnia 12 grudnia 2013 r. o cudzoziemcach, osób, o których mowa w lit. a, b, e oraz f,</w:t>
      </w:r>
    </w:p>
    <w:p w:rsidR="00000000" w:rsidRDefault="006A6317">
      <w:pPr>
        <w:tabs>
          <w:tab w:val="left" w:pos="680"/>
        </w:tabs>
        <w:ind w:left="680" w:hanging="272"/>
        <w:jc w:val="both"/>
        <w:rPr>
          <w:rFonts w:cs="Verdana"/>
        </w:rPr>
      </w:pPr>
      <w:r>
        <w:rPr>
          <w:rFonts w:cs="Verdana"/>
        </w:rPr>
        <w:t>e)</w:t>
      </w:r>
      <w:r>
        <w:rPr>
          <w:rFonts w:cs="Verdana"/>
        </w:rPr>
        <w:tab/>
        <w:t>status uchodźcy,</w:t>
      </w:r>
    </w:p>
    <w:p w:rsidR="00000000" w:rsidRDefault="006A6317">
      <w:pPr>
        <w:tabs>
          <w:tab w:val="left" w:pos="680"/>
        </w:tabs>
        <w:ind w:left="680" w:hanging="272"/>
        <w:jc w:val="both"/>
        <w:rPr>
          <w:rFonts w:cs="Verdana"/>
        </w:rPr>
      </w:pPr>
      <w:r>
        <w:rPr>
          <w:rFonts w:cs="Verdana"/>
        </w:rPr>
        <w:t>f)</w:t>
      </w:r>
      <w:r>
        <w:rPr>
          <w:rFonts w:cs="Verdana"/>
        </w:rPr>
        <w:tab/>
        <w:t>ochronę uzupełniającą,</w:t>
      </w:r>
    </w:p>
    <w:p w:rsidR="00000000" w:rsidRDefault="006A6317">
      <w:pPr>
        <w:tabs>
          <w:tab w:val="left" w:pos="680"/>
        </w:tabs>
        <w:ind w:left="680" w:hanging="272"/>
        <w:jc w:val="both"/>
        <w:rPr>
          <w:rFonts w:cs="Verdana"/>
        </w:rPr>
      </w:pPr>
      <w:r>
        <w:rPr>
          <w:rFonts w:cs="Verdana"/>
        </w:rPr>
        <w:t>g)</w:t>
      </w:r>
      <w:r>
        <w:rPr>
          <w:rFonts w:cs="Verdana"/>
        </w:rPr>
        <w:tab/>
        <w:t>zgodę na pobyt ze względów humanitarnych lub</w:t>
      </w:r>
      <w:r>
        <w:rPr>
          <w:rFonts w:cs="Verdana"/>
        </w:rPr>
        <w:t xml:space="preserve"> zgodę na pobyt tolerowany,</w:t>
      </w:r>
    </w:p>
    <w:p w:rsidR="00000000" w:rsidRDefault="006A6317">
      <w:pPr>
        <w:tabs>
          <w:tab w:val="left" w:pos="680"/>
        </w:tabs>
        <w:ind w:left="680" w:hanging="272"/>
        <w:jc w:val="both"/>
        <w:rPr>
          <w:rFonts w:cs="Verdana"/>
        </w:rPr>
      </w:pPr>
      <w:r>
        <w:rPr>
          <w:rFonts w:cs="Verdana"/>
        </w:rPr>
        <w:t>h)</w:t>
      </w:r>
      <w:r>
        <w:rPr>
          <w:rFonts w:cs="Verdana"/>
        </w:rPr>
        <w:tab/>
        <w:t>zezwolenie na pobyt czasowy i pozostają w związku małżeńskim, zawartym z obywatelem polskim zamieszkałym na terytorium Rzeczypospolitej Polskiej,</w:t>
      </w:r>
    </w:p>
    <w:p w:rsidR="00000000" w:rsidRDefault="006A6317">
      <w:pPr>
        <w:tabs>
          <w:tab w:val="left" w:pos="680"/>
        </w:tabs>
        <w:ind w:left="680" w:hanging="272"/>
        <w:jc w:val="both"/>
        <w:rPr>
          <w:rFonts w:cs="Verdana"/>
        </w:rPr>
      </w:pPr>
      <w:r>
        <w:rPr>
          <w:rFonts w:cs="Verdana"/>
        </w:rPr>
        <w:t>i)</w:t>
      </w:r>
      <w:r>
        <w:rPr>
          <w:rFonts w:cs="Verdana"/>
        </w:rPr>
        <w:tab/>
        <w:t>zezwolenie na pobyt czasowy w celu wykonywania działalności gospodarczej, ud</w:t>
      </w:r>
      <w:r>
        <w:rPr>
          <w:rFonts w:cs="Verdana"/>
        </w:rPr>
        <w:t>zielone ze względu na kontynuowanie prowadzonej już działalności gospodarczej na podstawie wpisu do CEIDG,</w:t>
      </w:r>
    </w:p>
    <w:p w:rsidR="00000000" w:rsidRDefault="006A6317">
      <w:pPr>
        <w:tabs>
          <w:tab w:val="left" w:pos="408"/>
        </w:tabs>
        <w:ind w:left="408" w:hanging="408"/>
        <w:jc w:val="both"/>
        <w:rPr>
          <w:rFonts w:cs="Verdana"/>
        </w:rPr>
      </w:pPr>
      <w:r>
        <w:rPr>
          <w:rFonts w:cs="Verdana"/>
        </w:rPr>
        <w:t>2)</w:t>
      </w:r>
      <w:r>
        <w:rPr>
          <w:rFonts w:cs="Verdana"/>
        </w:rPr>
        <w:tab/>
        <w:t>korzystają w Rzeczypospolitej Polskiej z ochrony czasowej,</w:t>
      </w:r>
    </w:p>
    <w:p w:rsidR="00000000" w:rsidRDefault="006A6317">
      <w:pPr>
        <w:tabs>
          <w:tab w:val="left" w:pos="408"/>
        </w:tabs>
        <w:ind w:left="408" w:hanging="408"/>
        <w:jc w:val="both"/>
        <w:rPr>
          <w:rFonts w:cs="Verdana"/>
        </w:rPr>
      </w:pPr>
      <w:r>
        <w:rPr>
          <w:rFonts w:cs="Verdana"/>
        </w:rPr>
        <w:t>3)</w:t>
      </w:r>
      <w:r>
        <w:rPr>
          <w:rFonts w:cs="Verdana"/>
        </w:rPr>
        <w:tab/>
        <w:t>posiadają ważną Kartę Polaka,</w:t>
      </w:r>
    </w:p>
    <w:p w:rsidR="00000000" w:rsidRDefault="006A6317">
      <w:pPr>
        <w:tabs>
          <w:tab w:val="left" w:pos="408"/>
        </w:tabs>
        <w:ind w:left="408" w:hanging="408"/>
        <w:jc w:val="both"/>
        <w:rPr>
          <w:rFonts w:cs="Verdana"/>
        </w:rPr>
      </w:pPr>
      <w:r>
        <w:rPr>
          <w:rFonts w:cs="Verdana"/>
        </w:rPr>
        <w:t>4)</w:t>
      </w:r>
      <w:r>
        <w:rPr>
          <w:rFonts w:cs="Verdana"/>
        </w:rPr>
        <w:tab/>
        <w:t>są czł</w:t>
      </w:r>
      <w:r>
        <w:rPr>
          <w:rFonts w:cs="Verdana"/>
        </w:rPr>
        <w:t>onkami rodziny, w rozumieniu art. 2 pkt 4 ustawy z dnia 14 lipca 2006 r. o wjeździe na terytorium Rzeczypospolitej Polskiej, pobycie oraz wyjeździe z tego terytorium obywateli państw członkowskich Unii Europejskiej i członków ich rodzin (Dz. U. z 2014 r. p</w:t>
      </w:r>
      <w:r>
        <w:rPr>
          <w:rFonts w:cs="Verdana"/>
        </w:rPr>
        <w:t>oz. 1525), dołączającymi do obywateli państw, o których mowa w ust. 1, lub przebywającymi z nimi</w:t>
      </w:r>
    </w:p>
    <w:p w:rsidR="00000000" w:rsidRDefault="006A6317">
      <w:pPr>
        <w:jc w:val="both"/>
        <w:rPr>
          <w:rFonts w:cs="Verdana"/>
        </w:rPr>
      </w:pPr>
      <w:r>
        <w:rPr>
          <w:rFonts w:cs="Verdana"/>
        </w:rPr>
        <w:t>- mogą podejmować i wykonywać działalność gospodarczą na terytorium Rzeczypospolitej Polskiej na takich samych zasadach jak obywatele polscy.</w:t>
      </w:r>
    </w:p>
    <w:p w:rsidR="00000000" w:rsidRDefault="006A6317">
      <w:pPr>
        <w:ind w:firstLine="431"/>
        <w:jc w:val="both"/>
        <w:rPr>
          <w:rFonts w:cs="Verdana"/>
        </w:rPr>
      </w:pPr>
      <w:r>
        <w:rPr>
          <w:rFonts w:cs="Verdana"/>
        </w:rPr>
        <w:t>2a. Obywatele inn</w:t>
      </w:r>
      <w:r>
        <w:rPr>
          <w:rFonts w:cs="Verdana"/>
        </w:rPr>
        <w:t xml:space="preserve">ych państw niż wymienione w ust. 1, którzy przebywają na terytorium Rzeczypospolitej Polskiej na podstawie art. 108 ust. 1 pkt 2 lub art. 206 ust. 1 pkt 2 ustawy z dnia 12 grudnia 2013 r. o cudzoziemcach lub na podstawie umieszczonego w dokumencie podróży </w:t>
      </w:r>
      <w:r>
        <w:rPr>
          <w:rFonts w:cs="Verdana"/>
        </w:rPr>
        <w:t>odcisku stempla, który potwierdza złożenie wniosku o udzielenie zezwolenia na pobyt rezydenta długoterminowego Unii Europejskiej, jeżeli bezpośrednio przed złożeniem wniosku o udzielenie zezwolenia na pobyt czasowy, zezwolenia na pobyt stały lub zezwolenia</w:t>
      </w:r>
      <w:r>
        <w:rPr>
          <w:rFonts w:cs="Verdana"/>
        </w:rPr>
        <w:t xml:space="preserve"> na pobyt rezydenta długoterminowego Unii Europejskiej byli uprawnieni do podejmowania i wykonywania działalności gospodarczej na podstawie ust. 2 pkt 1 lit. c, d i h, mogą podejmować i wykonywać działalność gospodarczą na terytorium Rzeczypospolitej Polsk</w:t>
      </w:r>
      <w:r>
        <w:rPr>
          <w:rFonts w:cs="Verdana"/>
        </w:rPr>
        <w:t>iej na takich samych zasadach, jak obywatele polscy.</w:t>
      </w:r>
    </w:p>
    <w:p w:rsidR="00000000" w:rsidRDefault="006A6317">
      <w:pPr>
        <w:ind w:firstLine="431"/>
        <w:jc w:val="both"/>
        <w:rPr>
          <w:rFonts w:cs="Verdana"/>
        </w:rPr>
      </w:pPr>
      <w:r>
        <w:rPr>
          <w:rFonts w:cs="Verdana"/>
        </w:rPr>
        <w:t>3. Osoby zagraniczne inne niż wymienione w ust. 1-2a mają prawo do podejmowania i wykonywania działalności gospodarczej wyłącznie w formie spółki: komandytowej, komandytowo-akcyjnej, z ograniczoną odpowi</w:t>
      </w:r>
      <w:r>
        <w:rPr>
          <w:rFonts w:cs="Verdana"/>
        </w:rPr>
        <w:t>edzialnością i akcyjnej, a także do przystępowania do takich spółek oraz obejmowania bądź nabywania ich udziałów lub akcji, o ile umowy międzynarodowe nie stanowią inaczej.</w:t>
      </w:r>
    </w:p>
    <w:p w:rsidR="00000000" w:rsidRDefault="006A6317">
      <w:pPr>
        <w:ind w:firstLine="431"/>
        <w:jc w:val="both"/>
        <w:rPr>
          <w:rFonts w:cs="Verdana"/>
        </w:rPr>
      </w:pPr>
      <w:r>
        <w:rPr>
          <w:rFonts w:cs="Verdana"/>
        </w:rPr>
        <w:t>4. Członek rodziny, w rozumieniu art. 159 ust. 3 ustawy z dnia 12 grudnia 2013 r. o</w:t>
      </w:r>
      <w:r>
        <w:rPr>
          <w:rFonts w:cs="Verdana"/>
        </w:rPr>
        <w:t xml:space="preserve"> cudzoziemcach, osób zagranicznych, do których odnoszą się umowy międzynarodowe, o których mowa w ust. 3, posiadający zezwolenie na pobyt czasowy, może podejmować i wykonywać działalność gospodarczą na takich samych zasadach jak te osoby zagraniczne.</w:t>
      </w:r>
    </w:p>
    <w:p w:rsidR="00000000" w:rsidRDefault="006A6317">
      <w:pPr>
        <w:ind w:firstLine="431"/>
        <w:jc w:val="both"/>
        <w:rPr>
          <w:rFonts w:cs="Verdana"/>
        </w:rPr>
      </w:pPr>
      <w:r>
        <w:rPr>
          <w:rFonts w:cs="Verdana"/>
        </w:rPr>
        <w:t>5. Cz</w:t>
      </w:r>
      <w:r>
        <w:rPr>
          <w:rFonts w:cs="Verdana"/>
        </w:rPr>
        <w:t>łonek rodziny, w rozumieniu art. 159 ust. 3 ustawy z dnia 12 grudnia 2013 r. o cudzoziemcach, posiadający zezwolenie na pobyt czasowy udzielone w związku z przybywaniem na terytorium Rzeczypospolitej Polskiej lub przebywaniem na tym terytorium w celu połąc</w:t>
      </w:r>
      <w:r>
        <w:rPr>
          <w:rFonts w:cs="Verdana"/>
        </w:rPr>
        <w:t>zenia z rodziną, może podejmować i wykonywać działalność gospodarczą w takim samym zakresie jak cudzoziemcy, którzy posiadają zezwolenie na pobyt czasowy i wykonują działalność gospodarczą na podstawie wpisu do ewidencji działalności gospodarczej dokonaneg</w:t>
      </w:r>
      <w:r>
        <w:rPr>
          <w:rFonts w:cs="Verdana"/>
        </w:rPr>
        <w:t>o na zasadzie wzajemności.</w:t>
      </w:r>
    </w:p>
    <w:p w:rsidR="00000000" w:rsidRDefault="006A6317">
      <w:pPr>
        <w:spacing w:before="240"/>
        <w:ind w:firstLine="431"/>
        <w:jc w:val="both"/>
        <w:rPr>
          <w:rFonts w:cs="Verdana"/>
        </w:rPr>
      </w:pPr>
      <w:r>
        <w:rPr>
          <w:rFonts w:cs="Verdana"/>
          <w:b/>
          <w:bCs/>
        </w:rPr>
        <w:t>Art. 13a.</w:t>
      </w:r>
      <w:r>
        <w:rPr>
          <w:rFonts w:cs="Verdana"/>
        </w:rPr>
        <w:t xml:space="preserve"> Przedsiębiorca, będący osobą fizyczną wykonującą we własnym imieniu działalność gospodarczą, może być przekształcony w spółkę kapitałową na zasadach </w:t>
      </w:r>
      <w:r>
        <w:rPr>
          <w:rFonts w:cs="Verdana"/>
        </w:rPr>
        <w:lastRenderedPageBreak/>
        <w:t>określonych w przepisach ustawy z dnia 15 września 2000 r. - Kodeks sp</w:t>
      </w:r>
      <w:r>
        <w:rPr>
          <w:rFonts w:cs="Verdana"/>
        </w:rPr>
        <w:t>ółek handlowych (Dz. U. z 2013 r. poz. 1030, z późn. zm.).</w:t>
      </w:r>
    </w:p>
    <w:p w:rsidR="00000000" w:rsidRDefault="006A6317">
      <w:pPr>
        <w:spacing w:before="240"/>
        <w:jc w:val="center"/>
        <w:rPr>
          <w:rFonts w:cs="Verdana"/>
        </w:rPr>
      </w:pPr>
      <w:r>
        <w:rPr>
          <w:rFonts w:cs="Verdana"/>
          <w:b/>
          <w:bCs/>
        </w:rPr>
        <w:t>Rozdział 2</w:t>
      </w:r>
    </w:p>
    <w:p w:rsidR="00000000" w:rsidRDefault="006A6317">
      <w:pPr>
        <w:spacing w:before="240"/>
        <w:jc w:val="center"/>
        <w:rPr>
          <w:rFonts w:cs="Verdana"/>
        </w:rPr>
      </w:pPr>
      <w:r>
        <w:rPr>
          <w:rFonts w:cs="Verdana"/>
          <w:b/>
          <w:bCs/>
        </w:rPr>
        <w:t>Zasady podejmowania i wykonywania działalności gospodarczej</w:t>
      </w:r>
    </w:p>
    <w:p w:rsidR="00000000" w:rsidRDefault="006A6317">
      <w:pPr>
        <w:spacing w:before="240"/>
        <w:ind w:firstLine="431"/>
        <w:jc w:val="both"/>
        <w:rPr>
          <w:rFonts w:cs="Verdana"/>
        </w:rPr>
      </w:pPr>
      <w:r>
        <w:rPr>
          <w:rFonts w:cs="Verdana"/>
          <w:b/>
          <w:bCs/>
        </w:rPr>
        <w:t>Art. 14.</w:t>
      </w:r>
      <w:r>
        <w:rPr>
          <w:rFonts w:cs="Verdana"/>
        </w:rPr>
        <w:t> 1. Przedsiębiorca może podjąć działalność gospodarczą w dniu złożenia wniosku o wpis do Centralnej Ewidencji i Inform</w:t>
      </w:r>
      <w:r>
        <w:rPr>
          <w:rFonts w:cs="Verdana"/>
        </w:rPr>
        <w:t>acji o Działalności Gospodarczej albo po uzyskaniu wpisu do rejestru przedsiębiorców w Krajowym Rejestrze Sądowym.</w:t>
      </w:r>
    </w:p>
    <w:p w:rsidR="00000000" w:rsidRDefault="006A6317">
      <w:pPr>
        <w:ind w:firstLine="431"/>
        <w:jc w:val="both"/>
        <w:rPr>
          <w:rFonts w:cs="Verdana"/>
        </w:rPr>
      </w:pPr>
      <w:r>
        <w:rPr>
          <w:rFonts w:cs="Verdana"/>
        </w:rPr>
        <w:t>2. Wpisowi do ewidencji podlegają przedsiębiorcy będący osobami fizycznymi.</w:t>
      </w:r>
    </w:p>
    <w:p w:rsidR="00000000" w:rsidRDefault="006A6317">
      <w:pPr>
        <w:ind w:firstLine="431"/>
        <w:jc w:val="both"/>
        <w:rPr>
          <w:rFonts w:cs="Verdana"/>
        </w:rPr>
      </w:pPr>
      <w:r>
        <w:rPr>
          <w:rFonts w:cs="Verdana"/>
        </w:rPr>
        <w:t>3. Przedsiębiorca ma prawo we wniosku o wpis do Centralnej Ewiden</w:t>
      </w:r>
      <w:r>
        <w:rPr>
          <w:rFonts w:cs="Verdana"/>
        </w:rPr>
        <w:t>cji i Informacji o Działalności Gospodarczej określić późniejszy dzień podjęcia działalności gospodarczej niż dzień złożenia wniosku.</w:t>
      </w:r>
    </w:p>
    <w:p w:rsidR="00000000" w:rsidRDefault="006A6317">
      <w:pPr>
        <w:ind w:firstLine="431"/>
        <w:jc w:val="both"/>
        <w:rPr>
          <w:rFonts w:cs="Verdana"/>
        </w:rPr>
      </w:pPr>
      <w:r>
        <w:rPr>
          <w:rFonts w:cs="Verdana"/>
        </w:rPr>
        <w:t>4. Spółka kapitałowa w organizacji może podjąć działalność gospodarczą przed uzyskaniem wpisu do rejestru przedsiębiorców.</w:t>
      </w:r>
    </w:p>
    <w:p w:rsidR="00000000" w:rsidRDefault="006A6317">
      <w:pPr>
        <w:ind w:firstLine="431"/>
        <w:jc w:val="both"/>
        <w:rPr>
          <w:rFonts w:cs="Verdana"/>
        </w:rPr>
      </w:pPr>
      <w:r>
        <w:rPr>
          <w:rFonts w:cs="Verdana"/>
        </w:rPr>
        <w:t>5. Przepisu ust. 1 nie stosuje się, w przypadku gdy ustawy uzależniają podejmowanie i wykonywanie działalności gospodarczej od obowiązku uzyskania przez przedsiębiorcę koncesji albo zezwolenia, o którym mowa w art. 75.</w:t>
      </w:r>
    </w:p>
    <w:p w:rsidR="00000000" w:rsidRDefault="006A6317">
      <w:pPr>
        <w:ind w:firstLine="431"/>
        <w:jc w:val="both"/>
        <w:rPr>
          <w:rFonts w:cs="Verdana"/>
        </w:rPr>
      </w:pPr>
      <w:r>
        <w:rPr>
          <w:rFonts w:cs="Verdana"/>
        </w:rPr>
        <w:t>6. W przypadku przedsiębiorców będąc</w:t>
      </w:r>
      <w:r>
        <w:rPr>
          <w:rFonts w:cs="Verdana"/>
        </w:rPr>
        <w:t>ych osobami fizycznymi, podejmujących działalność gospodarczą wiążącą się z obowiązkiem uzyskania przez przedsiębiorcę wpisu w rejestrze działalności regulowanej, stosuje się przepis art. 65 ust. 3.</w:t>
      </w:r>
    </w:p>
    <w:p w:rsidR="00000000" w:rsidRDefault="006A6317">
      <w:pPr>
        <w:ind w:firstLine="431"/>
        <w:jc w:val="both"/>
        <w:rPr>
          <w:rFonts w:cs="Verdana"/>
        </w:rPr>
      </w:pPr>
      <w:r>
        <w:rPr>
          <w:rFonts w:cs="Verdana"/>
        </w:rPr>
        <w:t>7. Zasady wpisu do rejestru przedsiębiorców określają odr</w:t>
      </w:r>
      <w:r>
        <w:rPr>
          <w:rFonts w:cs="Verdana"/>
        </w:rPr>
        <w:t>ębne przepisy.</w:t>
      </w:r>
    </w:p>
    <w:p w:rsidR="00000000" w:rsidRDefault="006A6317">
      <w:pPr>
        <w:spacing w:before="240"/>
        <w:ind w:firstLine="431"/>
        <w:jc w:val="both"/>
        <w:rPr>
          <w:rFonts w:cs="Verdana"/>
        </w:rPr>
      </w:pPr>
      <w:r>
        <w:rPr>
          <w:rFonts w:cs="Verdana"/>
          <w:b/>
          <w:bCs/>
        </w:rPr>
        <w:t>Art. 14a.</w:t>
      </w:r>
      <w:r>
        <w:rPr>
          <w:rFonts w:cs="Verdana"/>
        </w:rPr>
        <w:t> 1. Przedsiębiorca niezatrudniający pracowników może zawiesić wykonywanie działalności gospodarczej na okres od 30 dni do 24 miesięcy, z zastrzeżeniem ust. 1a.</w:t>
      </w:r>
    </w:p>
    <w:p w:rsidR="00000000" w:rsidRDefault="006A6317">
      <w:pPr>
        <w:ind w:firstLine="431"/>
        <w:jc w:val="both"/>
        <w:rPr>
          <w:rFonts w:cs="Verdana"/>
        </w:rPr>
      </w:pPr>
      <w:r>
        <w:rPr>
          <w:rFonts w:cs="Verdana"/>
        </w:rPr>
        <w:t>1a. Jeżeli okres zawieszenia wykonywania działalności gospodarczej obejm</w:t>
      </w:r>
      <w:r>
        <w:rPr>
          <w:rFonts w:cs="Verdana"/>
        </w:rPr>
        <w:t>uje wyłącznie pełny miesiąc luty danego roku kalendarzowego, za minimalny okres zawieszenia wykonywania działalności gospodarczej przyjmuje się liczbę dni miesiąca lutego przypadającą w danym roku kalendarzowym.</w:t>
      </w:r>
    </w:p>
    <w:p w:rsidR="00000000" w:rsidRDefault="006A6317">
      <w:pPr>
        <w:ind w:firstLine="431"/>
        <w:jc w:val="both"/>
        <w:rPr>
          <w:rFonts w:cs="Verdana"/>
        </w:rPr>
      </w:pPr>
      <w:r>
        <w:rPr>
          <w:rFonts w:cs="Verdana"/>
        </w:rPr>
        <w:t>1b. Okres zawieszenia wykonywania działalnoś</w:t>
      </w:r>
      <w:r>
        <w:rPr>
          <w:rFonts w:cs="Verdana"/>
        </w:rPr>
        <w:t>ci gospodarczej może być oznaczony w dniach, miesiącach albo miesiącach i dniach.</w:t>
      </w:r>
    </w:p>
    <w:p w:rsidR="00000000" w:rsidRDefault="006A6317">
      <w:pPr>
        <w:ind w:firstLine="431"/>
        <w:jc w:val="both"/>
        <w:rPr>
          <w:rFonts w:cs="Verdana"/>
        </w:rPr>
      </w:pPr>
      <w:r>
        <w:rPr>
          <w:rFonts w:cs="Verdana"/>
        </w:rPr>
        <w:t>1c. Do obliczania okresu zawieszenia wykonywania działalności gospodarczej stosuje się przepisy Kodeksu postępowania administracyjnego.</w:t>
      </w:r>
    </w:p>
    <w:p w:rsidR="00000000" w:rsidRDefault="006A6317">
      <w:pPr>
        <w:ind w:firstLine="431"/>
        <w:jc w:val="both"/>
        <w:rPr>
          <w:rFonts w:cs="Verdana"/>
        </w:rPr>
      </w:pPr>
      <w:r>
        <w:rPr>
          <w:rFonts w:cs="Verdana"/>
        </w:rPr>
        <w:t>1d. Przedsiębiorca niezatrudniający pr</w:t>
      </w:r>
      <w:r>
        <w:rPr>
          <w:rFonts w:cs="Verdana"/>
        </w:rPr>
        <w:t>acowników prowadzący działalność gospodarczą przez okres co najmniej 6 miesięcy może zawiesić wykonywanie działalności gospodarczej na okres do 3 lat w celu sprawowania osobistej opieki nad dzieckiem, nie dłużej jednak niż do ukończenia przez nie 5 roku ży</w:t>
      </w:r>
      <w:r>
        <w:rPr>
          <w:rFonts w:cs="Verdana"/>
        </w:rPr>
        <w:t>cia, a w przypadku dziecka, które z powodu stanu zdrowia potwierdzonego orzeczeniem o niepełnosprawności lub stopniu niepełnosprawności wymaga osobistej opieki osoby prowadzącej działalność gospodarczą, na okres do 6 lat, nie dłużej jednak niż do ukończeni</w:t>
      </w:r>
      <w:r>
        <w:rPr>
          <w:rFonts w:cs="Verdana"/>
        </w:rPr>
        <w:t>a przez dziecko 18 roku życia.</w:t>
      </w:r>
    </w:p>
    <w:p w:rsidR="00000000" w:rsidRDefault="006A6317">
      <w:pPr>
        <w:ind w:firstLine="431"/>
        <w:jc w:val="both"/>
        <w:rPr>
          <w:rFonts w:cs="Verdana"/>
        </w:rPr>
      </w:pPr>
      <w:r>
        <w:rPr>
          <w:rFonts w:cs="Verdana"/>
        </w:rPr>
        <w:t>1e. Z uprawnienia, o którym mowa w ust. 1d, przedsiębiorca może korzystać jednorazowo w całości lub w nie więcej niż 4 częściach.</w:t>
      </w:r>
    </w:p>
    <w:p w:rsidR="00000000" w:rsidRDefault="006A6317">
      <w:pPr>
        <w:ind w:firstLine="431"/>
        <w:jc w:val="both"/>
        <w:rPr>
          <w:rFonts w:cs="Verdana"/>
        </w:rPr>
      </w:pPr>
      <w:r>
        <w:rPr>
          <w:rFonts w:cs="Verdana"/>
        </w:rPr>
        <w:t>2. W przypadku wykonywania działalności gospodarczej w formie spółki cywilnej zawieszenie wykon</w:t>
      </w:r>
      <w:r>
        <w:rPr>
          <w:rFonts w:cs="Verdana"/>
        </w:rPr>
        <w:t>ywania działalności gospodarczej jest skuteczne pod warunkiem jej zawieszenia przez wszystkich wspólników.</w:t>
      </w:r>
    </w:p>
    <w:p w:rsidR="00000000" w:rsidRDefault="006A6317">
      <w:pPr>
        <w:ind w:firstLine="431"/>
        <w:jc w:val="both"/>
        <w:rPr>
          <w:rFonts w:cs="Verdana"/>
        </w:rPr>
      </w:pPr>
      <w:r>
        <w:rPr>
          <w:rFonts w:cs="Verdana"/>
        </w:rPr>
        <w:t>2a. Przedsiębiorca wykonujący działalność gospodarczą jako wspólnik w więcej niż jednej spółce cywilnej może zawiesić wykonywanie działalnoś</w:t>
      </w:r>
      <w:r>
        <w:rPr>
          <w:rFonts w:cs="Verdana"/>
        </w:rPr>
        <w:t>ci gospodarczej w jednej lub kilku takich spółkach. Przepisy ust. 2 oraz ust. 3-7 stosuje się odpowiednio.</w:t>
      </w:r>
    </w:p>
    <w:p w:rsidR="00000000" w:rsidRDefault="006A6317">
      <w:pPr>
        <w:ind w:firstLine="431"/>
        <w:jc w:val="both"/>
        <w:rPr>
          <w:rFonts w:cs="Verdana"/>
        </w:rPr>
      </w:pPr>
      <w:r>
        <w:rPr>
          <w:rFonts w:cs="Verdana"/>
        </w:rPr>
        <w:t xml:space="preserve">2b. Przedsiębiorca wykonujący działalność gospodarczą w różnych formach prawnych może zawiesić wykonywanie działalności gospodarczej w jednej z tych </w:t>
      </w:r>
      <w:r>
        <w:rPr>
          <w:rFonts w:cs="Verdana"/>
        </w:rPr>
        <w:t>form. Przepisy ust. 3-7 stosuje się do zawieszonej formy działalności gospodarczej.</w:t>
      </w:r>
    </w:p>
    <w:p w:rsidR="00000000" w:rsidRDefault="006A6317">
      <w:pPr>
        <w:ind w:firstLine="431"/>
        <w:jc w:val="both"/>
        <w:rPr>
          <w:rFonts w:cs="Verdana"/>
        </w:rPr>
      </w:pPr>
      <w:r>
        <w:rPr>
          <w:rFonts w:cs="Verdana"/>
        </w:rPr>
        <w:t xml:space="preserve">3. W okresie zawieszenia wykonywania działalności gospodarczej przedsiębiorca nie </w:t>
      </w:r>
      <w:r>
        <w:rPr>
          <w:rFonts w:cs="Verdana"/>
        </w:rPr>
        <w:lastRenderedPageBreak/>
        <w:t>może wykonywać działalności gospodarczej i osiągać bieżących przychodów z pozarolniczej dz</w:t>
      </w:r>
      <w:r>
        <w:rPr>
          <w:rFonts w:cs="Verdana"/>
        </w:rPr>
        <w:t>iałalności gospodarczej.</w:t>
      </w:r>
    </w:p>
    <w:p w:rsidR="00000000" w:rsidRDefault="006A6317">
      <w:pPr>
        <w:ind w:firstLine="431"/>
        <w:jc w:val="both"/>
        <w:rPr>
          <w:rFonts w:cs="Verdana"/>
        </w:rPr>
      </w:pPr>
      <w:r>
        <w:rPr>
          <w:rFonts w:cs="Verdana"/>
        </w:rPr>
        <w:t>4. W okresie zawieszenia wykonywania działalności gospodarczej przedsiębiorca:</w:t>
      </w:r>
    </w:p>
    <w:p w:rsidR="00000000" w:rsidRDefault="006A6317">
      <w:pPr>
        <w:tabs>
          <w:tab w:val="left" w:pos="408"/>
        </w:tabs>
        <w:ind w:left="408" w:hanging="408"/>
        <w:jc w:val="both"/>
        <w:rPr>
          <w:rFonts w:cs="Verdana"/>
        </w:rPr>
      </w:pPr>
      <w:r>
        <w:rPr>
          <w:rFonts w:cs="Verdana"/>
        </w:rPr>
        <w:t>1)</w:t>
      </w:r>
      <w:r>
        <w:rPr>
          <w:rFonts w:cs="Verdana"/>
        </w:rPr>
        <w:tab/>
        <w:t>ma prawo wykonywać wszelkie czynności niezbędne do zachowania lub zabezpieczenia źródła przychodów;</w:t>
      </w:r>
    </w:p>
    <w:p w:rsidR="00000000" w:rsidRDefault="006A6317">
      <w:pPr>
        <w:tabs>
          <w:tab w:val="left" w:pos="408"/>
        </w:tabs>
        <w:ind w:left="408" w:hanging="408"/>
        <w:jc w:val="both"/>
        <w:rPr>
          <w:rFonts w:cs="Verdana"/>
        </w:rPr>
      </w:pPr>
      <w:r>
        <w:rPr>
          <w:rFonts w:cs="Verdana"/>
        </w:rPr>
        <w:t>2)</w:t>
      </w:r>
      <w:r>
        <w:rPr>
          <w:rFonts w:cs="Verdana"/>
        </w:rPr>
        <w:tab/>
        <w:t>ma prawo przyjmować należności lub obowiązek r</w:t>
      </w:r>
      <w:r>
        <w:rPr>
          <w:rFonts w:cs="Verdana"/>
        </w:rPr>
        <w:t>egulować zobowiązania, powstałe przed datą zawieszenia wykonywania działalności gospodarczej;</w:t>
      </w:r>
    </w:p>
    <w:p w:rsidR="00000000" w:rsidRDefault="006A6317">
      <w:pPr>
        <w:tabs>
          <w:tab w:val="left" w:pos="408"/>
        </w:tabs>
        <w:ind w:left="408" w:hanging="408"/>
        <w:jc w:val="both"/>
        <w:rPr>
          <w:rFonts w:cs="Verdana"/>
        </w:rPr>
      </w:pPr>
      <w:r>
        <w:rPr>
          <w:rFonts w:cs="Verdana"/>
        </w:rPr>
        <w:t>3)</w:t>
      </w:r>
      <w:r>
        <w:rPr>
          <w:rFonts w:cs="Verdana"/>
        </w:rPr>
        <w:tab/>
        <w:t>ma prawo zbywać własne środki trwałe i wyposażenie;</w:t>
      </w:r>
    </w:p>
    <w:p w:rsidR="00000000" w:rsidRDefault="006A6317">
      <w:pPr>
        <w:tabs>
          <w:tab w:val="left" w:pos="408"/>
        </w:tabs>
        <w:ind w:left="408" w:hanging="408"/>
        <w:jc w:val="both"/>
        <w:rPr>
          <w:rFonts w:cs="Verdana"/>
        </w:rPr>
      </w:pPr>
      <w:r>
        <w:rPr>
          <w:rFonts w:cs="Verdana"/>
        </w:rPr>
        <w:t>4)</w:t>
      </w:r>
      <w:r>
        <w:rPr>
          <w:rFonts w:cs="Verdana"/>
        </w:rPr>
        <w:tab/>
        <w:t>ma prawo albo obowiązek uczestniczyć w postępowaniach sądowych, postępowaniach podatkowych i administrac</w:t>
      </w:r>
      <w:r>
        <w:rPr>
          <w:rFonts w:cs="Verdana"/>
        </w:rPr>
        <w:t>yjnych związanych z działalnością gospodarczą wykonywaną przed zawieszeniem wykonywania działalności gospodarczej;</w:t>
      </w:r>
    </w:p>
    <w:p w:rsidR="00000000" w:rsidRDefault="006A6317">
      <w:pPr>
        <w:tabs>
          <w:tab w:val="left" w:pos="408"/>
        </w:tabs>
        <w:ind w:left="408" w:hanging="408"/>
        <w:jc w:val="both"/>
        <w:rPr>
          <w:rFonts w:cs="Verdana"/>
        </w:rPr>
      </w:pPr>
      <w:r>
        <w:rPr>
          <w:rFonts w:cs="Verdana"/>
        </w:rPr>
        <w:t>5)</w:t>
      </w:r>
      <w:r>
        <w:rPr>
          <w:rFonts w:cs="Verdana"/>
        </w:rPr>
        <w:tab/>
        <w:t>wykonuje wszelkie obowiązki nakazane przepisami prawa;</w:t>
      </w:r>
    </w:p>
    <w:p w:rsidR="00000000" w:rsidRDefault="006A6317">
      <w:pPr>
        <w:tabs>
          <w:tab w:val="left" w:pos="408"/>
        </w:tabs>
        <w:ind w:left="408" w:hanging="408"/>
        <w:jc w:val="both"/>
        <w:rPr>
          <w:rFonts w:cs="Verdana"/>
        </w:rPr>
      </w:pPr>
      <w:r>
        <w:rPr>
          <w:rFonts w:cs="Verdana"/>
        </w:rPr>
        <w:t>6)</w:t>
      </w:r>
      <w:r>
        <w:rPr>
          <w:rFonts w:cs="Verdana"/>
        </w:rPr>
        <w:tab/>
        <w:t>ma prawo osiągać przychody finansowe, także z działalności prowadzonej przed zaw</w:t>
      </w:r>
      <w:r>
        <w:rPr>
          <w:rFonts w:cs="Verdana"/>
        </w:rPr>
        <w:t>ieszeniem wykonywania działalności gospodarczej;</w:t>
      </w:r>
    </w:p>
    <w:p w:rsidR="00000000" w:rsidRDefault="006A6317">
      <w:pPr>
        <w:tabs>
          <w:tab w:val="left" w:pos="408"/>
        </w:tabs>
        <w:ind w:left="408" w:hanging="408"/>
        <w:jc w:val="both"/>
        <w:rPr>
          <w:rFonts w:cs="Verdana"/>
        </w:rPr>
      </w:pPr>
      <w:r>
        <w:rPr>
          <w:rFonts w:cs="Verdana"/>
        </w:rPr>
        <w:t>7)</w:t>
      </w:r>
      <w:r>
        <w:rPr>
          <w:rFonts w:cs="Verdana"/>
        </w:rPr>
        <w:tab/>
        <w:t>może zostać poddany kontroli na zasadach przewidzianych dla przedsiębiorców wykonujących działalność gospodarczą.</w:t>
      </w:r>
    </w:p>
    <w:p w:rsidR="00000000" w:rsidRDefault="006A6317">
      <w:pPr>
        <w:ind w:firstLine="431"/>
        <w:jc w:val="both"/>
        <w:rPr>
          <w:rFonts w:cs="Verdana"/>
        </w:rPr>
      </w:pPr>
      <w:r>
        <w:rPr>
          <w:rFonts w:cs="Verdana"/>
        </w:rPr>
        <w:t>5. Zawieszenie wykonywania działalności gospodarczej oraz wznowienie wykonywania działalno</w:t>
      </w:r>
      <w:r>
        <w:rPr>
          <w:rFonts w:cs="Verdana"/>
        </w:rPr>
        <w:t>ści gospodarczej następuje na wniosek przedsiębiorcy.</w:t>
      </w:r>
    </w:p>
    <w:p w:rsidR="00000000" w:rsidRDefault="006A6317">
      <w:pPr>
        <w:ind w:firstLine="431"/>
        <w:jc w:val="both"/>
        <w:rPr>
          <w:rFonts w:cs="Verdana"/>
        </w:rPr>
      </w:pPr>
      <w:r>
        <w:rPr>
          <w:rFonts w:cs="Verdana"/>
        </w:rPr>
        <w:t>6. Okres zawieszenia wykonywania działalności gospodarczej rozpoczyna się od dnia wskazanego we wniosku o wpis informacji o zawieszeniu wykonywania działalności gospodarczej, nie wcześniej niż w dniu zł</w:t>
      </w:r>
      <w:r>
        <w:rPr>
          <w:rFonts w:cs="Verdana"/>
        </w:rPr>
        <w:t>ożenia wniosku, i trwa do dnia złożenia wniosku o wpis informacji o wznowieniu wykonywania działalności gospodarczej lub do dnia wskazanego w tym wniosku, który nie może być wcześniejszy niż dzień złożenia wniosku.</w:t>
      </w:r>
    </w:p>
    <w:p w:rsidR="00000000" w:rsidRDefault="006A6317">
      <w:pPr>
        <w:ind w:firstLine="431"/>
        <w:jc w:val="both"/>
        <w:rPr>
          <w:rFonts w:cs="Verdana"/>
        </w:rPr>
      </w:pPr>
      <w:r>
        <w:rPr>
          <w:rFonts w:cs="Verdana"/>
        </w:rPr>
        <w:t>7. W stosunku do zobowiązań o charakterze</w:t>
      </w:r>
      <w:r>
        <w:rPr>
          <w:rFonts w:cs="Verdana"/>
        </w:rPr>
        <w:t xml:space="preserve"> publicznoprawnym zawieszenie wykonywania działalności gospodarczej wywiera skutki prawne od dnia, w którym rozpoczyna się zawieszenie wykonywania działalności gospodarczej, do dnia poprzedzającego dzień wznowienia wykonywania działalności gospodarczej.</w:t>
      </w:r>
    </w:p>
    <w:p w:rsidR="00000000" w:rsidRDefault="006A6317">
      <w:pPr>
        <w:ind w:firstLine="431"/>
        <w:jc w:val="both"/>
        <w:rPr>
          <w:rFonts w:cs="Verdana"/>
        </w:rPr>
      </w:pPr>
      <w:r>
        <w:rPr>
          <w:rFonts w:cs="Verdana"/>
        </w:rPr>
        <w:t>8.</w:t>
      </w:r>
      <w:r>
        <w:rPr>
          <w:rFonts w:cs="Verdana"/>
        </w:rPr>
        <w:t> Zgłaszanie informacji o zawieszeniu wykonywania działalności gospodarczej oraz o wznowieniu wykonywania działalności gospodarczej w przypadku przedsiębiorców podlegających obowiązkowi wpisu do Krajowego Rejestru Sądowego następuje na podstawie przepisów o</w:t>
      </w:r>
      <w:r>
        <w:rPr>
          <w:rFonts w:cs="Verdana"/>
        </w:rPr>
        <w:t xml:space="preserve"> Krajowym Rejestrze Sądowym.</w:t>
      </w:r>
    </w:p>
    <w:p w:rsidR="00000000" w:rsidRDefault="006A6317">
      <w:pPr>
        <w:spacing w:before="240"/>
        <w:ind w:firstLine="431"/>
        <w:jc w:val="both"/>
        <w:rPr>
          <w:rFonts w:cs="Verdana"/>
        </w:rPr>
      </w:pPr>
      <w:r>
        <w:rPr>
          <w:rFonts w:cs="Verdana"/>
          <w:b/>
          <w:bCs/>
        </w:rPr>
        <w:t>Art. 15.</w:t>
      </w:r>
      <w:r>
        <w:rPr>
          <w:rFonts w:cs="Verdana"/>
        </w:rPr>
        <w:t> (uchylony)</w:t>
      </w:r>
    </w:p>
    <w:p w:rsidR="00000000" w:rsidRDefault="006A6317">
      <w:pPr>
        <w:spacing w:before="240"/>
        <w:ind w:firstLine="431"/>
        <w:jc w:val="both"/>
        <w:rPr>
          <w:rFonts w:cs="Verdana"/>
        </w:rPr>
      </w:pPr>
      <w:r>
        <w:rPr>
          <w:rFonts w:cs="Verdana"/>
          <w:b/>
          <w:bCs/>
        </w:rPr>
        <w:t>Art. 16.</w:t>
      </w:r>
      <w:r>
        <w:rPr>
          <w:rFonts w:cs="Verdana"/>
        </w:rPr>
        <w:t> 1. Przedsiębiorca wpisany do rejestru przedsiębiorców albo ewidencji jest obowiązany umieszczać w oświadczeniach pisemnych, skierowanych w zakresie swojej działalności do oznaczonych osób i organów,</w:t>
      </w:r>
      <w:r>
        <w:rPr>
          <w:rFonts w:cs="Verdana"/>
        </w:rPr>
        <w:t xml:space="preserve"> numer identyfikacji podatkowej (NIP) oraz posługiwać się tym numerem w obrocie prawnym i gospodarczym.</w:t>
      </w:r>
    </w:p>
    <w:p w:rsidR="00000000" w:rsidRDefault="006A6317">
      <w:pPr>
        <w:ind w:firstLine="431"/>
        <w:jc w:val="both"/>
        <w:rPr>
          <w:rFonts w:cs="Verdana"/>
        </w:rPr>
      </w:pPr>
      <w:r>
        <w:rPr>
          <w:rFonts w:cs="Verdana"/>
        </w:rPr>
        <w:t>2. Obowiązek, o którym mowa w ust. 1, nie uchybia obowiązkom określonym w przepisach szczególnych.</w:t>
      </w:r>
    </w:p>
    <w:p w:rsidR="00000000" w:rsidRDefault="006A6317">
      <w:pPr>
        <w:ind w:firstLine="431"/>
        <w:jc w:val="both"/>
        <w:rPr>
          <w:rFonts w:cs="Verdana"/>
        </w:rPr>
      </w:pPr>
      <w:r>
        <w:rPr>
          <w:rFonts w:cs="Verdana"/>
        </w:rPr>
        <w:t>3. Identyfikacja przedsiębiorcy w poszczególnych urzę</w:t>
      </w:r>
      <w:r>
        <w:rPr>
          <w:rFonts w:cs="Verdana"/>
        </w:rPr>
        <w:t>dowych rejestrach następuje na podstawie numeru identyfikacji podatkowej (NIP).</w:t>
      </w:r>
    </w:p>
    <w:p w:rsidR="00000000" w:rsidRDefault="006A6317">
      <w:pPr>
        <w:spacing w:before="240"/>
        <w:ind w:firstLine="431"/>
        <w:jc w:val="both"/>
        <w:rPr>
          <w:rFonts w:cs="Verdana"/>
        </w:rPr>
      </w:pPr>
      <w:r>
        <w:rPr>
          <w:rFonts w:cs="Verdana"/>
          <w:b/>
          <w:bCs/>
          <w:shd w:val="clear" w:color="auto" w:fill="00FF00"/>
        </w:rPr>
        <w:t>Art. 16a.</w:t>
      </w:r>
      <w:r>
        <w:rPr>
          <w:rFonts w:cs="Verdana"/>
          <w:shd w:val="clear" w:color="auto" w:fill="00FF00"/>
        </w:rPr>
        <w:t>  1. Przedsiębiorca jest obowiązany posiadać tytuł prawny do nieruchomości, których adresy określone w art. 25 ust. 1 pkt 5 podlegają wpisowi do Centralnej Ewidencji i</w:t>
      </w:r>
      <w:r>
        <w:rPr>
          <w:rFonts w:cs="Verdana"/>
          <w:shd w:val="clear" w:color="auto" w:fill="00FF00"/>
        </w:rPr>
        <w:t xml:space="preserve"> Informacji o Działalności Gospodarczej. Tytuł ten nie podlega dołączeniu do wniosku o wpis do Centralnej Ewidencji i Informacji o Działalności Gospodarczej i jest przedstawiany organowi ewidencyjnemu na jego wezwanie w przypadku, o którym mowa w art. 35 u</w:t>
      </w:r>
      <w:r>
        <w:rPr>
          <w:rFonts w:cs="Verdana"/>
          <w:shd w:val="clear" w:color="auto" w:fill="00FF00"/>
        </w:rPr>
        <w:t>st. 1a.</w:t>
      </w:r>
    </w:p>
    <w:p w:rsidR="00000000" w:rsidRDefault="006A6317">
      <w:pPr>
        <w:ind w:firstLine="431"/>
        <w:jc w:val="both"/>
        <w:rPr>
          <w:rFonts w:cs="Verdana"/>
        </w:rPr>
      </w:pPr>
      <w:r>
        <w:rPr>
          <w:rFonts w:cs="Verdana"/>
          <w:shd w:val="clear" w:color="auto" w:fill="00FF00"/>
        </w:rPr>
        <w:t>2. Przepis ust. 1 nie narusza obowiązków podmiotów podlegających przepisom ustawy z dnia 20 sierpnia 1997 r. o Krajowym Rejestrze Sądowym (Dz. U. z 2015 r. poz. 1142).</w:t>
      </w:r>
    </w:p>
    <w:p w:rsidR="00000000" w:rsidRDefault="006A6317">
      <w:pPr>
        <w:spacing w:before="240"/>
        <w:ind w:firstLine="431"/>
        <w:jc w:val="both"/>
        <w:rPr>
          <w:rFonts w:cs="Verdana"/>
        </w:rPr>
      </w:pPr>
      <w:r>
        <w:rPr>
          <w:rFonts w:cs="Verdana"/>
          <w:b/>
          <w:bCs/>
        </w:rPr>
        <w:t>Art. 17.</w:t>
      </w:r>
      <w:r>
        <w:rPr>
          <w:rFonts w:cs="Verdana"/>
        </w:rPr>
        <w:t> Przedsiębiorca wykonuje działalność gospodarczą na zasadach uczciwej ko</w:t>
      </w:r>
      <w:r>
        <w:rPr>
          <w:rFonts w:cs="Verdana"/>
        </w:rPr>
        <w:t>nkurencji i poszanowania dobrych obyczajów oraz słusznych interesów konsumentów.</w:t>
      </w:r>
    </w:p>
    <w:p w:rsidR="00000000" w:rsidRDefault="006A6317">
      <w:pPr>
        <w:spacing w:before="240"/>
        <w:ind w:firstLine="431"/>
        <w:jc w:val="both"/>
        <w:rPr>
          <w:rFonts w:cs="Verdana"/>
        </w:rPr>
      </w:pPr>
      <w:r>
        <w:rPr>
          <w:rFonts w:cs="Verdana"/>
          <w:b/>
          <w:bCs/>
        </w:rPr>
        <w:lastRenderedPageBreak/>
        <w:t>Art. 18.</w:t>
      </w:r>
      <w:r>
        <w:rPr>
          <w:rFonts w:cs="Verdana"/>
        </w:rPr>
        <w:t xml:space="preserve"> Przedsiębiorca jest obowiązany spełniać określone przepisami prawa warunki wykonywania działalności gospodarczej, w szczególności dotyczące ochrony przed zagrożeniem </w:t>
      </w:r>
      <w:r>
        <w:rPr>
          <w:rFonts w:cs="Verdana"/>
        </w:rPr>
        <w:t>życia, zdrowia ludzkiego i moralności publicznej, a także ochrony środowiska.</w:t>
      </w:r>
    </w:p>
    <w:p w:rsidR="00000000" w:rsidRDefault="006A6317">
      <w:pPr>
        <w:spacing w:before="240"/>
        <w:ind w:firstLine="431"/>
        <w:jc w:val="both"/>
        <w:rPr>
          <w:rFonts w:cs="Verdana"/>
        </w:rPr>
      </w:pPr>
      <w:r>
        <w:rPr>
          <w:rFonts w:cs="Verdana"/>
          <w:b/>
          <w:bCs/>
        </w:rPr>
        <w:t>Art. 19.</w:t>
      </w:r>
      <w:r>
        <w:rPr>
          <w:rFonts w:cs="Verdana"/>
        </w:rPr>
        <w:t> Jeżeli przepisy szczególne nakładają obowiązek posiadania odpowiednich uprawnień zawodowych przy wykonywaniu określonego rodzaju działalności gospodarczej, przedsiębiorc</w:t>
      </w:r>
      <w:r>
        <w:rPr>
          <w:rFonts w:cs="Verdana"/>
        </w:rPr>
        <w:t>a jest obowiązany zapewnić, aby czynności w ramach działalności gospodarczej były wykonywane bezpośrednio przez osobę legitymującą się posiadaniem takich uprawnień zawodowych.</w:t>
      </w:r>
    </w:p>
    <w:p w:rsidR="00000000" w:rsidRDefault="006A6317">
      <w:pPr>
        <w:spacing w:before="240"/>
        <w:ind w:firstLine="431"/>
        <w:jc w:val="both"/>
        <w:rPr>
          <w:rFonts w:cs="Verdana"/>
        </w:rPr>
      </w:pPr>
      <w:r>
        <w:rPr>
          <w:rFonts w:cs="Verdana"/>
          <w:b/>
          <w:bCs/>
        </w:rPr>
        <w:t>Art. 20. </w:t>
      </w:r>
      <w:r>
        <w:rPr>
          <w:rFonts w:cs="Verdana"/>
        </w:rPr>
        <w:t>1. Przedsiębiorca wprowadzający towar do obrotu na terytorium Rzeczypos</w:t>
      </w:r>
      <w:r>
        <w:rPr>
          <w:rFonts w:cs="Verdana"/>
        </w:rPr>
        <w:t>politej Polskiej jest obowiązany do zamieszczenia na towarze, jego opakowaniu, etykiecie, instrukcji lub do dostarczenia w inny, zwyczajowo przyjęty sposób, pisemnych informacji w języku polskim:</w:t>
      </w:r>
    </w:p>
    <w:p w:rsidR="00000000" w:rsidRDefault="006A6317">
      <w:pPr>
        <w:tabs>
          <w:tab w:val="left" w:pos="408"/>
        </w:tabs>
        <w:ind w:left="408" w:hanging="408"/>
        <w:jc w:val="both"/>
        <w:rPr>
          <w:rFonts w:cs="Verdana"/>
        </w:rPr>
      </w:pPr>
      <w:r>
        <w:rPr>
          <w:rFonts w:cs="Verdana"/>
        </w:rPr>
        <w:t>1)</w:t>
      </w:r>
      <w:r>
        <w:rPr>
          <w:rFonts w:cs="Verdana"/>
        </w:rPr>
        <w:tab/>
        <w:t>określających firmę</w:t>
      </w:r>
      <w:r>
        <w:rPr>
          <w:rFonts w:cs="Verdana"/>
        </w:rPr>
        <w:t xml:space="preserve"> producenta w rozumieniu art. 3 pkt 2 ustawy z dnia 12 grudnia 2003 r. o ogólnym bezpieczeństwie produktów (Dz. U. z 2015 r. poz. 322) i jego adres, a także państwo siedziby wytwórcy, jeżeli ma on siedzibę poza terytorium państw członkowskich Unii Europejs</w:t>
      </w:r>
      <w:r>
        <w:rPr>
          <w:rFonts w:cs="Verdana"/>
        </w:rPr>
        <w:t>kiej i państw członkowskich Europejskiego Stowarzyszenia Wolnego Handlu (EFTA) - stron umowy o Europejskim Obszarze Gospodarczym;</w:t>
      </w:r>
    </w:p>
    <w:p w:rsidR="00000000" w:rsidRDefault="006A6317">
      <w:pPr>
        <w:tabs>
          <w:tab w:val="left" w:pos="408"/>
        </w:tabs>
        <w:ind w:left="408" w:hanging="408"/>
        <w:jc w:val="both"/>
        <w:rPr>
          <w:rFonts w:cs="Verdana"/>
        </w:rPr>
      </w:pPr>
      <w:r>
        <w:rPr>
          <w:rFonts w:cs="Verdana"/>
        </w:rPr>
        <w:t>2)</w:t>
      </w:r>
      <w:r>
        <w:rPr>
          <w:rFonts w:cs="Verdana"/>
        </w:rPr>
        <w:tab/>
        <w:t>umożliwiających identyfikację towaru, chyba że przeznaczenie towaru jest oczywiste.</w:t>
      </w:r>
    </w:p>
    <w:p w:rsidR="00000000" w:rsidRDefault="006A6317">
      <w:pPr>
        <w:ind w:firstLine="431"/>
        <w:jc w:val="both"/>
        <w:rPr>
          <w:rFonts w:cs="Verdana"/>
        </w:rPr>
      </w:pPr>
      <w:r>
        <w:rPr>
          <w:rFonts w:cs="Verdana"/>
        </w:rPr>
        <w:t xml:space="preserve">2. Przepis ust. 1 nie dotyczy towarów, </w:t>
      </w:r>
      <w:r>
        <w:rPr>
          <w:rFonts w:cs="Verdana"/>
        </w:rPr>
        <w:t>w stosunku do których przepisy odrębne szczegółowo regulują obowiązki w zakresie oznakowania.</w:t>
      </w:r>
    </w:p>
    <w:p w:rsidR="00000000" w:rsidRDefault="006A6317">
      <w:pPr>
        <w:ind w:firstLine="431"/>
        <w:jc w:val="both"/>
        <w:rPr>
          <w:rFonts w:cs="Verdana"/>
        </w:rPr>
      </w:pPr>
      <w:r>
        <w:rPr>
          <w:rFonts w:cs="Verdana"/>
        </w:rPr>
        <w:t>3. Przepis ust. 1 nie dotyczy środków spożywczych w rozumieniu rozporządzenia (WE) nr 178/2002 Parlamentu Europejskiego i Rady z dnia 28 stycznia 2002 r. ustanawi</w:t>
      </w:r>
      <w:r>
        <w:rPr>
          <w:rFonts w:cs="Verdana"/>
        </w:rPr>
        <w:t>ającego ogólne zasady i wymagania prawa żywnościowego, powołującego Europejski Urząd ds. Bezpieczeństwa Żywności oraz ustanawiającego procedury w zakresie bezpieczeństwa żywności (Dz. Urz. UE L 31 z 01.02.2002, str. 1; Dz. Urz. UE Polskie wydanie specjalne</w:t>
      </w:r>
      <w:r>
        <w:rPr>
          <w:rFonts w:cs="Verdana"/>
        </w:rPr>
        <w:t>, rozdz. 15, t. 6, str. 463 i nast., z późn. zm.).</w:t>
      </w:r>
    </w:p>
    <w:p w:rsidR="00000000" w:rsidRDefault="006A6317">
      <w:pPr>
        <w:ind w:firstLine="431"/>
        <w:jc w:val="both"/>
        <w:rPr>
          <w:rFonts w:cs="Verdana"/>
        </w:rPr>
      </w:pPr>
      <w:r>
        <w:rPr>
          <w:rFonts w:cs="Verdana"/>
        </w:rPr>
        <w:t>4. Przepis ust. 1 nie dotyczy wyrobów w rozumieniu przepisów ustawy z dnia 20 maja 2010 r. o wyrobach medycznych (Dz. U. Nr 107, poz. 679, z późn. zm.).</w:t>
      </w:r>
    </w:p>
    <w:p w:rsidR="00000000" w:rsidRDefault="006A6317">
      <w:pPr>
        <w:spacing w:before="240"/>
        <w:ind w:firstLine="431"/>
        <w:jc w:val="both"/>
        <w:rPr>
          <w:rFonts w:cs="Verdana"/>
        </w:rPr>
      </w:pPr>
      <w:r>
        <w:rPr>
          <w:rFonts w:cs="Verdana"/>
          <w:b/>
          <w:bCs/>
        </w:rPr>
        <w:t>Art. 21.</w:t>
      </w:r>
      <w:r>
        <w:rPr>
          <w:rFonts w:cs="Verdana"/>
        </w:rPr>
        <w:t> Jeżeli przedsiębiorca oferuje towary lub us</w:t>
      </w:r>
      <w:r>
        <w:rPr>
          <w:rFonts w:cs="Verdana"/>
        </w:rPr>
        <w:t>ługi w sprzedaży bezpośredniej lub sprzedaży na odległość za pośrednictwem środków masowego przekazu, sieci teleinformatycznych lub druków bezadresowych, jest on obowiązany do podania w ofercie co najmniej następujących danych:</w:t>
      </w:r>
    </w:p>
    <w:p w:rsidR="00000000" w:rsidRDefault="006A6317">
      <w:pPr>
        <w:tabs>
          <w:tab w:val="left" w:pos="408"/>
        </w:tabs>
        <w:ind w:left="408" w:hanging="408"/>
        <w:jc w:val="both"/>
        <w:rPr>
          <w:rFonts w:cs="Verdana"/>
        </w:rPr>
      </w:pPr>
      <w:r>
        <w:rPr>
          <w:rFonts w:cs="Verdana"/>
        </w:rPr>
        <w:t>1)</w:t>
      </w:r>
      <w:r>
        <w:rPr>
          <w:rFonts w:cs="Verdana"/>
        </w:rPr>
        <w:tab/>
        <w:t>firmy przedsiębiorcy;</w:t>
      </w:r>
    </w:p>
    <w:p w:rsidR="00000000" w:rsidRDefault="006A6317">
      <w:pPr>
        <w:tabs>
          <w:tab w:val="left" w:pos="408"/>
        </w:tabs>
        <w:ind w:left="408" w:hanging="408"/>
        <w:jc w:val="both"/>
        <w:rPr>
          <w:rFonts w:cs="Verdana"/>
        </w:rPr>
      </w:pPr>
      <w:r>
        <w:rPr>
          <w:rFonts w:cs="Verdana"/>
        </w:rPr>
        <w:t>2)</w:t>
      </w:r>
      <w:r>
        <w:rPr>
          <w:rFonts w:cs="Verdana"/>
        </w:rPr>
        <w:tab/>
      </w:r>
      <w:r>
        <w:rPr>
          <w:rFonts w:cs="Verdana"/>
        </w:rPr>
        <w:t>numeru identyfikacji podatkowej (NIP);</w:t>
      </w:r>
    </w:p>
    <w:p w:rsidR="00000000" w:rsidRDefault="006A6317">
      <w:pPr>
        <w:tabs>
          <w:tab w:val="left" w:pos="408"/>
        </w:tabs>
        <w:ind w:left="408" w:hanging="408"/>
        <w:jc w:val="both"/>
        <w:rPr>
          <w:rFonts w:cs="Verdana"/>
        </w:rPr>
      </w:pPr>
      <w:r>
        <w:rPr>
          <w:rFonts w:cs="Verdana"/>
        </w:rPr>
        <w:t>3)</w:t>
      </w:r>
      <w:r>
        <w:rPr>
          <w:rFonts w:cs="Verdana"/>
        </w:rPr>
        <w:tab/>
        <w:t>siedziby i adresu przedsiębiorcy.</w:t>
      </w:r>
    </w:p>
    <w:p w:rsidR="00000000" w:rsidRDefault="006A6317">
      <w:pPr>
        <w:spacing w:before="240"/>
        <w:ind w:firstLine="431"/>
        <w:jc w:val="both"/>
        <w:rPr>
          <w:rFonts w:cs="Verdana"/>
        </w:rPr>
      </w:pPr>
      <w:r>
        <w:rPr>
          <w:rFonts w:cs="Verdana"/>
          <w:b/>
          <w:bCs/>
        </w:rPr>
        <w:t>Art. 22.</w:t>
      </w:r>
      <w:r>
        <w:rPr>
          <w:rFonts w:cs="Verdana"/>
        </w:rPr>
        <w:t> 1. Dokonywanie lub przyjmowanie płatności związanych z wykonywaną działalnością gospodarczą następuje za pośrednictwem rachunku bankowego przedsiębiorcy w każdym przypadku</w:t>
      </w:r>
      <w:r>
        <w:rPr>
          <w:rFonts w:cs="Verdana"/>
        </w:rPr>
        <w:t>, gdy:</w:t>
      </w:r>
    </w:p>
    <w:p w:rsidR="00000000" w:rsidRDefault="006A6317">
      <w:pPr>
        <w:tabs>
          <w:tab w:val="left" w:pos="408"/>
        </w:tabs>
        <w:ind w:left="408" w:hanging="408"/>
        <w:jc w:val="both"/>
        <w:rPr>
          <w:rFonts w:cs="Verdana"/>
        </w:rPr>
      </w:pPr>
      <w:r>
        <w:rPr>
          <w:rFonts w:cs="Verdana"/>
        </w:rPr>
        <w:t>1)</w:t>
      </w:r>
      <w:r>
        <w:rPr>
          <w:rFonts w:cs="Verdana"/>
        </w:rPr>
        <w:tab/>
        <w:t>stroną transakcji, z której wynika płatność, jest inny przedsiębiorca oraz</w:t>
      </w:r>
    </w:p>
    <w:p w:rsidR="00000000" w:rsidRDefault="006A6317">
      <w:pPr>
        <w:tabs>
          <w:tab w:val="left" w:pos="408"/>
        </w:tabs>
        <w:ind w:left="408" w:hanging="408"/>
        <w:jc w:val="both"/>
        <w:rPr>
          <w:rFonts w:cs="Verdana"/>
        </w:rPr>
      </w:pPr>
      <w:r>
        <w:rPr>
          <w:rFonts w:cs="Verdana"/>
        </w:rPr>
        <w:t>2)</w:t>
      </w:r>
      <w:r>
        <w:rPr>
          <w:rFonts w:cs="Verdana"/>
        </w:rPr>
        <w:tab/>
        <w:t>jednorazowa wartość transakcji, bez względu na liczbę wynikających z niej płatności, przekracza równowartość 15 000 euro przeliczonych na złote według średniego kursu w</w:t>
      </w:r>
      <w:r>
        <w:rPr>
          <w:rFonts w:cs="Verdana"/>
        </w:rPr>
        <w:t>alut obcych ogłaszanego przez Narodowy Bank Polski ostatniego dnia miesiąca poprzedzającego miesiąc, w którym dokonano transakcji.</w:t>
      </w:r>
    </w:p>
    <w:p w:rsidR="00000000" w:rsidRDefault="006A6317">
      <w:pPr>
        <w:ind w:firstLine="431"/>
        <w:jc w:val="both"/>
        <w:rPr>
          <w:rFonts w:cs="Verdana"/>
        </w:rPr>
      </w:pPr>
      <w:r>
        <w:rPr>
          <w:rFonts w:cs="Verdana"/>
        </w:rPr>
        <w:t>2. Przedsiębiorca będący członkiem spółdzielczej kasy oszczędnościowo-kredytowej może realizować obowiązek określony w ust. 1</w:t>
      </w:r>
      <w:r>
        <w:rPr>
          <w:rFonts w:cs="Verdana"/>
        </w:rPr>
        <w:t xml:space="preserve"> za pośrednictwem rachunku w tej spółdzielczej kasie oszczędnościowo-kredytowej.</w:t>
      </w:r>
    </w:p>
    <w:p w:rsidR="00000000" w:rsidRDefault="006A6317">
      <w:pPr>
        <w:ind w:firstLine="431"/>
        <w:jc w:val="both"/>
        <w:rPr>
          <w:rFonts w:cs="Verdana"/>
        </w:rPr>
      </w:pPr>
      <w:r>
        <w:rPr>
          <w:rFonts w:cs="Verdana"/>
        </w:rPr>
        <w:t>3. (uchylony)</w:t>
      </w:r>
    </w:p>
    <w:p w:rsidR="00000000" w:rsidRDefault="006A6317">
      <w:pPr>
        <w:spacing w:before="240"/>
        <w:jc w:val="center"/>
        <w:rPr>
          <w:rFonts w:cs="Verdana"/>
        </w:rPr>
      </w:pPr>
      <w:r>
        <w:rPr>
          <w:rFonts w:cs="Verdana"/>
          <w:b/>
          <w:bCs/>
        </w:rPr>
        <w:t>Rozdział 2a</w:t>
      </w:r>
    </w:p>
    <w:p w:rsidR="00000000" w:rsidRDefault="006A6317">
      <w:pPr>
        <w:spacing w:before="240"/>
        <w:jc w:val="center"/>
        <w:rPr>
          <w:rFonts w:cs="Verdana"/>
        </w:rPr>
      </w:pPr>
      <w:r>
        <w:rPr>
          <w:rFonts w:cs="Verdana"/>
          <w:b/>
          <w:bCs/>
        </w:rPr>
        <w:lastRenderedPageBreak/>
        <w:t>Punkt kontaktowy</w:t>
      </w:r>
    </w:p>
    <w:p w:rsidR="00000000" w:rsidRDefault="006A6317">
      <w:pPr>
        <w:spacing w:before="240"/>
        <w:ind w:firstLine="431"/>
        <w:jc w:val="both"/>
        <w:rPr>
          <w:rFonts w:cs="Verdana"/>
        </w:rPr>
      </w:pPr>
      <w:r>
        <w:rPr>
          <w:rFonts w:cs="Verdana"/>
          <w:b/>
          <w:bCs/>
        </w:rPr>
        <w:t>Art. 22a.</w:t>
      </w:r>
      <w:r>
        <w:rPr>
          <w:rFonts w:cs="Verdana"/>
        </w:rPr>
        <w:t> 1. Minister właściwy do spraw gospodarki prowadzi punkt kontaktowy.</w:t>
      </w:r>
    </w:p>
    <w:p w:rsidR="00000000" w:rsidRDefault="006A6317">
      <w:pPr>
        <w:ind w:firstLine="431"/>
        <w:jc w:val="both"/>
        <w:rPr>
          <w:rFonts w:cs="Verdana"/>
        </w:rPr>
      </w:pPr>
      <w:r>
        <w:rPr>
          <w:rFonts w:cs="Verdana"/>
        </w:rPr>
        <w:t>2. Zadaniem punktu kontaktowego jest:</w:t>
      </w:r>
    </w:p>
    <w:p w:rsidR="00000000" w:rsidRDefault="006A6317">
      <w:pPr>
        <w:tabs>
          <w:tab w:val="left" w:pos="408"/>
        </w:tabs>
        <w:ind w:left="408" w:hanging="408"/>
        <w:jc w:val="both"/>
        <w:rPr>
          <w:rFonts w:cs="Verdana"/>
        </w:rPr>
      </w:pPr>
      <w:r>
        <w:rPr>
          <w:rFonts w:cs="Verdana"/>
        </w:rPr>
        <w:t>1)</w:t>
      </w:r>
      <w:r>
        <w:rPr>
          <w:rFonts w:cs="Verdana"/>
        </w:rPr>
        <w:tab/>
        <w:t xml:space="preserve">umożliwienie </w:t>
      </w:r>
      <w:r>
        <w:rPr>
          <w:rFonts w:cs="Verdana"/>
        </w:rPr>
        <w:t>dopełnienia procedur związanych z podejmowaniem, wykonywaniem i zakończeniem działalności gospodarczej na terytorium Rzeczypospolitej Polskiej;</w:t>
      </w:r>
    </w:p>
    <w:p w:rsidR="00000000" w:rsidRDefault="006A6317">
      <w:pPr>
        <w:tabs>
          <w:tab w:val="left" w:pos="408"/>
        </w:tabs>
        <w:ind w:left="408" w:hanging="408"/>
        <w:jc w:val="both"/>
        <w:rPr>
          <w:rFonts w:cs="Verdana"/>
        </w:rPr>
      </w:pPr>
      <w:r>
        <w:rPr>
          <w:rFonts w:cs="Verdana"/>
        </w:rPr>
        <w:t>2)</w:t>
      </w:r>
      <w:r>
        <w:rPr>
          <w:rFonts w:cs="Verdana"/>
        </w:rPr>
        <w:tab/>
        <w:t>udzielanie informacji, o których mowa w art. 22b oraz art. 22d.</w:t>
      </w:r>
    </w:p>
    <w:p w:rsidR="00000000" w:rsidRDefault="006A6317">
      <w:pPr>
        <w:ind w:firstLine="431"/>
        <w:jc w:val="both"/>
        <w:rPr>
          <w:rFonts w:cs="Verdana"/>
        </w:rPr>
      </w:pPr>
      <w:r>
        <w:rPr>
          <w:rFonts w:cs="Verdana"/>
        </w:rPr>
        <w:t>3.  Punkt kontaktowy umożliwia złożenie drogą</w:t>
      </w:r>
      <w:r>
        <w:rPr>
          <w:rFonts w:cs="Verdana"/>
        </w:rPr>
        <w:t xml:space="preserve"> elektroniczną do właściwych organów wniosków, </w:t>
      </w:r>
      <w:r>
        <w:rPr>
          <w:rFonts w:cs="Verdana"/>
          <w:strike/>
        </w:rPr>
        <w:t>oświadczeń</w:t>
      </w:r>
      <w:r>
        <w:rPr>
          <w:rFonts w:cs="Verdana"/>
        </w:rPr>
        <w:t xml:space="preserve"> </w:t>
      </w:r>
      <w:r>
        <w:rPr>
          <w:rFonts w:cs="Verdana"/>
          <w:shd w:val="clear" w:color="auto" w:fill="00FF00"/>
        </w:rPr>
        <w:t>w tym wniosków o wpis do Centralnej Ewidencji i Informacji o Działalności Gospodarczej, oświadczeń</w:t>
      </w:r>
      <w:r>
        <w:rPr>
          <w:rFonts w:cs="Verdana"/>
        </w:rPr>
        <w:t xml:space="preserve"> lub notyfikacji niezbędnych do podjęcia, wykonywania lub zakończenia działalnoś</w:t>
      </w:r>
      <w:r>
        <w:rPr>
          <w:rFonts w:cs="Verdana"/>
        </w:rPr>
        <w:t>ci gospodarczej oraz uznania kwalifikacji zawodowych.</w:t>
      </w:r>
    </w:p>
    <w:p w:rsidR="00000000" w:rsidRDefault="006A6317">
      <w:pPr>
        <w:ind w:firstLine="431"/>
        <w:jc w:val="both"/>
        <w:rPr>
          <w:rFonts w:cs="Verdana"/>
        </w:rPr>
      </w:pPr>
      <w:r>
        <w:rPr>
          <w:rFonts w:cs="Verdana"/>
        </w:rPr>
        <w:t>4. Punkt kontaktowy nie prowadzi doradztwa w indywidualnych sprawach.</w:t>
      </w:r>
    </w:p>
    <w:p w:rsidR="00000000" w:rsidRDefault="006A6317">
      <w:pPr>
        <w:ind w:firstLine="431"/>
        <w:jc w:val="both"/>
        <w:rPr>
          <w:rFonts w:cs="Verdana"/>
        </w:rPr>
      </w:pPr>
      <w:r>
        <w:rPr>
          <w:rFonts w:cs="Verdana"/>
        </w:rPr>
        <w:t>5. Punkt kontaktowy jest prowadzony za pośrednictwem strony internetowej, zwanej dalej "stroną internetową punktu kontaktowego".</w:t>
      </w:r>
    </w:p>
    <w:p w:rsidR="00000000" w:rsidRDefault="006A6317">
      <w:pPr>
        <w:ind w:firstLine="431"/>
        <w:jc w:val="both"/>
        <w:rPr>
          <w:rFonts w:cs="Verdana"/>
        </w:rPr>
      </w:pPr>
      <w:r>
        <w:rPr>
          <w:rFonts w:cs="Verdana"/>
        </w:rPr>
        <w:t>6. </w:t>
      </w:r>
      <w:r>
        <w:rPr>
          <w:rFonts w:cs="Verdana"/>
        </w:rPr>
        <w:t>Przekazywanie danych między punktem kontaktowym a właściwymi organami odbywa się za pośrednictwem elektronicznej platformy usług administracji publicznej lub elektronicznych skrzynek podawczych właściwych organów albo innych systemów teleinformatycznych um</w:t>
      </w:r>
      <w:r>
        <w:rPr>
          <w:rFonts w:cs="Verdana"/>
        </w:rPr>
        <w:t>ożliwiających dostęp do rejestrów sądowych.</w:t>
      </w:r>
    </w:p>
    <w:p w:rsidR="00000000" w:rsidRDefault="006A6317">
      <w:pPr>
        <w:spacing w:before="240"/>
        <w:ind w:firstLine="431"/>
        <w:jc w:val="both"/>
        <w:rPr>
          <w:rFonts w:cs="Verdana"/>
        </w:rPr>
      </w:pPr>
      <w:r>
        <w:rPr>
          <w:rFonts w:cs="Verdana"/>
          <w:b/>
          <w:bCs/>
        </w:rPr>
        <w:t>Art. 22b.</w:t>
      </w:r>
      <w:r>
        <w:rPr>
          <w:rFonts w:cs="Verdana"/>
        </w:rPr>
        <w:t> 1. Punkt kontaktowy zapewnia dostęp do informacji dotyczących:</w:t>
      </w:r>
    </w:p>
    <w:p w:rsidR="00000000" w:rsidRDefault="006A6317">
      <w:pPr>
        <w:tabs>
          <w:tab w:val="left" w:pos="408"/>
        </w:tabs>
        <w:ind w:left="408" w:hanging="408"/>
        <w:jc w:val="both"/>
        <w:rPr>
          <w:rFonts w:cs="Verdana"/>
        </w:rPr>
      </w:pPr>
      <w:r>
        <w:rPr>
          <w:rFonts w:cs="Verdana"/>
        </w:rPr>
        <w:t>1)</w:t>
      </w:r>
      <w:r>
        <w:rPr>
          <w:rFonts w:cs="Verdana"/>
        </w:rPr>
        <w:tab/>
        <w:t>procedur i formalności wymaganych przy podejmowaniu, wykonywaniu lub zakończeniu działalnoś</w:t>
      </w:r>
      <w:r>
        <w:rPr>
          <w:rFonts w:cs="Verdana"/>
        </w:rPr>
        <w:t>ci gospodarczej na terytorium Rzeczypospolitej Polskiej;</w:t>
      </w:r>
    </w:p>
    <w:p w:rsidR="00000000" w:rsidRDefault="006A6317">
      <w:pPr>
        <w:tabs>
          <w:tab w:val="left" w:pos="408"/>
        </w:tabs>
        <w:ind w:left="408" w:hanging="408"/>
        <w:jc w:val="both"/>
        <w:rPr>
          <w:rFonts w:cs="Verdana"/>
        </w:rPr>
      </w:pPr>
      <w:r>
        <w:rPr>
          <w:rFonts w:cs="Verdana"/>
        </w:rPr>
        <w:t>2)</w:t>
      </w:r>
      <w:r>
        <w:rPr>
          <w:rFonts w:cs="Verdana"/>
        </w:rPr>
        <w:tab/>
        <w:t>ogólnych zasad świadczenia usług w państwach, o których mowa w art. 13 ust. 1, w szczególności w zakresie ochrony konsumentów;</w:t>
      </w:r>
    </w:p>
    <w:p w:rsidR="00000000" w:rsidRDefault="006A6317">
      <w:pPr>
        <w:tabs>
          <w:tab w:val="left" w:pos="408"/>
        </w:tabs>
        <w:ind w:left="408" w:hanging="408"/>
        <w:jc w:val="both"/>
        <w:rPr>
          <w:rFonts w:cs="Verdana"/>
        </w:rPr>
      </w:pPr>
      <w:r>
        <w:rPr>
          <w:rFonts w:cs="Verdana"/>
        </w:rPr>
        <w:t>3)</w:t>
      </w:r>
      <w:r>
        <w:rPr>
          <w:rFonts w:cs="Verdana"/>
        </w:rPr>
        <w:tab/>
        <w:t xml:space="preserve">danych kontaktowych właściwych organów wraz ze wskazaniem zakresu </w:t>
      </w:r>
      <w:r>
        <w:rPr>
          <w:rFonts w:cs="Verdana"/>
        </w:rPr>
        <w:t>ich kompetencji;</w:t>
      </w:r>
    </w:p>
    <w:p w:rsidR="00000000" w:rsidRDefault="006A6317">
      <w:pPr>
        <w:tabs>
          <w:tab w:val="left" w:pos="408"/>
        </w:tabs>
        <w:ind w:left="408" w:hanging="408"/>
        <w:jc w:val="both"/>
        <w:rPr>
          <w:rFonts w:cs="Verdana"/>
        </w:rPr>
      </w:pPr>
      <w:r>
        <w:rPr>
          <w:rFonts w:cs="Verdana"/>
        </w:rPr>
        <w:t>4)</w:t>
      </w:r>
      <w:r>
        <w:rPr>
          <w:rFonts w:cs="Verdana"/>
        </w:rPr>
        <w:tab/>
        <w:t>sposobów i warunków dostępu do rejestrów publicznych i publicznych baz danych dotyczących działalności gospodarczej i przedsiębiorców;</w:t>
      </w:r>
    </w:p>
    <w:p w:rsidR="00000000" w:rsidRDefault="006A6317">
      <w:pPr>
        <w:tabs>
          <w:tab w:val="left" w:pos="408"/>
        </w:tabs>
        <w:ind w:left="408" w:hanging="408"/>
        <w:jc w:val="both"/>
        <w:rPr>
          <w:rFonts w:cs="Verdana"/>
        </w:rPr>
      </w:pPr>
      <w:r>
        <w:rPr>
          <w:rFonts w:cs="Verdana"/>
        </w:rPr>
        <w:t>5)</w:t>
      </w:r>
      <w:r>
        <w:rPr>
          <w:rFonts w:cs="Verdana"/>
        </w:rPr>
        <w:tab/>
        <w:t>środków prawnych przysługujących w przypadku sporu między właściwym organem a przedsiębiorcą lub k</w:t>
      </w:r>
      <w:r>
        <w:rPr>
          <w:rFonts w:cs="Verdana"/>
        </w:rPr>
        <w:t>onsumentem, między przedsiębiorcą a konsumentem oraz między przedsiębiorcami;</w:t>
      </w:r>
    </w:p>
    <w:p w:rsidR="00000000" w:rsidRDefault="006A6317">
      <w:pPr>
        <w:tabs>
          <w:tab w:val="left" w:pos="408"/>
        </w:tabs>
        <w:ind w:left="408" w:hanging="408"/>
        <w:jc w:val="both"/>
        <w:rPr>
          <w:rFonts w:cs="Verdana"/>
        </w:rPr>
      </w:pPr>
      <w:r>
        <w:rPr>
          <w:rFonts w:cs="Verdana"/>
        </w:rPr>
        <w:t>6)</w:t>
      </w:r>
      <w:r>
        <w:rPr>
          <w:rFonts w:cs="Verdana"/>
        </w:rPr>
        <w:tab/>
        <w:t>wydanych lub opracowanych przez właściwe organy wyjaśnień w zakresie przepisów dotyczących podejmowania, wykonywania i zakończenia działalności gospodarczej;</w:t>
      </w:r>
    </w:p>
    <w:p w:rsidR="00000000" w:rsidRDefault="006A6317">
      <w:pPr>
        <w:tabs>
          <w:tab w:val="left" w:pos="408"/>
        </w:tabs>
        <w:ind w:left="408" w:hanging="408"/>
        <w:jc w:val="both"/>
        <w:rPr>
          <w:rFonts w:cs="Verdana"/>
        </w:rPr>
      </w:pPr>
      <w:r>
        <w:rPr>
          <w:rFonts w:cs="Verdana"/>
        </w:rPr>
        <w:t>7)</w:t>
      </w:r>
      <w:r>
        <w:rPr>
          <w:rFonts w:cs="Verdana"/>
        </w:rPr>
        <w:tab/>
        <w:t>danych kontakt</w:t>
      </w:r>
      <w:r>
        <w:rPr>
          <w:rFonts w:cs="Verdana"/>
        </w:rPr>
        <w:t>owych stowarzyszeń i organizacji, które mogą udzielić praktycznej pomocy przedsiębiorcom lub konsumentom;</w:t>
      </w:r>
    </w:p>
    <w:p w:rsidR="00000000" w:rsidRDefault="006A6317">
      <w:pPr>
        <w:tabs>
          <w:tab w:val="left" w:pos="408"/>
        </w:tabs>
        <w:ind w:left="408" w:hanging="408"/>
        <w:jc w:val="both"/>
        <w:rPr>
          <w:rFonts w:cs="Verdana"/>
        </w:rPr>
      </w:pPr>
      <w:r>
        <w:rPr>
          <w:rFonts w:cs="Verdana"/>
        </w:rPr>
        <w:t>8)</w:t>
      </w:r>
      <w:r>
        <w:rPr>
          <w:rFonts w:cs="Verdana"/>
        </w:rPr>
        <w:tab/>
        <w:t>praw i obowiązków pracowników i pracodawców.</w:t>
      </w:r>
    </w:p>
    <w:p w:rsidR="00000000" w:rsidRDefault="006A6317">
      <w:pPr>
        <w:ind w:firstLine="431"/>
        <w:jc w:val="both"/>
        <w:rPr>
          <w:rFonts w:cs="Verdana"/>
        </w:rPr>
      </w:pPr>
      <w:r>
        <w:rPr>
          <w:rFonts w:cs="Verdana"/>
        </w:rPr>
        <w:t>2. Właściwe organy zapewnią kompletność i aktualność informacji, o których mowa w ust. 1 pkt 1-6 i 8.</w:t>
      </w:r>
    </w:p>
    <w:p w:rsidR="00000000" w:rsidRDefault="006A6317">
      <w:pPr>
        <w:ind w:firstLine="431"/>
        <w:jc w:val="both"/>
        <w:rPr>
          <w:rFonts w:cs="Verdana"/>
        </w:rPr>
      </w:pPr>
      <w:r>
        <w:rPr>
          <w:rFonts w:cs="Verdana"/>
        </w:rPr>
        <w:t>3. Informacje, o których mowa w ust. 1, są podawane w sposób zrozumiały i wyczerpujący.</w:t>
      </w:r>
    </w:p>
    <w:p w:rsidR="00000000" w:rsidRDefault="006A6317">
      <w:pPr>
        <w:ind w:firstLine="431"/>
        <w:jc w:val="both"/>
        <w:rPr>
          <w:rFonts w:cs="Verdana"/>
        </w:rPr>
      </w:pPr>
      <w:r>
        <w:rPr>
          <w:rFonts w:cs="Verdana"/>
        </w:rPr>
        <w:t>4. Dane, o których mowa w ust. 1 pkt 7, są zamieszczane na stronie internetowej punktu kontaktowego na wniosek stowarzyszeń i organizacji.</w:t>
      </w:r>
    </w:p>
    <w:p w:rsidR="00000000" w:rsidRDefault="006A6317">
      <w:pPr>
        <w:spacing w:before="240"/>
        <w:ind w:firstLine="431"/>
        <w:jc w:val="both"/>
        <w:rPr>
          <w:rFonts w:cs="Verdana"/>
        </w:rPr>
      </w:pPr>
      <w:r>
        <w:rPr>
          <w:rFonts w:cs="Verdana"/>
          <w:b/>
          <w:bCs/>
        </w:rPr>
        <w:t>Art. 22c.</w:t>
      </w:r>
      <w:r>
        <w:rPr>
          <w:rFonts w:cs="Verdana"/>
        </w:rPr>
        <w:t xml:space="preserve"> 1. Właściwe organy </w:t>
      </w:r>
      <w:r>
        <w:rPr>
          <w:rFonts w:cs="Verdana"/>
        </w:rPr>
        <w:t>umożliwiają za pośrednictwem punktu kontaktowego realizację spraw związanych z podejmowaniem, wykonywaniem i zakończeniem działalności gospodarczej, z wyłączeniem procedur odwoławczych.</w:t>
      </w:r>
    </w:p>
    <w:p w:rsidR="00000000" w:rsidRDefault="006A6317">
      <w:pPr>
        <w:ind w:firstLine="431"/>
        <w:jc w:val="both"/>
        <w:rPr>
          <w:rFonts w:cs="Verdana"/>
        </w:rPr>
      </w:pPr>
      <w:r>
        <w:rPr>
          <w:rFonts w:cs="Verdana"/>
        </w:rPr>
        <w:t>2. Punkt kontaktowy przekazuje otrzymane dokumenty do właściwych organ</w:t>
      </w:r>
      <w:r>
        <w:rPr>
          <w:rFonts w:cs="Verdana"/>
        </w:rPr>
        <w:t>ów niezwłocznie, nie później niż następnego dnia roboczego po ich otrzymaniu.</w:t>
      </w:r>
    </w:p>
    <w:p w:rsidR="00000000" w:rsidRDefault="006A6317">
      <w:pPr>
        <w:ind w:firstLine="431"/>
        <w:jc w:val="both"/>
        <w:rPr>
          <w:rFonts w:cs="Verdana"/>
        </w:rPr>
      </w:pPr>
      <w:r>
        <w:rPr>
          <w:rFonts w:cs="Verdana"/>
        </w:rPr>
        <w:t>3. Właściwe organy przyjmują w formie elektronicznej wszelkie dokumenty złożone w punkcie kontaktowym, o których mowa w art. 22a ust. 3. W takim przypadku bieg terminu załatwieni</w:t>
      </w:r>
      <w:r>
        <w:rPr>
          <w:rFonts w:cs="Verdana"/>
        </w:rPr>
        <w:t>a sprawy przez właściwy organ rozpoczyna się w dniu roboczym następującym po dniu wpływu wniosku do punktu kontaktowego.</w:t>
      </w:r>
    </w:p>
    <w:p w:rsidR="00000000" w:rsidRDefault="006A6317">
      <w:pPr>
        <w:ind w:firstLine="431"/>
        <w:jc w:val="both"/>
        <w:rPr>
          <w:rFonts w:cs="Verdana"/>
        </w:rPr>
      </w:pPr>
      <w:r>
        <w:rPr>
          <w:rFonts w:cs="Verdana"/>
        </w:rPr>
        <w:lastRenderedPageBreak/>
        <w:t>4. Właściwy organ odpowiada niezwłocznie, nie później niż w terminie 7 dni roboczych, na wnioski o udzielenie informacji, o których mow</w:t>
      </w:r>
      <w:r>
        <w:rPr>
          <w:rFonts w:cs="Verdana"/>
        </w:rPr>
        <w:t>a w art. 22b ust. 1. W przypadku spraw wymagających konsultacji z innymi właściwymi organami, termin ten może być przedłużony do 14 dni roboczych. Jeżeli wniosek jest błędny, nieuzasadniony lub zawiera braki, właściwy organ jest obowiązany niezwłocznie poi</w:t>
      </w:r>
      <w:r>
        <w:rPr>
          <w:rFonts w:cs="Verdana"/>
        </w:rPr>
        <w:t>nformować wnioskodawcę.</w:t>
      </w:r>
    </w:p>
    <w:p w:rsidR="00000000" w:rsidRDefault="006A6317">
      <w:pPr>
        <w:ind w:firstLine="431"/>
        <w:jc w:val="both"/>
        <w:rPr>
          <w:rFonts w:cs="Verdana"/>
        </w:rPr>
      </w:pPr>
      <w:r>
        <w:rPr>
          <w:rFonts w:cs="Verdana"/>
        </w:rPr>
        <w:t>5. Przepis ust. 1 nie ma zastosowania do inspekcji lokalu, kontroli sprzętu, fizycznego sprawdzenia możliwości wykonywania działalności gospodarczej przez przedsiębiorcę.</w:t>
      </w:r>
    </w:p>
    <w:p w:rsidR="00000000" w:rsidRDefault="006A6317">
      <w:pPr>
        <w:ind w:firstLine="431"/>
        <w:jc w:val="both"/>
        <w:rPr>
          <w:rFonts w:cs="Verdana"/>
        </w:rPr>
      </w:pPr>
      <w:r>
        <w:rPr>
          <w:rFonts w:cs="Verdana"/>
        </w:rPr>
        <w:t>6. Właściwy organ nie daje gwarancji uczciwości przedsiębiorc</w:t>
      </w:r>
      <w:r>
        <w:rPr>
          <w:rFonts w:cs="Verdana"/>
        </w:rPr>
        <w:t>y i jego pracowników.</w:t>
      </w:r>
    </w:p>
    <w:p w:rsidR="00000000" w:rsidRDefault="006A6317">
      <w:pPr>
        <w:spacing w:before="240"/>
        <w:ind w:firstLine="431"/>
        <w:jc w:val="both"/>
        <w:rPr>
          <w:rFonts w:cs="Verdana"/>
        </w:rPr>
      </w:pPr>
      <w:r>
        <w:rPr>
          <w:rFonts w:cs="Verdana"/>
          <w:b/>
          <w:bCs/>
        </w:rPr>
        <w:t>Art. 22d.</w:t>
      </w:r>
      <w:r>
        <w:rPr>
          <w:rFonts w:cs="Verdana"/>
        </w:rPr>
        <w:t> 1. W celu umożliwienia uzyskania informacji o przepisach regulujących świadczenie usług poza terytorium Rzeczypospolitej Polskiej, punkt kontaktowy za pośrednictwem strony internetowej punktu kontaktowego udostępnia informac</w:t>
      </w:r>
      <w:r>
        <w:rPr>
          <w:rFonts w:cs="Verdana"/>
        </w:rPr>
        <w:t>je o adresach stron internetowych punktów kontaktowych w innych państwach.</w:t>
      </w:r>
    </w:p>
    <w:p w:rsidR="00000000" w:rsidRDefault="006A6317">
      <w:pPr>
        <w:ind w:firstLine="431"/>
        <w:jc w:val="both"/>
        <w:rPr>
          <w:rFonts w:cs="Verdana"/>
        </w:rPr>
      </w:pPr>
      <w:r>
        <w:rPr>
          <w:rFonts w:cs="Verdana"/>
        </w:rPr>
        <w:t>2. Informacje i materiały udostępniane za pośrednictwem strony internetowej punktu kontaktowego mogą być opracowywane i udostępniane także w innych językach niż język polski.</w:t>
      </w:r>
    </w:p>
    <w:p w:rsidR="00000000" w:rsidRDefault="006A6317">
      <w:pPr>
        <w:spacing w:before="240"/>
        <w:ind w:firstLine="431"/>
        <w:jc w:val="both"/>
        <w:rPr>
          <w:rFonts w:cs="Verdana"/>
        </w:rPr>
      </w:pPr>
      <w:r>
        <w:rPr>
          <w:rFonts w:cs="Verdana"/>
          <w:b/>
          <w:bCs/>
        </w:rPr>
        <w:t>Art. 2</w:t>
      </w:r>
      <w:r>
        <w:rPr>
          <w:rFonts w:cs="Verdana"/>
          <w:b/>
          <w:bCs/>
        </w:rPr>
        <w:t>2e.</w:t>
      </w:r>
      <w:r>
        <w:rPr>
          <w:rFonts w:cs="Verdana"/>
        </w:rPr>
        <w:t> Ilekroć obowiązujące przepisy nadają uprawnienia lub nakładają obowiązki związane z działalnością gospodarczą, właściwe organy są obowiązane zapewnić możliwość ich wykonania za pomocą środków komunikacji elektronicznej.</w:t>
      </w:r>
    </w:p>
    <w:p w:rsidR="00000000" w:rsidRDefault="006A6317">
      <w:pPr>
        <w:spacing w:before="240"/>
        <w:ind w:firstLine="431"/>
        <w:jc w:val="both"/>
        <w:rPr>
          <w:rFonts w:cs="Verdana"/>
        </w:rPr>
      </w:pPr>
      <w:r>
        <w:rPr>
          <w:rFonts w:cs="Verdana"/>
          <w:b/>
          <w:bCs/>
        </w:rPr>
        <w:t>Art. 22f.</w:t>
      </w:r>
      <w:r>
        <w:rPr>
          <w:rFonts w:cs="Verdana"/>
        </w:rPr>
        <w:t> Rada Ministrów może ok</w:t>
      </w:r>
      <w:r>
        <w:rPr>
          <w:rFonts w:cs="Verdana"/>
        </w:rPr>
        <w:t>reślić, w drodze rozporządzenia, szczegółowe warunki współpracy właściwych organów w zakresie niezbędnym do realizacji zadań punktu kontaktowego, uwzględniając określone w ustawie zadania punktu kontaktowego oraz konieczność zapewnienia właściwego przepływ</w:t>
      </w:r>
      <w:r>
        <w:rPr>
          <w:rFonts w:cs="Verdana"/>
        </w:rPr>
        <w:t>u danych i informacji między tymi organami.</w:t>
      </w:r>
    </w:p>
    <w:p w:rsidR="00000000" w:rsidRDefault="006A6317">
      <w:pPr>
        <w:spacing w:before="240"/>
        <w:jc w:val="center"/>
        <w:rPr>
          <w:rFonts w:cs="Verdana"/>
        </w:rPr>
      </w:pPr>
      <w:r>
        <w:rPr>
          <w:rFonts w:cs="Verdana"/>
          <w:b/>
          <w:bCs/>
        </w:rPr>
        <w:t>Rozdział 3</w:t>
      </w:r>
    </w:p>
    <w:p w:rsidR="00000000" w:rsidRDefault="006A6317">
      <w:pPr>
        <w:spacing w:before="240"/>
        <w:jc w:val="center"/>
        <w:rPr>
          <w:rFonts w:cs="Verdana"/>
        </w:rPr>
      </w:pPr>
      <w:r>
        <w:rPr>
          <w:rFonts w:cs="Verdana"/>
          <w:b/>
          <w:bCs/>
        </w:rPr>
        <w:t>Centralna Ewidencja i Informacja o Działalności Gospodarczej</w:t>
      </w:r>
    </w:p>
    <w:p w:rsidR="00000000" w:rsidRDefault="006A6317">
      <w:pPr>
        <w:spacing w:before="240"/>
        <w:ind w:firstLine="431"/>
        <w:jc w:val="both"/>
        <w:rPr>
          <w:rFonts w:cs="Verdana"/>
        </w:rPr>
      </w:pPr>
      <w:r>
        <w:rPr>
          <w:rFonts w:cs="Verdana"/>
          <w:b/>
          <w:bCs/>
        </w:rPr>
        <w:t>Art. 23.</w:t>
      </w:r>
      <w:r>
        <w:rPr>
          <w:rFonts w:cs="Verdana"/>
        </w:rPr>
        <w:t> 1. Tworzy się Centralną Ewidencję i Informację o Działalności Gospodarczej, zwaną dalej "CEIDG".</w:t>
      </w:r>
    </w:p>
    <w:p w:rsidR="00000000" w:rsidRDefault="006A6317">
      <w:pPr>
        <w:ind w:firstLine="431"/>
        <w:jc w:val="both"/>
        <w:rPr>
          <w:rFonts w:cs="Verdana"/>
        </w:rPr>
      </w:pPr>
      <w:r>
        <w:rPr>
          <w:rFonts w:cs="Verdana"/>
        </w:rPr>
        <w:t>2. </w:t>
      </w:r>
      <w:r>
        <w:rPr>
          <w:rFonts w:cs="Verdana"/>
        </w:rPr>
        <w:t>CEIDG prowadzi w systemie teleinformatycznym minister właściwy do spraw gospodarki.</w:t>
      </w:r>
    </w:p>
    <w:p w:rsidR="00000000" w:rsidRDefault="006A6317">
      <w:pPr>
        <w:ind w:firstLine="431"/>
        <w:jc w:val="both"/>
        <w:rPr>
          <w:rFonts w:cs="Verdana"/>
        </w:rPr>
      </w:pPr>
      <w:r>
        <w:rPr>
          <w:rFonts w:cs="Verdana"/>
        </w:rPr>
        <w:t>3. Zadaniem CEIDG jest:</w:t>
      </w:r>
    </w:p>
    <w:p w:rsidR="00000000" w:rsidRDefault="006A6317">
      <w:pPr>
        <w:tabs>
          <w:tab w:val="left" w:pos="408"/>
        </w:tabs>
        <w:ind w:left="408" w:hanging="408"/>
        <w:jc w:val="both"/>
        <w:rPr>
          <w:rFonts w:cs="Verdana"/>
        </w:rPr>
      </w:pPr>
      <w:r>
        <w:rPr>
          <w:rFonts w:cs="Verdana"/>
        </w:rPr>
        <w:t>1)</w:t>
      </w:r>
      <w:r>
        <w:rPr>
          <w:rFonts w:cs="Verdana"/>
        </w:rPr>
        <w:tab/>
        <w:t>ewidencjonowanie przedsiębiorców będących osobami fizycznymi;</w:t>
      </w:r>
    </w:p>
    <w:p w:rsidR="00000000" w:rsidRDefault="006A6317">
      <w:pPr>
        <w:tabs>
          <w:tab w:val="left" w:pos="408"/>
        </w:tabs>
        <w:ind w:left="408" w:hanging="408"/>
        <w:jc w:val="both"/>
        <w:rPr>
          <w:rFonts w:cs="Verdana"/>
        </w:rPr>
      </w:pPr>
      <w:r>
        <w:rPr>
          <w:rFonts w:cs="Verdana"/>
        </w:rPr>
        <w:t>2)</w:t>
      </w:r>
      <w:r>
        <w:rPr>
          <w:rFonts w:cs="Verdana"/>
        </w:rPr>
        <w:tab/>
        <w:t>udostępnianie informacji o przedsiębiorcach i innych podmiotach w zakresie wskaz</w:t>
      </w:r>
      <w:r>
        <w:rPr>
          <w:rFonts w:cs="Verdana"/>
        </w:rPr>
        <w:t>anym w ustawie;</w:t>
      </w:r>
    </w:p>
    <w:p w:rsidR="00000000" w:rsidRDefault="006A6317">
      <w:pPr>
        <w:tabs>
          <w:tab w:val="left" w:pos="408"/>
        </w:tabs>
        <w:ind w:left="408" w:hanging="408"/>
        <w:jc w:val="both"/>
        <w:rPr>
          <w:rFonts w:cs="Verdana"/>
        </w:rPr>
      </w:pPr>
      <w:r>
        <w:rPr>
          <w:rFonts w:cs="Verdana"/>
        </w:rPr>
        <w:t>3)</w:t>
      </w:r>
      <w:r>
        <w:rPr>
          <w:rFonts w:cs="Verdana"/>
        </w:rPr>
        <w:tab/>
        <w:t>umożliwienie wglądu do danych bezpłatnie udostępnianych przez Centralną Informację Krajowego Rejestru Sądowego;</w:t>
      </w:r>
    </w:p>
    <w:p w:rsidR="00000000" w:rsidRDefault="006A6317">
      <w:pPr>
        <w:tabs>
          <w:tab w:val="left" w:pos="408"/>
        </w:tabs>
        <w:ind w:left="408" w:hanging="408"/>
        <w:jc w:val="both"/>
        <w:rPr>
          <w:rFonts w:cs="Verdana"/>
        </w:rPr>
      </w:pPr>
      <w:r>
        <w:rPr>
          <w:rFonts w:cs="Verdana"/>
        </w:rPr>
        <w:t>4)</w:t>
      </w:r>
      <w:r>
        <w:rPr>
          <w:rFonts w:cs="Verdana"/>
        </w:rPr>
        <w:tab/>
        <w:t>umożliwienie ustalenia terminu i zakresu zmian wpisów w CEIDG oraz wprowadzającego je organu.</w:t>
      </w:r>
    </w:p>
    <w:p w:rsidR="00000000" w:rsidRDefault="006A6317">
      <w:pPr>
        <w:spacing w:before="240"/>
        <w:ind w:firstLine="431"/>
        <w:jc w:val="both"/>
        <w:rPr>
          <w:rFonts w:cs="Verdana"/>
        </w:rPr>
      </w:pPr>
      <w:r>
        <w:rPr>
          <w:rFonts w:cs="Verdana"/>
          <w:b/>
          <w:bCs/>
        </w:rPr>
        <w:t>Art. 24.</w:t>
      </w:r>
      <w:r>
        <w:rPr>
          <w:rFonts w:cs="Verdana"/>
        </w:rPr>
        <w:t> 1. Przekazywanie da</w:t>
      </w:r>
      <w:r>
        <w:rPr>
          <w:rFonts w:cs="Verdana"/>
        </w:rPr>
        <w:t>nych oraz informacji do CEIDG oraz przekazywanie danych oraz informacji z CEIDG odbywa się za pośrednictwem platformy usług administracji publicznej lub w inny sposób, środkami komunikacji elektronicznej.</w:t>
      </w:r>
    </w:p>
    <w:p w:rsidR="00000000" w:rsidRDefault="006A6317">
      <w:pPr>
        <w:ind w:firstLine="431"/>
        <w:jc w:val="both"/>
        <w:rPr>
          <w:rFonts w:cs="Verdana"/>
        </w:rPr>
      </w:pPr>
      <w:r>
        <w:rPr>
          <w:rFonts w:cs="Verdana"/>
        </w:rPr>
        <w:t xml:space="preserve">2. Wnioski o wpis do CEIDG, informacje i inne dane </w:t>
      </w:r>
      <w:r>
        <w:rPr>
          <w:rFonts w:cs="Verdana"/>
        </w:rPr>
        <w:t>przekazywane są do CEIDG za pośrednictwem formularzy elektronicznych zamieszczonych na stronie internetowej CEIDG, w Biuletynie Informacji Publicznej ministra właściwego do spraw gospodarki oraz na elektronicznej platformie usług administracji publicznej.</w:t>
      </w:r>
    </w:p>
    <w:p w:rsidR="00000000" w:rsidRDefault="006A6317">
      <w:pPr>
        <w:ind w:firstLine="431"/>
        <w:jc w:val="both"/>
        <w:rPr>
          <w:rFonts w:cs="Verdana"/>
        </w:rPr>
      </w:pPr>
      <w:r>
        <w:rPr>
          <w:rFonts w:cs="Verdana"/>
          <w:shd w:val="clear" w:color="auto" w:fill="00FF00"/>
        </w:rPr>
        <w:t>2a.  Wnioski o wpis do CEIDG uwzględniają zakres danych podlegających wpisowi do CEIDG i innych rejestrów urzędowych zgodnie z art. 25 ust. 5 pkt 1-3.</w:t>
      </w:r>
    </w:p>
    <w:p w:rsidR="00000000" w:rsidRDefault="006A6317">
      <w:pPr>
        <w:ind w:firstLine="431"/>
        <w:jc w:val="both"/>
        <w:rPr>
          <w:rFonts w:cs="Verdana"/>
        </w:rPr>
      </w:pPr>
      <w:r>
        <w:rPr>
          <w:rFonts w:cs="Verdana"/>
        </w:rPr>
        <w:t xml:space="preserve">3. Wzory wniosków, o których mowa w ust. 2, zamieszcza się na elektronicznej </w:t>
      </w:r>
      <w:r>
        <w:rPr>
          <w:rFonts w:cs="Verdana"/>
        </w:rPr>
        <w:lastRenderedPageBreak/>
        <w:t>platformie usług administrac</w:t>
      </w:r>
      <w:r>
        <w:rPr>
          <w:rFonts w:cs="Verdana"/>
        </w:rPr>
        <w:t>ji publicznej.</w:t>
      </w:r>
    </w:p>
    <w:p w:rsidR="00000000" w:rsidRDefault="006A6317">
      <w:pPr>
        <w:spacing w:before="240"/>
        <w:ind w:firstLine="431"/>
        <w:jc w:val="both"/>
        <w:rPr>
          <w:rFonts w:cs="Verdana"/>
        </w:rPr>
      </w:pPr>
      <w:r>
        <w:rPr>
          <w:rFonts w:cs="Verdana"/>
          <w:b/>
          <w:bCs/>
        </w:rPr>
        <w:t>Art. 25.</w:t>
      </w:r>
      <w:r>
        <w:rPr>
          <w:rFonts w:cs="Verdana"/>
        </w:rPr>
        <w:t> 1. Wpisowi do CEIDG podlegają:</w:t>
      </w:r>
    </w:p>
    <w:p w:rsidR="00000000" w:rsidRDefault="006A6317">
      <w:pPr>
        <w:tabs>
          <w:tab w:val="left" w:pos="408"/>
        </w:tabs>
        <w:ind w:left="408" w:hanging="408"/>
        <w:jc w:val="both"/>
        <w:rPr>
          <w:rFonts w:cs="Verdana"/>
        </w:rPr>
      </w:pPr>
      <w:r>
        <w:rPr>
          <w:rFonts w:cs="Verdana"/>
        </w:rPr>
        <w:t>1)</w:t>
      </w:r>
      <w:r>
        <w:rPr>
          <w:rFonts w:cs="Verdana"/>
        </w:rPr>
        <w:tab/>
        <w:t>firma przedsiębiorcy oraz jego numer PESEL, o ile taki posiada;</w:t>
      </w:r>
    </w:p>
    <w:p w:rsidR="00000000" w:rsidRDefault="006A6317">
      <w:pPr>
        <w:tabs>
          <w:tab w:val="left" w:pos="408"/>
        </w:tabs>
        <w:ind w:left="408" w:hanging="408"/>
        <w:jc w:val="both"/>
        <w:rPr>
          <w:rFonts w:cs="Verdana"/>
        </w:rPr>
      </w:pPr>
      <w:r>
        <w:rPr>
          <w:rFonts w:cs="Verdana"/>
        </w:rPr>
        <w:t>1a)</w:t>
      </w:r>
      <w:r>
        <w:rPr>
          <w:rFonts w:cs="Verdana"/>
        </w:rPr>
        <w:tab/>
        <w:t>data urodzenia przedsiębiorcy;</w:t>
      </w:r>
    </w:p>
    <w:p w:rsidR="00000000" w:rsidRDefault="006A6317">
      <w:pPr>
        <w:tabs>
          <w:tab w:val="left" w:pos="408"/>
        </w:tabs>
        <w:ind w:left="408" w:hanging="408"/>
        <w:jc w:val="both"/>
        <w:rPr>
          <w:rFonts w:cs="Verdana"/>
        </w:rPr>
      </w:pPr>
      <w:r>
        <w:rPr>
          <w:rFonts w:cs="Verdana"/>
        </w:rPr>
        <w:t>2)</w:t>
      </w:r>
      <w:r>
        <w:rPr>
          <w:rFonts w:cs="Verdana"/>
        </w:rPr>
        <w:tab/>
        <w:t>numer identyfikacyjny REGON przedsiębiorcy, o ile taki posiada;</w:t>
      </w:r>
    </w:p>
    <w:p w:rsidR="00000000" w:rsidRDefault="006A6317">
      <w:pPr>
        <w:tabs>
          <w:tab w:val="left" w:pos="408"/>
        </w:tabs>
        <w:ind w:left="408" w:hanging="408"/>
        <w:jc w:val="both"/>
        <w:rPr>
          <w:rFonts w:cs="Verdana"/>
        </w:rPr>
      </w:pPr>
      <w:r>
        <w:rPr>
          <w:rFonts w:cs="Verdana"/>
        </w:rPr>
        <w:t>3)</w:t>
      </w:r>
      <w:r>
        <w:rPr>
          <w:rFonts w:cs="Verdana"/>
        </w:rPr>
        <w:tab/>
        <w:t xml:space="preserve"> numer identyfikacji podatkow</w:t>
      </w:r>
      <w:r>
        <w:rPr>
          <w:rFonts w:cs="Verdana"/>
        </w:rPr>
        <w:t xml:space="preserve">ej (NIP) </w:t>
      </w:r>
      <w:r>
        <w:rPr>
          <w:rFonts w:cs="Verdana"/>
          <w:shd w:val="clear" w:color="auto" w:fill="00FF00"/>
        </w:rPr>
        <w:t>oraz informacje o jego unieważnieniu lub uchyleniu</w:t>
      </w:r>
      <w:r>
        <w:rPr>
          <w:rFonts w:cs="Verdana"/>
        </w:rPr>
        <w:t>;</w:t>
      </w:r>
    </w:p>
    <w:p w:rsidR="00000000" w:rsidRDefault="006A6317">
      <w:pPr>
        <w:tabs>
          <w:tab w:val="left" w:pos="408"/>
        </w:tabs>
        <w:ind w:left="408" w:hanging="408"/>
        <w:jc w:val="both"/>
        <w:rPr>
          <w:rFonts w:cs="Verdana"/>
        </w:rPr>
      </w:pPr>
      <w:r>
        <w:rPr>
          <w:rFonts w:cs="Verdana"/>
        </w:rPr>
        <w:t>4)</w:t>
      </w:r>
      <w:r>
        <w:rPr>
          <w:rFonts w:cs="Verdana"/>
        </w:rPr>
        <w:tab/>
        <w:t>informacja o obywatelstwie polskim przedsiębiorcy, o ile takie posiada, i innych obywatelstwach przedsiębiorcy;</w:t>
      </w:r>
    </w:p>
    <w:p w:rsidR="00000000" w:rsidRDefault="006A6317">
      <w:pPr>
        <w:ind w:left="408" w:hanging="408"/>
        <w:jc w:val="both"/>
        <w:rPr>
          <w:rFonts w:cs="Verdana"/>
        </w:rPr>
      </w:pPr>
      <w:r>
        <w:rPr>
          <w:rFonts w:cs="Verdana"/>
        </w:rPr>
        <w:t>5)</w:t>
      </w:r>
      <w:r>
        <w:rPr>
          <w:rFonts w:cs="Verdana"/>
          <w:shd w:val="clear" w:color="auto" w:fill="00FF00"/>
        </w:rPr>
        <w:tab/>
      </w:r>
      <w:r>
        <w:rPr>
          <w:rFonts w:cs="Verdana"/>
        </w:rPr>
        <w:t xml:space="preserve"> </w:t>
      </w:r>
      <w:r>
        <w:rPr>
          <w:rFonts w:cs="Verdana"/>
          <w:strike/>
        </w:rPr>
        <w:t>oznaczenie miejsca zamieszkania i adresu zamieszkania</w:t>
      </w:r>
      <w:r>
        <w:rPr>
          <w:rFonts w:cs="Verdana"/>
        </w:rPr>
        <w:t xml:space="preserve"> </w:t>
      </w:r>
      <w:r>
        <w:rPr>
          <w:rFonts w:cs="Verdana"/>
          <w:shd w:val="clear" w:color="auto" w:fill="00FF00"/>
        </w:rPr>
        <w:t>adres zamieszkania</w:t>
      </w:r>
      <w:r>
        <w:rPr>
          <w:rFonts w:cs="Verdana"/>
        </w:rPr>
        <w:t xml:space="preserve"> prz</w:t>
      </w:r>
      <w:r>
        <w:rPr>
          <w:rFonts w:cs="Verdana"/>
        </w:rPr>
        <w:t xml:space="preserve">edsiębiorcy, adres do doręczeń przedsiębiorcy oraz adresy, pod którymi jest wykonywana działalność gospodarcza, w tym adres głównego miejsca wykonywania działalności i oddziału, jeżeli został utworzony; dane te są zgodne z oznaczeniami kodowymi przyjętymi </w:t>
      </w:r>
      <w:r>
        <w:rPr>
          <w:rFonts w:cs="Verdana"/>
        </w:rPr>
        <w:t>w krajowym rejestrze urzędowym podziału terytorialnego kraju, o ile to w danym przypadku możliwe;</w:t>
      </w:r>
    </w:p>
    <w:p w:rsidR="00000000" w:rsidRDefault="006A6317">
      <w:pPr>
        <w:ind w:left="408" w:hanging="408"/>
        <w:jc w:val="both"/>
        <w:rPr>
          <w:rFonts w:cs="Verdana"/>
        </w:rPr>
      </w:pPr>
      <w:r>
        <w:rPr>
          <w:rFonts w:cs="Verdana"/>
        </w:rPr>
        <w:t>6)</w:t>
      </w:r>
      <w:r>
        <w:rPr>
          <w:rFonts w:cs="Verdana"/>
          <w:shd w:val="clear" w:color="auto" w:fill="00FF00"/>
        </w:rPr>
        <w:tab/>
        <w:t xml:space="preserve"> dane kontaktowe przedsiębiorcy, w szczególności</w:t>
      </w:r>
      <w:r>
        <w:rPr>
          <w:rFonts w:cs="Verdana"/>
        </w:rPr>
        <w:t xml:space="preserve"> adres poczty elektronicznej </w:t>
      </w:r>
      <w:r>
        <w:rPr>
          <w:rFonts w:cs="Verdana"/>
          <w:strike/>
        </w:rPr>
        <w:t>przedsiębiorcy oraz jego strony internetowej</w:t>
      </w:r>
      <w:r>
        <w:rPr>
          <w:rFonts w:cs="Verdana"/>
          <w:shd w:val="clear" w:color="auto" w:fill="00FF00"/>
        </w:rPr>
        <w:t>, strony internetowej, numer telef</w:t>
      </w:r>
      <w:r>
        <w:rPr>
          <w:rFonts w:cs="Verdana"/>
          <w:shd w:val="clear" w:color="auto" w:fill="00FF00"/>
        </w:rPr>
        <w:t>onu</w:t>
      </w:r>
      <w:r>
        <w:rPr>
          <w:rFonts w:cs="Verdana"/>
        </w:rPr>
        <w:t xml:space="preserve">, o ile </w:t>
      </w:r>
      <w:r>
        <w:rPr>
          <w:rFonts w:cs="Verdana"/>
          <w:strike/>
        </w:rPr>
        <w:t>przedsiębiorca takie posiada i zgłosił te informacje</w:t>
      </w:r>
      <w:r>
        <w:rPr>
          <w:rFonts w:cs="Verdana"/>
        </w:rPr>
        <w:t xml:space="preserve"> </w:t>
      </w:r>
      <w:r>
        <w:rPr>
          <w:rFonts w:cs="Verdana"/>
          <w:shd w:val="clear" w:color="auto" w:fill="00FF00"/>
        </w:rPr>
        <w:t>dane te zostały zgłoszone</w:t>
      </w:r>
      <w:r>
        <w:rPr>
          <w:rFonts w:cs="Verdana"/>
        </w:rPr>
        <w:t xml:space="preserve"> we wniosku o wpis do CEIDG;</w:t>
      </w:r>
    </w:p>
    <w:p w:rsidR="00000000" w:rsidRDefault="006A6317">
      <w:pPr>
        <w:tabs>
          <w:tab w:val="left" w:pos="408"/>
        </w:tabs>
        <w:ind w:left="408" w:hanging="408"/>
        <w:jc w:val="both"/>
        <w:rPr>
          <w:rFonts w:cs="Verdana"/>
        </w:rPr>
      </w:pPr>
      <w:r>
        <w:rPr>
          <w:rFonts w:cs="Verdana"/>
        </w:rPr>
        <w:t>7)</w:t>
      </w:r>
      <w:r>
        <w:rPr>
          <w:rFonts w:cs="Verdana"/>
        </w:rPr>
        <w:tab/>
        <w:t>data rozpoczęcia wykonywania działalności gospodarczej;</w:t>
      </w:r>
    </w:p>
    <w:p w:rsidR="00000000" w:rsidRDefault="006A6317">
      <w:pPr>
        <w:tabs>
          <w:tab w:val="left" w:pos="408"/>
        </w:tabs>
        <w:ind w:left="408" w:hanging="408"/>
        <w:jc w:val="both"/>
        <w:rPr>
          <w:rFonts w:cs="Verdana"/>
        </w:rPr>
      </w:pPr>
      <w:r>
        <w:rPr>
          <w:rFonts w:cs="Verdana"/>
        </w:rPr>
        <w:t>8)</w:t>
      </w:r>
      <w:r>
        <w:rPr>
          <w:rFonts w:cs="Verdana"/>
        </w:rPr>
        <w:tab/>
        <w:t>określenie przedmiotów wykonywanej działalności gospodarczej, zgodnie z Pols</w:t>
      </w:r>
      <w:r>
        <w:rPr>
          <w:rFonts w:cs="Verdana"/>
        </w:rPr>
        <w:t>ką Klasyfikacją Działalności (PKD);</w:t>
      </w:r>
    </w:p>
    <w:p w:rsidR="00000000" w:rsidRDefault="006A6317">
      <w:pPr>
        <w:tabs>
          <w:tab w:val="left" w:pos="408"/>
        </w:tabs>
        <w:ind w:left="408" w:hanging="408"/>
        <w:jc w:val="both"/>
        <w:rPr>
          <w:rFonts w:cs="Verdana"/>
        </w:rPr>
      </w:pPr>
      <w:r>
        <w:rPr>
          <w:rFonts w:cs="Verdana"/>
        </w:rPr>
        <w:t>9)</w:t>
      </w:r>
      <w:r>
        <w:rPr>
          <w:rFonts w:cs="Verdana"/>
        </w:rPr>
        <w:tab/>
        <w:t>informacje o istnieniu lub ustaniu małżeńskiej wspólności majątkowej;</w:t>
      </w:r>
    </w:p>
    <w:p w:rsidR="00000000" w:rsidRDefault="006A6317">
      <w:pPr>
        <w:tabs>
          <w:tab w:val="left" w:pos="408"/>
        </w:tabs>
        <w:ind w:left="408" w:hanging="408"/>
        <w:jc w:val="both"/>
        <w:rPr>
          <w:rFonts w:cs="Verdana"/>
        </w:rPr>
      </w:pPr>
      <w:r>
        <w:rPr>
          <w:rFonts w:cs="Verdana"/>
        </w:rPr>
        <w:t>10)</w:t>
      </w:r>
      <w:r>
        <w:rPr>
          <w:rFonts w:cs="Verdana"/>
        </w:rPr>
        <w:tab/>
        <w:t>numer identyfikacji podatkowej (NIP) oraz numer identyfikacyjny REGON spółek cywilnych, jeżeli przedsiębiorca zawarł umowy takich spółek;</w:t>
      </w:r>
    </w:p>
    <w:p w:rsidR="00000000" w:rsidRDefault="006A6317">
      <w:pPr>
        <w:tabs>
          <w:tab w:val="left" w:pos="408"/>
        </w:tabs>
        <w:ind w:left="408" w:hanging="408"/>
        <w:jc w:val="both"/>
        <w:rPr>
          <w:rFonts w:cs="Verdana"/>
        </w:rPr>
      </w:pPr>
      <w:r>
        <w:rPr>
          <w:rFonts w:cs="Verdana"/>
        </w:rPr>
        <w:t>11)</w:t>
      </w:r>
      <w:r>
        <w:rPr>
          <w:rFonts w:cs="Verdana"/>
        </w:rPr>
        <w:tab/>
      </w:r>
      <w:r>
        <w:rPr>
          <w:rFonts w:cs="Verdana"/>
        </w:rPr>
        <w:t>dane pełnomocnika upoważnionego do prowadzenia spraw przedsiębiorcy, wraz ze wskazaniem zakresu spraw, które obejmuje dane pełnomocnictwo, o ile przedsiębiorca udzielił pełnomocnictwa i zgłosił informację o jego udzieleniu we wniosku o wpis do CEIDG;</w:t>
      </w:r>
    </w:p>
    <w:p w:rsidR="00000000" w:rsidRDefault="006A6317">
      <w:pPr>
        <w:ind w:left="408" w:hanging="408"/>
        <w:jc w:val="both"/>
        <w:rPr>
          <w:rFonts w:cs="Verdana"/>
        </w:rPr>
      </w:pPr>
      <w:r>
        <w:rPr>
          <w:rFonts w:cs="Verdana"/>
          <w:shd w:val="clear" w:color="auto" w:fill="00FF00"/>
        </w:rPr>
        <w:t>11a)</w:t>
      </w:r>
      <w:r>
        <w:rPr>
          <w:rFonts w:cs="Verdana"/>
          <w:shd w:val="clear" w:color="auto" w:fill="00FF00"/>
        </w:rPr>
        <w:tab/>
      </w:r>
      <w:r>
        <w:rPr>
          <w:rFonts w:cs="Verdana"/>
          <w:shd w:val="clear" w:color="auto" w:fill="00FF00"/>
        </w:rPr>
        <w:t xml:space="preserve"> dane przedstawiciela ustawowego, o ile są wymagane;</w:t>
      </w:r>
    </w:p>
    <w:p w:rsidR="00000000" w:rsidRDefault="006A6317">
      <w:pPr>
        <w:tabs>
          <w:tab w:val="left" w:pos="408"/>
        </w:tabs>
        <w:ind w:left="408" w:hanging="408"/>
        <w:jc w:val="both"/>
        <w:rPr>
          <w:rFonts w:cs="Verdana"/>
        </w:rPr>
      </w:pPr>
      <w:r>
        <w:rPr>
          <w:rFonts w:cs="Verdana"/>
        </w:rPr>
        <w:t>12)</w:t>
      </w:r>
      <w:r>
        <w:rPr>
          <w:rFonts w:cs="Verdana"/>
        </w:rPr>
        <w:tab/>
        <w:t>informacja o zawieszeniu i wznowieniu wykonywania działalności gospodarczej;</w:t>
      </w:r>
    </w:p>
    <w:p w:rsidR="00000000" w:rsidRDefault="006A6317">
      <w:pPr>
        <w:tabs>
          <w:tab w:val="left" w:pos="408"/>
        </w:tabs>
        <w:ind w:left="408" w:hanging="408"/>
        <w:jc w:val="both"/>
        <w:rPr>
          <w:rFonts w:cs="Verdana"/>
        </w:rPr>
      </w:pPr>
      <w:r>
        <w:rPr>
          <w:rFonts w:cs="Verdana"/>
        </w:rPr>
        <w:t>13)</w:t>
      </w:r>
      <w:r>
        <w:rPr>
          <w:rFonts w:cs="Verdana"/>
        </w:rPr>
        <w:tab/>
        <w:t>informacja o ograniczeniu lub utracie zdolności do czynności prawnych oraz ustanowieniu kurateli lub opieki;</w:t>
      </w:r>
    </w:p>
    <w:p w:rsidR="00000000" w:rsidRDefault="006A6317">
      <w:pPr>
        <w:tabs>
          <w:tab w:val="left" w:pos="408"/>
        </w:tabs>
        <w:ind w:left="408" w:hanging="408"/>
        <w:jc w:val="both"/>
        <w:rPr>
          <w:rFonts w:cs="Verdana"/>
        </w:rPr>
      </w:pPr>
      <w:r>
        <w:rPr>
          <w:rFonts w:cs="Verdana"/>
        </w:rPr>
        <w:t>14)</w:t>
      </w:r>
      <w:r>
        <w:rPr>
          <w:rFonts w:cs="Verdana"/>
        </w:rPr>
        <w:tab/>
        <w:t xml:space="preserve"> info</w:t>
      </w:r>
      <w:r>
        <w:rPr>
          <w:rFonts w:cs="Verdana"/>
        </w:rPr>
        <w:t>rmacja o ogłoszeniu upadłości i ukończeniu tego postępowania;</w:t>
      </w:r>
    </w:p>
    <w:p w:rsidR="00000000" w:rsidRDefault="006A6317">
      <w:pPr>
        <w:ind w:left="408" w:hanging="408"/>
        <w:jc w:val="both"/>
        <w:rPr>
          <w:rFonts w:cs="Verdana"/>
        </w:rPr>
      </w:pPr>
      <w:r>
        <w:rPr>
          <w:rFonts w:cs="Verdana"/>
          <w:shd w:val="clear" w:color="auto" w:fill="00FF00"/>
        </w:rPr>
        <w:t>14a)</w:t>
      </w:r>
      <w:r>
        <w:rPr>
          <w:rFonts w:cs="Verdana"/>
          <w:shd w:val="clear" w:color="auto" w:fill="00FF00"/>
        </w:rPr>
        <w:tab/>
        <w:t xml:space="preserve"> informacja o prawomocnym oddaleniu wniosku o ogłoszenie upadłości z tego powodu, że majątek niewypłacalnego dłużnika nie wystarcza na zaspokojenie kosztów postępowania lub wystarcza jedyni</w:t>
      </w:r>
      <w:r>
        <w:rPr>
          <w:rFonts w:cs="Verdana"/>
          <w:shd w:val="clear" w:color="auto" w:fill="00FF00"/>
        </w:rPr>
        <w:t>e na zaspokojenie tych kosztów;</w:t>
      </w:r>
    </w:p>
    <w:p w:rsidR="00000000" w:rsidRDefault="006A6317">
      <w:pPr>
        <w:ind w:left="408" w:hanging="408"/>
        <w:jc w:val="both"/>
        <w:rPr>
          <w:rFonts w:cs="Verdana"/>
        </w:rPr>
      </w:pPr>
      <w:r>
        <w:rPr>
          <w:rFonts w:cs="Verdana"/>
          <w:shd w:val="clear" w:color="auto" w:fill="00FF00"/>
        </w:rPr>
        <w:t>14b)</w:t>
      </w:r>
      <w:r>
        <w:rPr>
          <w:rFonts w:cs="Verdana"/>
          <w:shd w:val="clear" w:color="auto" w:fill="00FF00"/>
        </w:rPr>
        <w:tab/>
        <w:t xml:space="preserve"> informacja o prawomocnym uchyleniu lub wygaśnięciu układu zawartego w postępowaniu restrukturyzacyjnym lub upadłościowym;</w:t>
      </w:r>
    </w:p>
    <w:p w:rsidR="00000000" w:rsidRDefault="006A6317">
      <w:pPr>
        <w:tabs>
          <w:tab w:val="left" w:pos="408"/>
        </w:tabs>
        <w:ind w:left="408" w:hanging="408"/>
        <w:jc w:val="both"/>
        <w:rPr>
          <w:rFonts w:cs="Verdana"/>
        </w:rPr>
      </w:pPr>
      <w:r>
        <w:rPr>
          <w:rFonts w:cs="Verdana"/>
        </w:rPr>
        <w:t>15)</w:t>
      </w:r>
      <w:r>
        <w:rPr>
          <w:rFonts w:cs="Verdana"/>
        </w:rPr>
        <w:tab/>
        <w:t xml:space="preserve"> informacja o otwarciu postępowania restrukturyzacyjnego i jego ukończeniu albo uprawomocnie</w:t>
      </w:r>
      <w:r>
        <w:rPr>
          <w:rFonts w:cs="Verdana"/>
        </w:rPr>
        <w:t>niu się postanowienia o zatwierdzeniu układu w postępowaniu o zatwierdzenie układu;</w:t>
      </w:r>
    </w:p>
    <w:p w:rsidR="00000000" w:rsidRDefault="006A6317">
      <w:pPr>
        <w:tabs>
          <w:tab w:val="left" w:pos="408"/>
        </w:tabs>
        <w:ind w:left="408" w:hanging="408"/>
        <w:jc w:val="both"/>
        <w:rPr>
          <w:rFonts w:cs="Verdana"/>
        </w:rPr>
      </w:pPr>
      <w:r>
        <w:rPr>
          <w:rFonts w:cs="Verdana"/>
        </w:rPr>
        <w:t>15a)</w:t>
      </w:r>
      <w:r>
        <w:rPr>
          <w:rFonts w:cs="Verdana"/>
        </w:rPr>
        <w:tab/>
        <w:t>informacja o przekształceniu przedsiębiorcy będącego osobą fizyczną wykonującą we własnym imieniu działalność gospodarczą w jednoosobową spółkę kapitałową;</w:t>
      </w:r>
    </w:p>
    <w:p w:rsidR="00000000" w:rsidRDefault="006A6317">
      <w:pPr>
        <w:tabs>
          <w:tab w:val="left" w:pos="408"/>
        </w:tabs>
        <w:ind w:left="408" w:hanging="408"/>
        <w:jc w:val="both"/>
        <w:rPr>
          <w:rFonts w:cs="Verdana"/>
        </w:rPr>
      </w:pPr>
      <w:r>
        <w:rPr>
          <w:rFonts w:cs="Verdana"/>
        </w:rPr>
        <w:t>16)</w:t>
      </w:r>
      <w:r>
        <w:rPr>
          <w:rFonts w:cs="Verdana"/>
        </w:rPr>
        <w:tab/>
        <w:t>informa</w:t>
      </w:r>
      <w:r>
        <w:rPr>
          <w:rFonts w:cs="Verdana"/>
        </w:rPr>
        <w:t>cja o zakazie prowadzenia działalności gospodarczej;</w:t>
      </w:r>
    </w:p>
    <w:p w:rsidR="00000000" w:rsidRDefault="006A6317">
      <w:pPr>
        <w:tabs>
          <w:tab w:val="left" w:pos="408"/>
        </w:tabs>
        <w:ind w:left="408" w:hanging="408"/>
        <w:jc w:val="both"/>
        <w:rPr>
          <w:rFonts w:cs="Verdana"/>
        </w:rPr>
      </w:pPr>
      <w:r>
        <w:rPr>
          <w:rFonts w:cs="Verdana"/>
        </w:rPr>
        <w:t>17)</w:t>
      </w:r>
      <w:r>
        <w:rPr>
          <w:rFonts w:cs="Verdana"/>
        </w:rPr>
        <w:tab/>
        <w:t>informacja o zakazie wykonywania określonego zawodu, którego wykonywanie przez przedsiębiorcę podlega wpisowi do CEIDG;</w:t>
      </w:r>
    </w:p>
    <w:p w:rsidR="00000000" w:rsidRDefault="006A6317">
      <w:pPr>
        <w:tabs>
          <w:tab w:val="left" w:pos="408"/>
        </w:tabs>
        <w:ind w:left="408" w:hanging="408"/>
        <w:jc w:val="both"/>
        <w:rPr>
          <w:rFonts w:cs="Verdana"/>
        </w:rPr>
      </w:pPr>
      <w:r>
        <w:rPr>
          <w:rFonts w:cs="Verdana"/>
        </w:rPr>
        <w:t>18)</w:t>
      </w:r>
      <w:r>
        <w:rPr>
          <w:rFonts w:cs="Verdana"/>
        </w:rPr>
        <w:tab/>
        <w:t>informacja o zakazie prowadzenia działalności związanej z wychowaniem, lecz</w:t>
      </w:r>
      <w:r>
        <w:rPr>
          <w:rFonts w:cs="Verdana"/>
        </w:rPr>
        <w:t>eniem, edukacją małoletnich lub z opieką nad nimi;</w:t>
      </w:r>
    </w:p>
    <w:p w:rsidR="00000000" w:rsidRDefault="006A6317">
      <w:pPr>
        <w:ind w:left="408" w:hanging="408"/>
        <w:jc w:val="both"/>
        <w:rPr>
          <w:rFonts w:cs="Verdana"/>
        </w:rPr>
      </w:pPr>
      <w:r>
        <w:rPr>
          <w:rFonts w:cs="Verdana"/>
          <w:shd w:val="clear" w:color="auto" w:fill="00FF00"/>
        </w:rPr>
        <w:t>18a)</w:t>
      </w:r>
      <w:r>
        <w:rPr>
          <w:rFonts w:cs="Verdana"/>
          <w:shd w:val="clear" w:color="auto" w:fill="00FF00"/>
        </w:rPr>
        <w:tab/>
        <w:t xml:space="preserve"> informacja o dacie trwałego zaprzestania wykonywania działalności gospodarczej, o ile informacja ta została zgłoszona we wniosku o wpis do CEIDG;</w:t>
      </w:r>
    </w:p>
    <w:p w:rsidR="00000000" w:rsidRDefault="006A6317">
      <w:pPr>
        <w:tabs>
          <w:tab w:val="left" w:pos="408"/>
        </w:tabs>
        <w:ind w:left="408" w:hanging="408"/>
        <w:jc w:val="both"/>
        <w:rPr>
          <w:rFonts w:cs="Verdana"/>
        </w:rPr>
      </w:pPr>
      <w:r>
        <w:rPr>
          <w:rFonts w:cs="Verdana"/>
        </w:rPr>
        <w:t>19)</w:t>
      </w:r>
      <w:r>
        <w:rPr>
          <w:rFonts w:cs="Verdana"/>
        </w:rPr>
        <w:tab/>
        <w:t xml:space="preserve"> informacja o wykreśleniu </w:t>
      </w:r>
      <w:r>
        <w:rPr>
          <w:rFonts w:cs="Verdana"/>
          <w:strike/>
        </w:rPr>
        <w:t>wpisu w</w:t>
      </w:r>
      <w:r>
        <w:rPr>
          <w:rFonts w:cs="Verdana"/>
        </w:rPr>
        <w:t xml:space="preserve"> </w:t>
      </w:r>
      <w:r>
        <w:rPr>
          <w:rFonts w:cs="Verdana"/>
          <w:shd w:val="clear" w:color="auto" w:fill="00FF00"/>
        </w:rPr>
        <w:t xml:space="preserve">przedsiębiorcy </w:t>
      </w:r>
      <w:r>
        <w:rPr>
          <w:rFonts w:cs="Verdana"/>
          <w:shd w:val="clear" w:color="auto" w:fill="00FF00"/>
        </w:rPr>
        <w:t>z</w:t>
      </w:r>
      <w:r>
        <w:rPr>
          <w:rFonts w:cs="Verdana"/>
        </w:rPr>
        <w:t xml:space="preserve"> CEIDG.</w:t>
      </w:r>
    </w:p>
    <w:p w:rsidR="00000000" w:rsidRDefault="006A6317">
      <w:pPr>
        <w:ind w:firstLine="431"/>
        <w:jc w:val="both"/>
        <w:rPr>
          <w:rFonts w:cs="Verdana"/>
        </w:rPr>
      </w:pPr>
      <w:r>
        <w:rPr>
          <w:rFonts w:cs="Verdana"/>
          <w:strike/>
        </w:rPr>
        <w:lastRenderedPageBreak/>
        <w:t>2. Dane, o których mowa w ust. 1 pkt 11, obejmują imię i nazwisko albo firmę pełnomocnika oraz odpowiednie dane określone w ust. 1 pkt 1, 1a i 3-6.</w:t>
      </w:r>
    </w:p>
    <w:p w:rsidR="00000000" w:rsidRDefault="006A6317">
      <w:pPr>
        <w:ind w:firstLine="431"/>
        <w:jc w:val="both"/>
        <w:rPr>
          <w:rFonts w:cs="Verdana"/>
        </w:rPr>
      </w:pPr>
      <w:r>
        <w:rPr>
          <w:rFonts w:cs="Verdana"/>
          <w:shd w:val="clear" w:color="auto" w:fill="00FF00"/>
        </w:rPr>
        <w:t>2.  Dane, o których mowa w ust. 1 pkt 11 i 11a, obejmują, w przypadku pełnomocnika będącego osobą f</w:t>
      </w:r>
      <w:r>
        <w:rPr>
          <w:rFonts w:cs="Verdana"/>
          <w:shd w:val="clear" w:color="auto" w:fill="00FF00"/>
        </w:rPr>
        <w:t>izyczną oraz przedstawiciela ustawowego, imię i nazwisko oraz odpowiednie dane określone w ust. 1 pkt 1, 1a i 4-6, a także numer identyfikacji podatkowej (NIP), o ile taki posiadają; w przypadku pełnomocnika będącego osobą prawną dane te obejmują - firmę p</w:t>
      </w:r>
      <w:r>
        <w:rPr>
          <w:rFonts w:cs="Verdana"/>
          <w:shd w:val="clear" w:color="auto" w:fill="00FF00"/>
        </w:rPr>
        <w:t>ełnomocnika, adres siedziby, numer w rejestrze przedsiębiorców w Krajowym Rejestrze Sądowym, o ile taki posiada, oraz odpowiednie dane określone w ust. 1 pkt 3 i 6.</w:t>
      </w:r>
    </w:p>
    <w:p w:rsidR="00000000" w:rsidRDefault="006A6317">
      <w:pPr>
        <w:ind w:firstLine="431"/>
        <w:jc w:val="both"/>
        <w:rPr>
          <w:rFonts w:cs="Verdana"/>
        </w:rPr>
      </w:pPr>
      <w:r>
        <w:rPr>
          <w:rFonts w:cs="Verdana"/>
        </w:rPr>
        <w:t>3. Wpis do CEIDG polega na wprowadzeniu do systemu teleinformatycznego danych podlegających</w:t>
      </w:r>
      <w:r>
        <w:rPr>
          <w:rFonts w:cs="Verdana"/>
        </w:rPr>
        <w:t xml:space="preserve"> wpisowi. Wpis jest dokonany z chwilą zamieszczenia danych w CEIDG, nie później niż następnego dnia roboczego po dniu wpływu do CEIDG wniosku, z zastrzeżeniem art. 27 ust. 1.</w:t>
      </w:r>
    </w:p>
    <w:p w:rsidR="00000000" w:rsidRDefault="006A6317">
      <w:pPr>
        <w:ind w:firstLine="431"/>
        <w:jc w:val="both"/>
        <w:rPr>
          <w:rFonts w:cs="Verdana"/>
        </w:rPr>
      </w:pPr>
      <w:r>
        <w:rPr>
          <w:rFonts w:cs="Verdana"/>
        </w:rPr>
        <w:t>4. Wpis do CEIDG jest dokonywany na wniosek, chyba że przepis szczególny przewidu</w:t>
      </w:r>
      <w:r>
        <w:rPr>
          <w:rFonts w:cs="Verdana"/>
        </w:rPr>
        <w:t>je wpis z urzędu. Wpisem do CEIDG jest również wykreślenie albo zmiana wpisu.</w:t>
      </w:r>
    </w:p>
    <w:p w:rsidR="00000000" w:rsidRDefault="006A6317">
      <w:pPr>
        <w:ind w:firstLine="431"/>
        <w:jc w:val="both"/>
        <w:rPr>
          <w:rFonts w:cs="Verdana"/>
        </w:rPr>
      </w:pPr>
      <w:r>
        <w:rPr>
          <w:rFonts w:cs="Verdana"/>
        </w:rPr>
        <w:t>5. Integralną częścią wniosku o wpis do CEIDG jest żądanie:</w:t>
      </w:r>
    </w:p>
    <w:p w:rsidR="00000000" w:rsidRDefault="006A6317">
      <w:pPr>
        <w:tabs>
          <w:tab w:val="left" w:pos="408"/>
        </w:tabs>
        <w:ind w:left="408" w:hanging="408"/>
        <w:jc w:val="both"/>
        <w:rPr>
          <w:rFonts w:cs="Verdana"/>
        </w:rPr>
      </w:pPr>
      <w:r>
        <w:rPr>
          <w:rFonts w:cs="Verdana"/>
        </w:rPr>
        <w:t>1)</w:t>
      </w:r>
      <w:r>
        <w:rPr>
          <w:rFonts w:cs="Verdana"/>
        </w:rPr>
        <w:tab/>
        <w:t>wpisu albo zmiany wpisu do krajowego rejestru urzędowego podmiotów gospodarki narodowej (REGON);</w:t>
      </w:r>
    </w:p>
    <w:p w:rsidR="00000000" w:rsidRDefault="006A6317">
      <w:pPr>
        <w:tabs>
          <w:tab w:val="left" w:pos="408"/>
        </w:tabs>
        <w:ind w:left="408" w:hanging="408"/>
        <w:jc w:val="both"/>
        <w:rPr>
          <w:rFonts w:cs="Verdana"/>
        </w:rPr>
      </w:pPr>
      <w:r>
        <w:rPr>
          <w:rFonts w:cs="Verdana"/>
        </w:rPr>
        <w:t>2)</w:t>
      </w:r>
      <w:r>
        <w:rPr>
          <w:rFonts w:cs="Verdana"/>
        </w:rPr>
        <w:tab/>
        <w:t>zgłoszenia iden</w:t>
      </w:r>
      <w:r>
        <w:rPr>
          <w:rFonts w:cs="Verdana"/>
        </w:rPr>
        <w:t>tyfikacyjnego albo aktualizacyjnego, o którym mowa w przepisach o zasadach ewidencji i identyfikacji podatników i płatników;</w:t>
      </w:r>
    </w:p>
    <w:p w:rsidR="00000000" w:rsidRDefault="006A6317">
      <w:pPr>
        <w:tabs>
          <w:tab w:val="left" w:pos="408"/>
        </w:tabs>
        <w:ind w:left="408" w:hanging="408"/>
        <w:jc w:val="both"/>
        <w:rPr>
          <w:rFonts w:cs="Verdana"/>
        </w:rPr>
      </w:pPr>
      <w:r>
        <w:rPr>
          <w:rFonts w:cs="Verdana"/>
        </w:rPr>
        <w:t>3)</w:t>
      </w:r>
      <w:r>
        <w:rPr>
          <w:rFonts w:cs="Verdana"/>
        </w:rPr>
        <w:tab/>
        <w:t>zgłoszenia płatnika składek albo jego zmiany w rozumieniu przepisów o systemie ubezpieczeń społecznych albo zgłoszenia oświadcze</w:t>
      </w:r>
      <w:r>
        <w:rPr>
          <w:rFonts w:cs="Verdana"/>
        </w:rPr>
        <w:t>nia o kontynuowaniu ubezpieczenia społecznego rolników w rozumieniu przepisów o ubezpieczeniu społecznym rolników;</w:t>
      </w:r>
    </w:p>
    <w:p w:rsidR="00000000" w:rsidRDefault="006A6317">
      <w:pPr>
        <w:tabs>
          <w:tab w:val="left" w:pos="408"/>
        </w:tabs>
        <w:ind w:left="408" w:hanging="408"/>
        <w:jc w:val="both"/>
        <w:rPr>
          <w:rFonts w:cs="Verdana"/>
        </w:rPr>
      </w:pPr>
      <w:r>
        <w:rPr>
          <w:rFonts w:cs="Verdana"/>
        </w:rPr>
        <w:t>4)</w:t>
      </w:r>
      <w:r>
        <w:rPr>
          <w:rFonts w:cs="Verdana"/>
        </w:rPr>
        <w:tab/>
        <w:t xml:space="preserve"> przyjęcia oświadczenia o wyborze przez przedsiębiorcę formy opodatkowania podatkiem dochodowym od osób fizycznych albo wniosku o zastosow</w:t>
      </w:r>
      <w:r>
        <w:rPr>
          <w:rFonts w:cs="Verdana"/>
        </w:rPr>
        <w:t xml:space="preserve">anie opodatkowania w formie karty podatkowej </w:t>
      </w:r>
      <w:r>
        <w:rPr>
          <w:rFonts w:cs="Verdana"/>
          <w:shd w:val="clear" w:color="auto" w:fill="00FF00"/>
        </w:rPr>
        <w:t>albo rezygnacji z wybranej formy opodatkowania;</w:t>
      </w:r>
    </w:p>
    <w:p w:rsidR="00000000" w:rsidRDefault="006A6317">
      <w:pPr>
        <w:ind w:left="408" w:hanging="408"/>
        <w:jc w:val="both"/>
        <w:rPr>
          <w:rFonts w:cs="Verdana"/>
        </w:rPr>
      </w:pPr>
      <w:r>
        <w:rPr>
          <w:rFonts w:cs="Verdana"/>
          <w:shd w:val="clear" w:color="auto" w:fill="00FF00"/>
        </w:rPr>
        <w:t>5)</w:t>
      </w:r>
      <w:r>
        <w:rPr>
          <w:rFonts w:cs="Verdana"/>
          <w:shd w:val="clear" w:color="auto" w:fill="00FF00"/>
        </w:rPr>
        <w:tab/>
        <w:t xml:space="preserve"> przyjęcia zawiadomienia o wyborze sposobu wpłacania zaliczek na podatek dochodowy od osób fizycznych albo zawiadomienia o rezygnacji z wybranego sposobu wpłaca</w:t>
      </w:r>
      <w:r>
        <w:rPr>
          <w:rFonts w:cs="Verdana"/>
          <w:shd w:val="clear" w:color="auto" w:fill="00FF00"/>
        </w:rPr>
        <w:t>nia zaliczek na podatek dochodowy od osób fizycznych;</w:t>
      </w:r>
    </w:p>
    <w:p w:rsidR="00000000" w:rsidRDefault="006A6317">
      <w:pPr>
        <w:ind w:left="408" w:hanging="408"/>
        <w:jc w:val="both"/>
        <w:rPr>
          <w:rFonts w:cs="Verdana"/>
        </w:rPr>
      </w:pPr>
      <w:r>
        <w:rPr>
          <w:rFonts w:cs="Verdana"/>
          <w:shd w:val="clear" w:color="auto" w:fill="00FF00"/>
        </w:rPr>
        <w:t>6)</w:t>
      </w:r>
      <w:r>
        <w:rPr>
          <w:rFonts w:cs="Verdana"/>
          <w:shd w:val="clear" w:color="auto" w:fill="00FF00"/>
        </w:rPr>
        <w:tab/>
        <w:t xml:space="preserve"> przyjęcia zawiadomienia o wyborze opłacania ryczałtu od przychodów ewidencjonowanych co kwartał albo zawiadomienia o zaprzestaniu opłacania ryczałtu od przychodów ewidencjonowanych co kwartał;</w:t>
      </w:r>
    </w:p>
    <w:p w:rsidR="00000000" w:rsidRDefault="006A6317">
      <w:pPr>
        <w:ind w:left="408" w:hanging="408"/>
        <w:jc w:val="both"/>
        <w:rPr>
          <w:rFonts w:cs="Verdana"/>
        </w:rPr>
      </w:pPr>
      <w:r>
        <w:rPr>
          <w:rFonts w:cs="Verdana"/>
          <w:shd w:val="clear" w:color="auto" w:fill="00FF00"/>
        </w:rPr>
        <w:t>7)</w:t>
      </w:r>
      <w:r>
        <w:rPr>
          <w:rFonts w:cs="Verdana"/>
          <w:shd w:val="clear" w:color="auto" w:fill="00FF00"/>
        </w:rPr>
        <w:tab/>
      </w:r>
      <w:r>
        <w:rPr>
          <w:rFonts w:cs="Verdana"/>
          <w:shd w:val="clear" w:color="auto" w:fill="00FF00"/>
        </w:rPr>
        <w:t xml:space="preserve"> przyjęcia zawiadomienia o prowadzeniu podatkowej księgi przychodów i rozchodów albo zawiadomienia o zamiarze prowadzenia ksiąg rachunkowych;</w:t>
      </w:r>
    </w:p>
    <w:p w:rsidR="00000000" w:rsidRDefault="006A6317">
      <w:pPr>
        <w:ind w:left="408" w:hanging="408"/>
        <w:jc w:val="both"/>
        <w:rPr>
          <w:rFonts w:cs="Verdana"/>
        </w:rPr>
      </w:pPr>
      <w:r>
        <w:rPr>
          <w:rFonts w:cs="Verdana"/>
          <w:shd w:val="clear" w:color="auto" w:fill="00FF00"/>
        </w:rPr>
        <w:t>8)</w:t>
      </w:r>
      <w:r>
        <w:rPr>
          <w:rFonts w:cs="Verdana"/>
          <w:shd w:val="clear" w:color="auto" w:fill="00FF00"/>
        </w:rPr>
        <w:tab/>
        <w:t xml:space="preserve"> przyjęcia zawiadomienia o zawarciu z biurem rachunkowym umowy o prowadzenie podatkowej księgi przychodów i roz</w:t>
      </w:r>
      <w:r>
        <w:rPr>
          <w:rFonts w:cs="Verdana"/>
          <w:shd w:val="clear" w:color="auto" w:fill="00FF00"/>
        </w:rPr>
        <w:t>chodów albo umowy o prowadzenie ewidencji przychodów, a także zawiadomienia o rozwiązaniu tych umów;</w:t>
      </w:r>
    </w:p>
    <w:p w:rsidR="00000000" w:rsidRDefault="006A6317">
      <w:pPr>
        <w:ind w:left="408" w:hanging="408"/>
        <w:jc w:val="both"/>
        <w:rPr>
          <w:rFonts w:cs="Verdana"/>
        </w:rPr>
      </w:pPr>
      <w:r>
        <w:rPr>
          <w:rFonts w:cs="Verdana"/>
          <w:shd w:val="clear" w:color="auto" w:fill="00FF00"/>
        </w:rPr>
        <w:t>9)</w:t>
      </w:r>
      <w:r>
        <w:rPr>
          <w:rFonts w:cs="Verdana"/>
          <w:shd w:val="clear" w:color="auto" w:fill="00FF00"/>
        </w:rPr>
        <w:tab/>
        <w:t xml:space="preserve"> przyjęcia, w przypadku przedsiębiorcy będącego płatnikiem składek, wyłącznie na własne ubezpieczenia:</w:t>
      </w:r>
    </w:p>
    <w:p w:rsidR="00000000" w:rsidRDefault="006A6317">
      <w:pPr>
        <w:ind w:left="680" w:hanging="272"/>
        <w:jc w:val="both"/>
        <w:rPr>
          <w:rFonts w:cs="Verdana"/>
        </w:rPr>
      </w:pPr>
      <w:r>
        <w:rPr>
          <w:rFonts w:cs="Verdana"/>
          <w:shd w:val="clear" w:color="auto" w:fill="00FF00"/>
        </w:rPr>
        <w:t>a)</w:t>
      </w:r>
      <w:r>
        <w:rPr>
          <w:rFonts w:cs="Verdana"/>
          <w:shd w:val="clear" w:color="auto" w:fill="00FF00"/>
        </w:rPr>
        <w:tab/>
        <w:t>zgłoszenia do ubezpieczeń społecznych i do ube</w:t>
      </w:r>
      <w:r>
        <w:rPr>
          <w:rFonts w:cs="Verdana"/>
          <w:shd w:val="clear" w:color="auto" w:fill="00FF00"/>
        </w:rPr>
        <w:t>zpieczenia zdrowotnego albo do ubezpieczenia zdrowotnego,</w:t>
      </w:r>
    </w:p>
    <w:p w:rsidR="00000000" w:rsidRDefault="006A6317">
      <w:pPr>
        <w:ind w:left="680" w:hanging="272"/>
        <w:jc w:val="both"/>
        <w:rPr>
          <w:rFonts w:cs="Verdana"/>
        </w:rPr>
      </w:pPr>
      <w:r>
        <w:rPr>
          <w:rFonts w:cs="Verdana"/>
          <w:shd w:val="clear" w:color="auto" w:fill="00FF00"/>
        </w:rPr>
        <w:t>b)</w:t>
      </w:r>
      <w:r>
        <w:rPr>
          <w:rFonts w:cs="Verdana"/>
          <w:shd w:val="clear" w:color="auto" w:fill="00FF00"/>
        </w:rPr>
        <w:tab/>
        <w:t>zgłoszenia do ubezpieczenia zdrowotnego członków rodziny,</w:t>
      </w:r>
    </w:p>
    <w:p w:rsidR="00000000" w:rsidRDefault="006A6317">
      <w:pPr>
        <w:ind w:left="680" w:hanging="272"/>
        <w:jc w:val="both"/>
        <w:rPr>
          <w:rFonts w:cs="Verdana"/>
        </w:rPr>
      </w:pPr>
      <w:r>
        <w:rPr>
          <w:rFonts w:cs="Verdana"/>
          <w:shd w:val="clear" w:color="auto" w:fill="00FF00"/>
        </w:rPr>
        <w:t>c)</w:t>
      </w:r>
      <w:r>
        <w:rPr>
          <w:rFonts w:cs="Verdana"/>
          <w:shd w:val="clear" w:color="auto" w:fill="00FF00"/>
        </w:rPr>
        <w:tab/>
        <w:t>zmiany danych wykazanych w zgłoszeniach, o których mowa w lit. a i b,</w:t>
      </w:r>
    </w:p>
    <w:p w:rsidR="00000000" w:rsidRDefault="006A6317">
      <w:pPr>
        <w:ind w:left="680" w:hanging="272"/>
        <w:jc w:val="both"/>
        <w:rPr>
          <w:rFonts w:cs="Verdana"/>
        </w:rPr>
      </w:pPr>
      <w:r>
        <w:rPr>
          <w:rFonts w:cs="Verdana"/>
          <w:shd w:val="clear" w:color="auto" w:fill="00FF00"/>
        </w:rPr>
        <w:t>d)</w:t>
      </w:r>
      <w:r>
        <w:rPr>
          <w:rFonts w:cs="Verdana"/>
          <w:shd w:val="clear" w:color="auto" w:fill="00FF00"/>
        </w:rPr>
        <w:tab/>
        <w:t>zgłoszenia wyrejestrowania z ubezpieczeń określonych w lit. a</w:t>
      </w:r>
      <w:r>
        <w:rPr>
          <w:rFonts w:cs="Verdana"/>
          <w:shd w:val="clear" w:color="auto" w:fill="00FF00"/>
        </w:rPr>
        <w:t xml:space="preserve"> i b.</w:t>
      </w:r>
    </w:p>
    <w:p w:rsidR="00000000" w:rsidRDefault="006A6317">
      <w:pPr>
        <w:ind w:firstLine="431"/>
        <w:jc w:val="both"/>
        <w:rPr>
          <w:rFonts w:cs="Verdana"/>
        </w:rPr>
      </w:pPr>
      <w:r>
        <w:rPr>
          <w:rFonts w:cs="Verdana"/>
        </w:rPr>
        <w:t>5a. Do wniosku o wpis do CEIDG przedsiębiorca może dołączyć zgłoszenie rejestracyjne lub aktualizacyjne, o których mowa w przepisach o podatku od towarów i usług.</w:t>
      </w:r>
    </w:p>
    <w:p w:rsidR="00000000" w:rsidRDefault="006A6317">
      <w:pPr>
        <w:ind w:firstLine="431"/>
        <w:jc w:val="both"/>
        <w:rPr>
          <w:rFonts w:cs="Verdana"/>
        </w:rPr>
      </w:pPr>
      <w:r>
        <w:rPr>
          <w:rFonts w:cs="Verdana"/>
          <w:shd w:val="clear" w:color="auto" w:fill="00FF00"/>
        </w:rPr>
        <w:t>5b.  Zmiany danych wykazanych w zgłoszeniu do ubezpieczeń społecznych, o których mowa w</w:t>
      </w:r>
      <w:r>
        <w:rPr>
          <w:rFonts w:cs="Verdana"/>
          <w:shd w:val="clear" w:color="auto" w:fill="00FF00"/>
        </w:rPr>
        <w:t xml:space="preserve"> art. 36 ust. 14 ustawy z dnia 13 października 1998 r. o systemie ubezpieczeń społecznych (Dz. U. z 2015 r. poz. 121, z późn. zm.), dokonuje się wyłącznie w sposób wskazany w przepisach tej ustawy.</w:t>
      </w:r>
    </w:p>
    <w:p w:rsidR="00000000" w:rsidRDefault="006A6317">
      <w:pPr>
        <w:ind w:firstLine="431"/>
        <w:jc w:val="both"/>
        <w:rPr>
          <w:rFonts w:cs="Verdana"/>
        </w:rPr>
      </w:pPr>
      <w:r>
        <w:rPr>
          <w:rFonts w:cs="Verdana"/>
          <w:shd w:val="clear" w:color="auto" w:fill="00FF00"/>
        </w:rPr>
        <w:t>5c.  W przypadku określonym w ust. 5 pkt 9, przedsiębiorca</w:t>
      </w:r>
      <w:r>
        <w:rPr>
          <w:rFonts w:cs="Verdana"/>
          <w:shd w:val="clear" w:color="auto" w:fill="00FF00"/>
        </w:rPr>
        <w:t xml:space="preserve"> wraz z wnioskiem o wpis do CEIDG przekazuje dane do sporządzenia zgłoszeń lub zmiany danych wykazanych w zgłoszeniach, wymagane przepisami ustawy z dnia 13 października 1998 r. o systemie </w:t>
      </w:r>
      <w:r>
        <w:rPr>
          <w:rFonts w:cs="Verdana"/>
          <w:shd w:val="clear" w:color="auto" w:fill="00FF00"/>
        </w:rPr>
        <w:lastRenderedPageBreak/>
        <w:t>ubezpieczeń społecznych lub ustawy z dnia 27 sierpnia 2004 r. o świ</w:t>
      </w:r>
      <w:r>
        <w:rPr>
          <w:rFonts w:cs="Verdana"/>
          <w:shd w:val="clear" w:color="auto" w:fill="00FF00"/>
        </w:rPr>
        <w:t>adczeniach opieki zdrowotnej finansowanych ze środków publicznych (Dz. U. z 2015 r. poz. 581, z późn. zm.), inne niż wynikające z ust. 1.</w:t>
      </w:r>
    </w:p>
    <w:p w:rsidR="00000000" w:rsidRDefault="006A6317">
      <w:pPr>
        <w:ind w:firstLine="431"/>
        <w:jc w:val="both"/>
        <w:rPr>
          <w:rFonts w:cs="Verdana"/>
        </w:rPr>
      </w:pPr>
      <w:r>
        <w:rPr>
          <w:rFonts w:cs="Verdana"/>
          <w:shd w:val="clear" w:color="auto" w:fill="00FF00"/>
        </w:rPr>
        <w:t>5d.  W przypadkach, o których mowa w ust. 5 pkt 4-8, zastosowanie mają terminy określone w ustawie z dnia 26 lipca 199</w:t>
      </w:r>
      <w:r>
        <w:rPr>
          <w:rFonts w:cs="Verdana"/>
          <w:shd w:val="clear" w:color="auto" w:fill="00FF00"/>
        </w:rPr>
        <w:t xml:space="preserve">1 r. o podatku dochodowym od osób fizycznych (Dz. U. z 2012 r. poz. 361, z późn. zm.) oraz w ustawie z dnia 20 listopada 1998 r. o zryczałtowanym podatku dochodowym od niektórych przychodów osiąganych przez osoby fizyczne (Dz. U. Nr 144, poz. 930, z późn. </w:t>
      </w:r>
      <w:r>
        <w:rPr>
          <w:rFonts w:cs="Verdana"/>
          <w:shd w:val="clear" w:color="auto" w:fill="00FF00"/>
        </w:rPr>
        <w:t>zm.).</w:t>
      </w:r>
    </w:p>
    <w:p w:rsidR="00000000" w:rsidRDefault="006A6317">
      <w:pPr>
        <w:ind w:firstLine="431"/>
        <w:jc w:val="both"/>
        <w:rPr>
          <w:rFonts w:cs="Verdana"/>
        </w:rPr>
      </w:pPr>
      <w:r>
        <w:rPr>
          <w:rFonts w:cs="Verdana"/>
        </w:rPr>
        <w:t>6. (uchylony)</w:t>
      </w:r>
    </w:p>
    <w:p w:rsidR="00000000" w:rsidRDefault="006A6317">
      <w:pPr>
        <w:ind w:firstLine="431"/>
        <w:jc w:val="both"/>
        <w:rPr>
          <w:rFonts w:cs="Verdana"/>
        </w:rPr>
      </w:pPr>
      <w:r>
        <w:rPr>
          <w:rFonts w:cs="Verdana"/>
        </w:rPr>
        <w:t xml:space="preserve">7.  Wraz z wnioskiem o wpis do CEIDG </w:t>
      </w:r>
      <w:r>
        <w:rPr>
          <w:rFonts w:cs="Verdana"/>
          <w:strike/>
        </w:rPr>
        <w:t>składa</w:t>
      </w:r>
      <w:r>
        <w:rPr>
          <w:rFonts w:cs="Verdana"/>
          <w:shd w:val="clear" w:color="auto" w:fill="00FF00"/>
        </w:rPr>
        <w:t>, z wyjątkiem wniosku o wykreślenie przedsiębiorcy, składa</w:t>
      </w:r>
      <w:r>
        <w:rPr>
          <w:rFonts w:cs="Verdana"/>
        </w:rPr>
        <w:t xml:space="preserve"> się oświadczenie o braku orzeczonych - wobec osoby, której wpis dotyczy - zakazów, o których mowa w ust. 1 pkt 16-18, pod rygorem odpo</w:t>
      </w:r>
      <w:r>
        <w:rPr>
          <w:rFonts w:cs="Verdana"/>
        </w:rPr>
        <w:t>wiedzialności karnej za złożenie fałszywego oświadczenia.</w:t>
      </w:r>
    </w:p>
    <w:p w:rsidR="00000000" w:rsidRDefault="006A6317">
      <w:pPr>
        <w:spacing w:before="240"/>
        <w:ind w:firstLine="431"/>
        <w:jc w:val="both"/>
        <w:rPr>
          <w:rFonts w:cs="Verdana"/>
        </w:rPr>
      </w:pPr>
      <w:r>
        <w:rPr>
          <w:rFonts w:cs="Verdana"/>
          <w:b/>
          <w:bCs/>
        </w:rPr>
        <w:t>Art. 25a.</w:t>
      </w:r>
      <w:r>
        <w:rPr>
          <w:rFonts w:cs="Verdana"/>
        </w:rPr>
        <w:t xml:space="preserve"> 1. Jeżeli w CEIDG wpisano dane, o których mowa w art. 25 ust. 1 pkt 11, do wykazania przed organem administracji publicznej upoważnienia do prowadzenia sprawy w imieniu przedsiębiorcy nie </w:t>
      </w:r>
      <w:r>
        <w:rPr>
          <w:rFonts w:cs="Verdana"/>
        </w:rPr>
        <w:t>stosuje się przepisu art. 33 § 3 Kodeksu postępowania administracyjnego.</w:t>
      </w:r>
    </w:p>
    <w:p w:rsidR="00000000" w:rsidRDefault="006A6317">
      <w:pPr>
        <w:ind w:firstLine="431"/>
        <w:jc w:val="both"/>
        <w:rPr>
          <w:rFonts w:cs="Verdana"/>
        </w:rPr>
      </w:pPr>
      <w:r>
        <w:rPr>
          <w:rFonts w:cs="Verdana"/>
        </w:rPr>
        <w:t>2. W przypadku, o którym mowa w ust. 1, organ administracji publicznej z urzędu potwierdza w CEIDG upoważnienie pełnomocnika do prowadzenia sprawy w imieniu przedsiębiorcy.</w:t>
      </w:r>
    </w:p>
    <w:p w:rsidR="00000000" w:rsidRDefault="006A6317">
      <w:pPr>
        <w:ind w:firstLine="431"/>
        <w:jc w:val="both"/>
        <w:rPr>
          <w:rFonts w:cs="Verdana"/>
        </w:rPr>
      </w:pPr>
      <w:r>
        <w:rPr>
          <w:rFonts w:cs="Verdana"/>
        </w:rPr>
        <w:t>3. Przepis</w:t>
      </w:r>
      <w:r>
        <w:rPr>
          <w:rFonts w:cs="Verdana"/>
        </w:rPr>
        <w:t>u ust. 2 nie stosuje się w sprawach prowadzonych na podstawie ustawy z dnia 29 sierpnia 1997 r. - Ordynacja podatkowa oraz ustawy z dnia 28 września 1991 r. o kontroli skarbowej (Dz. U. z 2015 r. poz. 553).</w:t>
      </w:r>
    </w:p>
    <w:p w:rsidR="00000000" w:rsidRDefault="006A6317">
      <w:pPr>
        <w:spacing w:before="240"/>
        <w:ind w:firstLine="431"/>
        <w:jc w:val="both"/>
        <w:rPr>
          <w:rFonts w:cs="Verdana"/>
        </w:rPr>
      </w:pPr>
      <w:r>
        <w:rPr>
          <w:rFonts w:cs="Verdana"/>
          <w:b/>
          <w:bCs/>
        </w:rPr>
        <w:t>Art. 26.</w:t>
      </w:r>
      <w:r>
        <w:rPr>
          <w:rFonts w:cs="Verdana"/>
        </w:rPr>
        <w:t> 1.</w:t>
      </w:r>
      <w:r>
        <w:rPr>
          <w:rFonts w:cs="Verdana"/>
          <w:shd w:val="clear" w:color="auto" w:fill="00FF00"/>
        </w:rPr>
        <w:t> </w:t>
      </w:r>
      <w:r>
        <w:rPr>
          <w:rFonts w:cs="Verdana"/>
          <w:strike/>
        </w:rPr>
        <w:t> Osoba fizyczna składa wniosek</w:t>
      </w:r>
      <w:r>
        <w:rPr>
          <w:rFonts w:cs="Verdana"/>
        </w:rPr>
        <w:t xml:space="preserve"> </w:t>
      </w:r>
      <w:r>
        <w:rPr>
          <w:rFonts w:cs="Verdana"/>
          <w:shd w:val="clear" w:color="auto" w:fill="00FF00"/>
        </w:rPr>
        <w:t>Wniosek</w:t>
      </w:r>
      <w:r>
        <w:rPr>
          <w:rFonts w:cs="Verdana"/>
        </w:rPr>
        <w:t xml:space="preserve"> o wpis do CEIDG </w:t>
      </w:r>
      <w:r>
        <w:rPr>
          <w:rFonts w:cs="Verdana"/>
          <w:shd w:val="clear" w:color="auto" w:fill="00FF00"/>
        </w:rPr>
        <w:t>składa się</w:t>
      </w:r>
      <w:r>
        <w:rPr>
          <w:rFonts w:cs="Verdana"/>
        </w:rPr>
        <w:t xml:space="preserve"> za pośrednictwem formularza elektronicznego dostępnego na stronie internetowej CEIDG, w Biuletynie Informacji Publicznej ministra właściwego do spraw gospodarki oraz za pośrednictwem elektronicznej platformy usług adminis</w:t>
      </w:r>
      <w:r>
        <w:rPr>
          <w:rFonts w:cs="Verdana"/>
        </w:rPr>
        <w:t xml:space="preserve">tracji publicznej. System teleinformatyczny CEIDG przesyła </w:t>
      </w:r>
      <w:r>
        <w:rPr>
          <w:rFonts w:cs="Verdana"/>
          <w:strike/>
        </w:rPr>
        <w:t>wnioskodawcy</w:t>
      </w:r>
      <w:r>
        <w:rPr>
          <w:rFonts w:cs="Verdana"/>
        </w:rPr>
        <w:t xml:space="preserve"> na wskazany adres poczty elektronicznej potwierdzenie złożenia wniosku.</w:t>
      </w:r>
    </w:p>
    <w:p w:rsidR="00000000" w:rsidRDefault="006A6317">
      <w:pPr>
        <w:ind w:firstLine="431"/>
        <w:jc w:val="both"/>
        <w:rPr>
          <w:rFonts w:cs="Verdana"/>
        </w:rPr>
      </w:pPr>
      <w:r>
        <w:rPr>
          <w:rFonts w:cs="Verdana"/>
        </w:rPr>
        <w:t xml:space="preserve">2.  Wniosek o wpis do CEIDG może być również </w:t>
      </w:r>
      <w:r>
        <w:rPr>
          <w:rFonts w:cs="Verdana"/>
          <w:strike/>
        </w:rPr>
        <w:t>złożony</w:t>
      </w:r>
      <w:r>
        <w:rPr>
          <w:rFonts w:cs="Verdana"/>
        </w:rPr>
        <w:t xml:space="preserve"> </w:t>
      </w:r>
      <w:r>
        <w:rPr>
          <w:rFonts w:cs="Verdana"/>
          <w:shd w:val="clear" w:color="auto" w:fill="00FF00"/>
        </w:rPr>
        <w:t>sporządzony</w:t>
      </w:r>
      <w:r>
        <w:rPr>
          <w:rFonts w:cs="Verdana"/>
        </w:rPr>
        <w:t xml:space="preserve"> na formularzu zgodnym z formularzem, o którym m</w:t>
      </w:r>
      <w:r>
        <w:rPr>
          <w:rFonts w:cs="Verdana"/>
        </w:rPr>
        <w:t xml:space="preserve">owa w ust. 1, </w:t>
      </w:r>
      <w:r>
        <w:rPr>
          <w:rFonts w:cs="Verdana"/>
          <w:strike/>
        </w:rPr>
        <w:t>w wybranym przez przedsiębiorcę urzędzie gminy</w:t>
      </w:r>
      <w:r>
        <w:rPr>
          <w:rFonts w:cs="Verdana"/>
        </w:rPr>
        <w:t xml:space="preserve"> </w:t>
      </w:r>
      <w:r>
        <w:rPr>
          <w:rFonts w:cs="Verdana"/>
          <w:shd w:val="clear" w:color="auto" w:fill="00FF00"/>
        </w:rPr>
        <w:t>a następnie</w:t>
      </w:r>
      <w:r>
        <w:rPr>
          <w:rFonts w:cs="Verdana"/>
        </w:rPr>
        <w:t>:</w:t>
      </w:r>
    </w:p>
    <w:p w:rsidR="00000000" w:rsidRDefault="006A6317">
      <w:pPr>
        <w:ind w:left="408" w:hanging="408"/>
        <w:jc w:val="both"/>
        <w:rPr>
          <w:rFonts w:cs="Verdana"/>
        </w:rPr>
      </w:pPr>
      <w:r>
        <w:rPr>
          <w:rFonts w:cs="Verdana"/>
          <w:strike/>
        </w:rPr>
        <w:t>1)</w:t>
      </w:r>
      <w:r>
        <w:rPr>
          <w:rFonts w:cs="Verdana"/>
          <w:strike/>
        </w:rPr>
        <w:tab/>
        <w:t>osobiście albo</w:t>
      </w:r>
    </w:p>
    <w:p w:rsidR="00000000" w:rsidRDefault="006A6317">
      <w:pPr>
        <w:ind w:left="408" w:hanging="408"/>
        <w:jc w:val="both"/>
        <w:rPr>
          <w:rFonts w:cs="Verdana"/>
        </w:rPr>
      </w:pPr>
      <w:r>
        <w:rPr>
          <w:rFonts w:cs="Verdana"/>
          <w:shd w:val="clear" w:color="auto" w:fill="00FF00"/>
        </w:rPr>
        <w:t>1)</w:t>
      </w:r>
      <w:r>
        <w:rPr>
          <w:rFonts w:cs="Verdana"/>
          <w:shd w:val="clear" w:color="auto" w:fill="00FF00"/>
        </w:rPr>
        <w:tab/>
        <w:t>złożony w wybranym urzędzie gminy albo</w:t>
      </w:r>
    </w:p>
    <w:p w:rsidR="00000000" w:rsidRDefault="006A6317">
      <w:pPr>
        <w:tabs>
          <w:tab w:val="left" w:pos="408"/>
        </w:tabs>
        <w:ind w:left="408" w:hanging="408"/>
        <w:jc w:val="both"/>
        <w:rPr>
          <w:rFonts w:cs="Verdana"/>
        </w:rPr>
      </w:pPr>
      <w:r>
        <w:rPr>
          <w:rFonts w:cs="Verdana"/>
        </w:rPr>
        <w:t>2)</w:t>
      </w:r>
      <w:r>
        <w:rPr>
          <w:rFonts w:cs="Verdana"/>
        </w:rPr>
        <w:tab/>
        <w:t xml:space="preserve">wysłany listem poleconym </w:t>
      </w:r>
      <w:r>
        <w:rPr>
          <w:rFonts w:cs="Verdana"/>
          <w:shd w:val="clear" w:color="auto" w:fill="00FF00"/>
        </w:rPr>
        <w:t>na adres wybranego urzędu gminy</w:t>
      </w:r>
      <w:r>
        <w:rPr>
          <w:rFonts w:cs="Verdana"/>
        </w:rPr>
        <w:t>.</w:t>
      </w:r>
    </w:p>
    <w:p w:rsidR="00000000" w:rsidRDefault="006A6317">
      <w:pPr>
        <w:ind w:firstLine="431"/>
        <w:jc w:val="both"/>
        <w:rPr>
          <w:rFonts w:cs="Verdana"/>
        </w:rPr>
      </w:pPr>
      <w:r>
        <w:rPr>
          <w:rFonts w:cs="Verdana"/>
        </w:rPr>
        <w:t>3.</w:t>
      </w:r>
      <w:r>
        <w:rPr>
          <w:rFonts w:cs="Verdana"/>
          <w:shd w:val="clear" w:color="auto" w:fill="00FF00"/>
        </w:rPr>
        <w:t> </w:t>
      </w:r>
      <w:r>
        <w:rPr>
          <w:rFonts w:cs="Verdana"/>
          <w:strike/>
        </w:rPr>
        <w:t> Organ gminy potwierdza tożsamość wnioskodawcy składająceg</w:t>
      </w:r>
      <w:r>
        <w:rPr>
          <w:rFonts w:cs="Verdana"/>
          <w:strike/>
        </w:rPr>
        <w:t>o wniosek, o którym mowa</w:t>
      </w:r>
      <w:r>
        <w:rPr>
          <w:rFonts w:cs="Verdana"/>
        </w:rPr>
        <w:t xml:space="preserve"> </w:t>
      </w:r>
      <w:r>
        <w:rPr>
          <w:rFonts w:cs="Verdana"/>
          <w:shd w:val="clear" w:color="auto" w:fill="00FF00"/>
        </w:rPr>
        <w:t>Jeżeli wniosek o wpis do CEIDG jest składany w sposób określony</w:t>
      </w:r>
      <w:r>
        <w:rPr>
          <w:rFonts w:cs="Verdana"/>
        </w:rPr>
        <w:t xml:space="preserve"> w ust. 2 pkt 1, </w:t>
      </w:r>
      <w:r>
        <w:rPr>
          <w:rFonts w:cs="Verdana"/>
          <w:strike/>
        </w:rPr>
        <w:t>i potwierdza wnioskodawcy</w:t>
      </w:r>
      <w:r>
        <w:rPr>
          <w:rFonts w:cs="Verdana"/>
        </w:rPr>
        <w:t xml:space="preserve"> </w:t>
      </w:r>
      <w:r>
        <w:rPr>
          <w:rFonts w:cs="Verdana"/>
          <w:shd w:val="clear" w:color="auto" w:fill="00FF00"/>
        </w:rPr>
        <w:t>organ gminy potwierdza tożsamość składającego wniosek oraz</w:t>
      </w:r>
      <w:r>
        <w:rPr>
          <w:rFonts w:cs="Verdana"/>
        </w:rPr>
        <w:t>, za pokwitowaniem, przyjęcie wniosku.</w:t>
      </w:r>
    </w:p>
    <w:p w:rsidR="00000000" w:rsidRDefault="006A6317">
      <w:pPr>
        <w:ind w:firstLine="431"/>
        <w:jc w:val="both"/>
        <w:rPr>
          <w:rFonts w:cs="Verdana"/>
        </w:rPr>
      </w:pPr>
      <w:r>
        <w:rPr>
          <w:rFonts w:cs="Verdana"/>
        </w:rPr>
        <w:t>4. Organ gminy przekształ</w:t>
      </w:r>
      <w:r>
        <w:rPr>
          <w:rFonts w:cs="Verdana"/>
        </w:rPr>
        <w:t>ca wniosek, o którym mowa w ust. 2, na formę dokumentu elektronicznego, opatruje go podpisem elektronicznym weryfikowanym za pomocą kwalifikowanego certyfikatu, przy zachowaniu zasad przewidzianych w przepisach o podpisie elektronicznym, albo podpisuje pod</w:t>
      </w:r>
      <w:r>
        <w:rPr>
          <w:rFonts w:cs="Verdana"/>
        </w:rPr>
        <w:t xml:space="preserve">pisem potwierdzonym profilem zaufanym ePUAP, albo podpisuje w inny sposób akceptowany przez system CEIDG umożliwiający jednoznaczną identyfikację osoby przesyłającej wniosek oraz czasu jego przesłania i przesyła go do CEIDG nie później niż następnego dnia </w:t>
      </w:r>
      <w:r>
        <w:rPr>
          <w:rFonts w:cs="Verdana"/>
        </w:rPr>
        <w:t>roboczego od dnia jego otrzymania.</w:t>
      </w:r>
    </w:p>
    <w:p w:rsidR="00000000" w:rsidRDefault="006A6317">
      <w:pPr>
        <w:ind w:firstLine="431"/>
        <w:jc w:val="both"/>
        <w:rPr>
          <w:rFonts w:cs="Verdana"/>
        </w:rPr>
      </w:pPr>
      <w:r>
        <w:rPr>
          <w:rFonts w:cs="Verdana"/>
        </w:rPr>
        <w:t>4a.  W przypadku gdy czynności, o których mowa w ust. 4, wykonują upoważnieni pracownicy, organ gminy jest obowiązany niezwłocznie przekazywać do CEIDG imiona i nazwiska tych osób</w:t>
      </w:r>
      <w:r>
        <w:rPr>
          <w:rFonts w:cs="Verdana"/>
          <w:shd w:val="clear" w:color="auto" w:fill="00FF00"/>
        </w:rPr>
        <w:t>, a także niezwłocznie informować o cofnię</w:t>
      </w:r>
      <w:r>
        <w:rPr>
          <w:rFonts w:cs="Verdana"/>
          <w:shd w:val="clear" w:color="auto" w:fill="00FF00"/>
        </w:rPr>
        <w:t>ciu upoważnień dla tych osób</w:t>
      </w:r>
      <w:r>
        <w:rPr>
          <w:rFonts w:cs="Verdana"/>
        </w:rPr>
        <w:t>.</w:t>
      </w:r>
    </w:p>
    <w:p w:rsidR="00000000" w:rsidRDefault="006A6317">
      <w:pPr>
        <w:ind w:firstLine="431"/>
        <w:jc w:val="both"/>
        <w:rPr>
          <w:rFonts w:cs="Verdana"/>
        </w:rPr>
      </w:pPr>
      <w:r>
        <w:rPr>
          <w:rFonts w:cs="Verdana"/>
        </w:rPr>
        <w:t xml:space="preserve">5. Wniosek w formie dokumentu elektronicznego i papierowego oraz dokumentacja z nim związana podlegają archiwizacji przez okres 10 lat od dokonania wpisu. Archiwizacji </w:t>
      </w:r>
      <w:r>
        <w:rPr>
          <w:rFonts w:cs="Verdana"/>
        </w:rPr>
        <w:lastRenderedPageBreak/>
        <w:t xml:space="preserve">dokonują, odpowiednio, organ gminy i minister właściwy do </w:t>
      </w:r>
      <w:r>
        <w:rPr>
          <w:rFonts w:cs="Verdana"/>
        </w:rPr>
        <w:t>spraw gospodarki. Do wniosku i dokumentacji nie stosuje się przepisów o narodowym zasobie archiwalnym i archiwach.</w:t>
      </w:r>
    </w:p>
    <w:p w:rsidR="00000000" w:rsidRDefault="006A6317">
      <w:pPr>
        <w:ind w:firstLine="431"/>
        <w:jc w:val="both"/>
        <w:rPr>
          <w:rFonts w:cs="Verdana"/>
        </w:rPr>
      </w:pPr>
      <w:r>
        <w:rPr>
          <w:rFonts w:cs="Verdana"/>
        </w:rPr>
        <w:t>6. Przyjmowanie, przesyłanie i niszczenie przez gminy wniosków o wpis do CEIDG jest zadaniem zleconym z zakresu administracji rządowej.</w:t>
      </w:r>
    </w:p>
    <w:p w:rsidR="00000000" w:rsidRDefault="006A6317">
      <w:pPr>
        <w:ind w:firstLine="431"/>
        <w:jc w:val="both"/>
        <w:rPr>
          <w:rFonts w:cs="Verdana"/>
        </w:rPr>
      </w:pPr>
      <w:r>
        <w:rPr>
          <w:rFonts w:cs="Verdana"/>
          <w:strike/>
        </w:rPr>
        <w:t>7. Os</w:t>
      </w:r>
      <w:r>
        <w:rPr>
          <w:rFonts w:cs="Verdana"/>
          <w:strike/>
        </w:rPr>
        <w:t>oby, o których mowa w art. 13 ust. 2, 4 oraz 5, wraz z wnioskiem przedkładają dane dokumentu potwierdzającego status, o którym mowa w tych przepisach, w szczególności datę wydania i sygnaturę dokumentu oraz wskazanie organu, który go wydał, albo przedkłada</w:t>
      </w:r>
      <w:r>
        <w:rPr>
          <w:rFonts w:cs="Verdana"/>
          <w:strike/>
        </w:rPr>
        <w:t>ją w urzędzie gminy do wglądu oryginał dokumentu.</w:t>
      </w:r>
    </w:p>
    <w:p w:rsidR="00000000" w:rsidRDefault="006A6317">
      <w:pPr>
        <w:ind w:firstLine="431"/>
        <w:jc w:val="both"/>
        <w:rPr>
          <w:rFonts w:cs="Verdana"/>
        </w:rPr>
      </w:pPr>
      <w:r>
        <w:rPr>
          <w:rFonts w:cs="Verdana"/>
          <w:shd w:val="clear" w:color="auto" w:fill="00FF00"/>
        </w:rPr>
        <w:t>7.  Osoby, o których mowa w art. 13 ust. 2, 2a, 4 i 5, wraz z wnioskiem o wpis do CEIDG składanym w sposób określony w ust. 2, przedstawiają oryginał dokumentu potwierdzającego aktualny status, o którym mow</w:t>
      </w:r>
      <w:r>
        <w:rPr>
          <w:rFonts w:cs="Verdana"/>
          <w:shd w:val="clear" w:color="auto" w:fill="00FF00"/>
        </w:rPr>
        <w:t xml:space="preserve">a w tych przepisach, albo jego uwierzytelnioną kopię. W przypadku wniosku o wpis do CEIDG składanego przez te osoby w sposób określony w ust. 1, dokument ten dołączają w postaci elektronicznej opatrzonej podpisem elektronicznym albo potwierdzonym profilem </w:t>
      </w:r>
      <w:r>
        <w:rPr>
          <w:rFonts w:cs="Verdana"/>
          <w:shd w:val="clear" w:color="auto" w:fill="00FF00"/>
        </w:rPr>
        <w:t>zaufanym e-PUAP.</w:t>
      </w:r>
    </w:p>
    <w:p w:rsidR="00000000" w:rsidRDefault="006A6317">
      <w:pPr>
        <w:spacing w:before="240"/>
        <w:ind w:firstLine="431"/>
        <w:jc w:val="both"/>
        <w:rPr>
          <w:rFonts w:cs="Verdana"/>
        </w:rPr>
      </w:pPr>
      <w:r>
        <w:rPr>
          <w:rFonts w:cs="Verdana"/>
          <w:b/>
          <w:bCs/>
          <w:shd w:val="clear" w:color="auto" w:fill="00FF00"/>
        </w:rPr>
        <w:t>Art. 26a.</w:t>
      </w:r>
      <w:r>
        <w:rPr>
          <w:rFonts w:cs="Verdana"/>
          <w:shd w:val="clear" w:color="auto" w:fill="00FF00"/>
        </w:rPr>
        <w:t>  Minister właściwy do spraw gospodarki może żądać od organu gminy udostępnienia dokumentów związanych z wnioskami o wpis do CEIDG złożonymi w sposób określony w art. 26 ust. 2.</w:t>
      </w:r>
    </w:p>
    <w:p w:rsidR="00000000" w:rsidRDefault="006A6317">
      <w:pPr>
        <w:spacing w:before="240"/>
        <w:ind w:firstLine="431"/>
        <w:jc w:val="both"/>
        <w:rPr>
          <w:rFonts w:cs="Verdana"/>
        </w:rPr>
      </w:pPr>
      <w:r>
        <w:rPr>
          <w:rFonts w:cs="Verdana"/>
          <w:b/>
          <w:bCs/>
        </w:rPr>
        <w:t>Art. 27.</w:t>
      </w:r>
      <w:r>
        <w:rPr>
          <w:rFonts w:cs="Verdana"/>
        </w:rPr>
        <w:t> 1.  Wpis do CEIDG jest dokonywany</w:t>
      </w:r>
      <w:r>
        <w:rPr>
          <w:rFonts w:cs="Verdana"/>
          <w:shd w:val="clear" w:color="auto" w:fill="00FF00"/>
        </w:rPr>
        <w:t>,</w:t>
      </w:r>
      <w:r>
        <w:rPr>
          <w:rFonts w:cs="Verdana"/>
        </w:rPr>
        <w:t xml:space="preserve"> jeżeli w</w:t>
      </w:r>
      <w:r>
        <w:rPr>
          <w:rFonts w:cs="Verdana"/>
        </w:rPr>
        <w:t xml:space="preserve">niosek jest </w:t>
      </w:r>
      <w:r>
        <w:rPr>
          <w:rFonts w:cs="Verdana"/>
          <w:strike/>
        </w:rPr>
        <w:t>złożony przez osobę uprawnioną i jest</w:t>
      </w:r>
      <w:r>
        <w:rPr>
          <w:rFonts w:cs="Verdana"/>
        </w:rPr>
        <w:t xml:space="preserve"> poprawny.</w:t>
      </w:r>
    </w:p>
    <w:p w:rsidR="00000000" w:rsidRDefault="006A6317">
      <w:pPr>
        <w:ind w:firstLine="431"/>
        <w:jc w:val="both"/>
        <w:rPr>
          <w:rFonts w:cs="Verdana"/>
        </w:rPr>
      </w:pPr>
      <w:r>
        <w:rPr>
          <w:rFonts w:cs="Verdana"/>
        </w:rPr>
        <w:t>2. Wniosek niepoprawny to wniosek:</w:t>
      </w:r>
    </w:p>
    <w:p w:rsidR="00000000" w:rsidRDefault="006A6317">
      <w:pPr>
        <w:tabs>
          <w:tab w:val="left" w:pos="408"/>
        </w:tabs>
        <w:ind w:left="408" w:hanging="408"/>
        <w:jc w:val="both"/>
        <w:rPr>
          <w:rFonts w:cs="Verdana"/>
        </w:rPr>
      </w:pPr>
      <w:r>
        <w:rPr>
          <w:rFonts w:cs="Verdana"/>
        </w:rPr>
        <w:t>1)</w:t>
      </w:r>
      <w:r>
        <w:rPr>
          <w:rFonts w:cs="Verdana"/>
        </w:rPr>
        <w:tab/>
        <w:t xml:space="preserve"> niezawierający danych, o których mowa w art. 25 ust. 1 </w:t>
      </w:r>
      <w:r>
        <w:rPr>
          <w:rFonts w:cs="Verdana"/>
          <w:strike/>
        </w:rPr>
        <w:t>i 5, lub</w:t>
      </w:r>
      <w:r>
        <w:rPr>
          <w:rFonts w:cs="Verdana"/>
          <w:shd w:val="clear" w:color="auto" w:fill="00FF00"/>
        </w:rPr>
        <w:t>, lub,</w:t>
      </w:r>
    </w:p>
    <w:p w:rsidR="00000000" w:rsidRDefault="006A6317">
      <w:pPr>
        <w:ind w:left="408" w:hanging="408"/>
        <w:jc w:val="both"/>
        <w:rPr>
          <w:rFonts w:cs="Verdana"/>
        </w:rPr>
      </w:pPr>
      <w:r>
        <w:rPr>
          <w:rFonts w:cs="Verdana"/>
          <w:shd w:val="clear" w:color="auto" w:fill="00FF00"/>
        </w:rPr>
        <w:t>1a)</w:t>
      </w:r>
      <w:r>
        <w:rPr>
          <w:rFonts w:cs="Verdana"/>
          <w:shd w:val="clear" w:color="auto" w:fill="00FF00"/>
        </w:rPr>
        <w:tab/>
        <w:t xml:space="preserve"> zawierający dane, o których mowa w art. 25 ust. 1, niezgodne z przepisami prawa, l</w:t>
      </w:r>
      <w:r>
        <w:rPr>
          <w:rFonts w:cs="Verdana"/>
          <w:shd w:val="clear" w:color="auto" w:fill="00FF00"/>
        </w:rPr>
        <w:t>ub</w:t>
      </w:r>
    </w:p>
    <w:p w:rsidR="00000000" w:rsidRDefault="006A6317">
      <w:pPr>
        <w:tabs>
          <w:tab w:val="left" w:pos="408"/>
        </w:tabs>
        <w:ind w:left="408" w:hanging="408"/>
        <w:jc w:val="both"/>
        <w:rPr>
          <w:rFonts w:cs="Verdana"/>
        </w:rPr>
      </w:pPr>
      <w:r>
        <w:rPr>
          <w:rFonts w:cs="Verdana"/>
        </w:rPr>
        <w:t>2)</w:t>
      </w:r>
      <w:r>
        <w:rPr>
          <w:rFonts w:cs="Verdana"/>
        </w:rPr>
        <w:tab/>
        <w:t>(uchylony)</w:t>
      </w:r>
    </w:p>
    <w:p w:rsidR="00000000" w:rsidRDefault="006A6317">
      <w:pPr>
        <w:tabs>
          <w:tab w:val="left" w:pos="408"/>
        </w:tabs>
        <w:ind w:left="408" w:hanging="408"/>
        <w:jc w:val="both"/>
        <w:rPr>
          <w:rFonts w:cs="Verdana"/>
        </w:rPr>
      </w:pPr>
      <w:r>
        <w:rPr>
          <w:rFonts w:cs="Verdana"/>
        </w:rPr>
        <w:t>3)</w:t>
      </w:r>
      <w:r>
        <w:rPr>
          <w:rFonts w:cs="Verdana"/>
        </w:rPr>
        <w:tab/>
        <w:t>dotyczący działalności nieobjętej przepisami ustawy, lub</w:t>
      </w:r>
    </w:p>
    <w:p w:rsidR="00000000" w:rsidRDefault="006A6317">
      <w:pPr>
        <w:tabs>
          <w:tab w:val="left" w:pos="408"/>
        </w:tabs>
        <w:ind w:left="408" w:hanging="408"/>
        <w:jc w:val="both"/>
        <w:rPr>
          <w:rFonts w:cs="Verdana"/>
        </w:rPr>
      </w:pPr>
      <w:r>
        <w:rPr>
          <w:rFonts w:cs="Verdana"/>
        </w:rPr>
        <w:t>4)</w:t>
      </w:r>
      <w:r>
        <w:rPr>
          <w:rFonts w:cs="Verdana"/>
        </w:rPr>
        <w:tab/>
        <w:t>złożony przez osobę, wobec której prawomocnie orzeczono zakaz prowadzenia działalności gospodarczej, lub</w:t>
      </w:r>
    </w:p>
    <w:p w:rsidR="00000000" w:rsidRDefault="006A6317">
      <w:pPr>
        <w:tabs>
          <w:tab w:val="left" w:pos="408"/>
        </w:tabs>
        <w:ind w:left="408" w:hanging="408"/>
        <w:jc w:val="both"/>
        <w:rPr>
          <w:rFonts w:cs="Verdana"/>
        </w:rPr>
      </w:pPr>
      <w:r>
        <w:rPr>
          <w:rFonts w:cs="Verdana"/>
        </w:rPr>
        <w:t>5)</w:t>
      </w:r>
      <w:r>
        <w:rPr>
          <w:rFonts w:cs="Verdana"/>
        </w:rPr>
        <w:tab/>
        <w:t>dotyczący osoby już wpisanej do CEIDG, lub</w:t>
      </w:r>
    </w:p>
    <w:p w:rsidR="00000000" w:rsidRDefault="006A6317">
      <w:pPr>
        <w:tabs>
          <w:tab w:val="left" w:pos="408"/>
        </w:tabs>
        <w:ind w:left="408" w:hanging="408"/>
        <w:jc w:val="both"/>
        <w:rPr>
          <w:rFonts w:cs="Verdana"/>
        </w:rPr>
      </w:pPr>
      <w:r>
        <w:rPr>
          <w:rFonts w:cs="Verdana"/>
        </w:rPr>
        <w:t>5a)</w:t>
      </w:r>
      <w:r>
        <w:rPr>
          <w:rFonts w:cs="Verdana"/>
        </w:rPr>
        <w:tab/>
        <w:t>wraz z którym nie zło</w:t>
      </w:r>
      <w:r>
        <w:rPr>
          <w:rFonts w:cs="Verdana"/>
        </w:rPr>
        <w:t>żono oświadczenia, o którym mowa w art. 25 ust. 7, lub</w:t>
      </w:r>
    </w:p>
    <w:p w:rsidR="00000000" w:rsidRDefault="006A6317">
      <w:pPr>
        <w:tabs>
          <w:tab w:val="left" w:pos="408"/>
        </w:tabs>
        <w:ind w:left="408" w:hanging="408"/>
        <w:jc w:val="both"/>
        <w:rPr>
          <w:rFonts w:cs="Verdana"/>
        </w:rPr>
      </w:pPr>
      <w:r>
        <w:rPr>
          <w:rFonts w:cs="Verdana"/>
        </w:rPr>
        <w:t>6)</w:t>
      </w:r>
      <w:r>
        <w:rPr>
          <w:rFonts w:cs="Verdana"/>
        </w:rPr>
        <w:tab/>
        <w:t xml:space="preserve"> niepodpisany</w:t>
      </w:r>
      <w:r>
        <w:rPr>
          <w:rFonts w:cs="Verdana"/>
          <w:shd w:val="clear" w:color="auto" w:fill="00FF00"/>
        </w:rPr>
        <w:t>, lub,</w:t>
      </w:r>
    </w:p>
    <w:p w:rsidR="00000000" w:rsidRDefault="006A6317">
      <w:pPr>
        <w:ind w:left="408" w:hanging="408"/>
        <w:jc w:val="both"/>
        <w:rPr>
          <w:rFonts w:cs="Verdana"/>
        </w:rPr>
      </w:pPr>
      <w:r>
        <w:rPr>
          <w:rFonts w:cs="Verdana"/>
          <w:shd w:val="clear" w:color="auto" w:fill="00FF00"/>
        </w:rPr>
        <w:t>7)</w:t>
      </w:r>
      <w:r>
        <w:rPr>
          <w:rFonts w:cs="Verdana"/>
          <w:shd w:val="clear" w:color="auto" w:fill="00FF00"/>
        </w:rPr>
        <w:tab/>
        <w:t xml:space="preserve"> złożony przez osobę nieuprawnioną.</w:t>
      </w:r>
    </w:p>
    <w:p w:rsidR="00000000" w:rsidRDefault="006A6317">
      <w:pPr>
        <w:ind w:firstLine="431"/>
        <w:jc w:val="both"/>
        <w:rPr>
          <w:rFonts w:cs="Verdana"/>
        </w:rPr>
      </w:pPr>
      <w:r>
        <w:rPr>
          <w:rFonts w:cs="Verdana"/>
        </w:rPr>
        <w:t>3. Jeżeli wniosek określony w art. 26 ust. 1 jest niepoprawny, system teleinformatyczny CEIDG informuje niezwłocznie składającego o niepopr</w:t>
      </w:r>
      <w:r>
        <w:rPr>
          <w:rFonts w:cs="Verdana"/>
        </w:rPr>
        <w:t>awności tego wniosku.</w:t>
      </w:r>
    </w:p>
    <w:p w:rsidR="00000000" w:rsidRDefault="006A6317">
      <w:pPr>
        <w:ind w:firstLine="431"/>
        <w:jc w:val="both"/>
        <w:rPr>
          <w:rFonts w:cs="Verdana"/>
        </w:rPr>
      </w:pPr>
      <w:r>
        <w:rPr>
          <w:rFonts w:cs="Verdana"/>
        </w:rPr>
        <w:t>4.  Jeżeli wniosek złożony w sposób określony w art. 26 ust. 2 jest niepoprawny, organ gminy niezwłocznie wzywa do skorygowania lub uzupełnienia wniosku, wskazując uchybienia, w terminie 7 dni roboczych, pod rygorem pozostawienia wnio</w:t>
      </w:r>
      <w:r>
        <w:rPr>
          <w:rFonts w:cs="Verdana"/>
        </w:rPr>
        <w:t xml:space="preserve">sku bez rozpoznania. </w:t>
      </w:r>
      <w:r>
        <w:rPr>
          <w:rFonts w:cs="Verdana"/>
          <w:shd w:val="clear" w:color="auto" w:fill="00FF00"/>
        </w:rPr>
        <w:t>Przepis art. 33a stosuje się odpowiednio.</w:t>
      </w:r>
    </w:p>
    <w:p w:rsidR="00000000" w:rsidRDefault="006A6317">
      <w:pPr>
        <w:ind w:firstLine="431"/>
        <w:jc w:val="both"/>
        <w:rPr>
          <w:rFonts w:cs="Verdana"/>
        </w:rPr>
      </w:pPr>
      <w:r>
        <w:rPr>
          <w:rFonts w:cs="Verdana"/>
        </w:rPr>
        <w:t>5. CEIDG korzysta z informacji zawartych w rejestrach publicznych dostępnych w formie elektronicznej w zakresie danych objętych wnioskiem o wpis do CEIDG w szczególności w celu weryfikacji dany</w:t>
      </w:r>
      <w:r>
        <w:rPr>
          <w:rFonts w:cs="Verdana"/>
        </w:rPr>
        <w:t>ch wpisanych do CEIDG.</w:t>
      </w:r>
    </w:p>
    <w:p w:rsidR="00000000" w:rsidRDefault="006A6317">
      <w:pPr>
        <w:ind w:firstLine="431"/>
        <w:jc w:val="both"/>
        <w:rPr>
          <w:rFonts w:cs="Verdana"/>
        </w:rPr>
      </w:pPr>
      <w:r>
        <w:rPr>
          <w:rFonts w:cs="Verdana"/>
        </w:rPr>
        <w:t>6. W przypadku gdy przedsiębiorca nie posiada numeru PESEL, okazuje upoważnionemu pracownikowi urzędu gminy paszport albo inny dokument potwierdzający jego tożsamość i obywatelstwo.</w:t>
      </w:r>
    </w:p>
    <w:p w:rsidR="00000000" w:rsidRDefault="006A6317">
      <w:pPr>
        <w:ind w:firstLine="431"/>
        <w:jc w:val="both"/>
        <w:rPr>
          <w:rFonts w:cs="Verdana"/>
        </w:rPr>
      </w:pPr>
      <w:r>
        <w:rPr>
          <w:rFonts w:cs="Verdana"/>
        </w:rPr>
        <w:t>7. Wniosek o wpis do CEIDG składany w sposób określ</w:t>
      </w:r>
      <w:r>
        <w:rPr>
          <w:rFonts w:cs="Verdana"/>
        </w:rPr>
        <w:t>ony w art. 26 ust. 1 opatrzony jest podpisem elektronicznym, weryfikowanym za pomocą kwalifikowanego certyfikatu, przy zachowaniu zasad przewidzianych w przepisach o podpisie elektronicznym albo podpisywany podpisem potwierdzonym profilem zaufanym ePUAP, a</w:t>
      </w:r>
      <w:r>
        <w:rPr>
          <w:rFonts w:cs="Verdana"/>
        </w:rPr>
        <w:t>lbo podpisywany w inny sposób akceptowany przez system CEIDG umożliwiający jednoznaczną identyfikację osoby składającej wniosek i czas jego złożenia.</w:t>
      </w:r>
    </w:p>
    <w:p w:rsidR="00000000" w:rsidRDefault="006A6317">
      <w:pPr>
        <w:ind w:firstLine="431"/>
        <w:jc w:val="both"/>
        <w:rPr>
          <w:rFonts w:cs="Verdana"/>
        </w:rPr>
      </w:pPr>
      <w:r>
        <w:rPr>
          <w:rFonts w:cs="Verdana"/>
        </w:rPr>
        <w:t>8.  Wniosek o wpis do CEIDG składany w sposób określony w art. 26 ust. 2 pkt 1 opatrzony jest własnorę</w:t>
      </w:r>
      <w:r>
        <w:rPr>
          <w:rFonts w:cs="Verdana"/>
        </w:rPr>
        <w:t xml:space="preserve">cznym podpisem </w:t>
      </w:r>
      <w:r>
        <w:rPr>
          <w:rFonts w:cs="Verdana"/>
          <w:strike/>
        </w:rPr>
        <w:t>wnioskodawcy</w:t>
      </w:r>
      <w:r>
        <w:rPr>
          <w:rFonts w:cs="Verdana"/>
        </w:rPr>
        <w:t xml:space="preserve"> </w:t>
      </w:r>
      <w:r>
        <w:rPr>
          <w:rFonts w:cs="Verdana"/>
          <w:shd w:val="clear" w:color="auto" w:fill="00FF00"/>
        </w:rPr>
        <w:t>osoby uprawnionej</w:t>
      </w:r>
      <w:r>
        <w:rPr>
          <w:rFonts w:cs="Verdana"/>
        </w:rPr>
        <w:t>.</w:t>
      </w:r>
    </w:p>
    <w:p w:rsidR="00000000" w:rsidRDefault="006A6317">
      <w:pPr>
        <w:ind w:firstLine="431"/>
        <w:jc w:val="both"/>
        <w:rPr>
          <w:rFonts w:cs="Verdana"/>
        </w:rPr>
      </w:pPr>
      <w:r>
        <w:rPr>
          <w:rFonts w:cs="Verdana"/>
        </w:rPr>
        <w:t xml:space="preserve">9.  Wniosek o wpis do CEIDG składany w sposób określony w art. 26 ust. 2 pkt 2 </w:t>
      </w:r>
      <w:r>
        <w:rPr>
          <w:rFonts w:cs="Verdana"/>
        </w:rPr>
        <w:lastRenderedPageBreak/>
        <w:t xml:space="preserve">opatrzony jest własnoręcznym podpisem </w:t>
      </w:r>
      <w:r>
        <w:rPr>
          <w:rFonts w:cs="Verdana"/>
          <w:strike/>
        </w:rPr>
        <w:t>wnioskodawcy</w:t>
      </w:r>
      <w:r>
        <w:rPr>
          <w:rFonts w:cs="Verdana"/>
        </w:rPr>
        <w:t xml:space="preserve"> </w:t>
      </w:r>
      <w:r>
        <w:rPr>
          <w:rFonts w:cs="Verdana"/>
          <w:shd w:val="clear" w:color="auto" w:fill="00FF00"/>
        </w:rPr>
        <w:t>osoby uprawnionej</w:t>
      </w:r>
      <w:r>
        <w:rPr>
          <w:rFonts w:cs="Verdana"/>
        </w:rPr>
        <w:t>, którego własnoręczność poświadczona jest przez notariusza.</w:t>
      </w:r>
    </w:p>
    <w:p w:rsidR="00000000" w:rsidRDefault="006A6317">
      <w:pPr>
        <w:spacing w:before="240"/>
        <w:ind w:firstLine="431"/>
        <w:jc w:val="both"/>
        <w:rPr>
          <w:rFonts w:cs="Verdana"/>
        </w:rPr>
      </w:pPr>
      <w:r>
        <w:rPr>
          <w:rFonts w:cs="Verdana"/>
          <w:b/>
          <w:bCs/>
        </w:rPr>
        <w:t>A</w:t>
      </w:r>
      <w:r>
        <w:rPr>
          <w:rFonts w:cs="Verdana"/>
          <w:b/>
          <w:bCs/>
        </w:rPr>
        <w:t>rt. 28. </w:t>
      </w:r>
      <w:r>
        <w:rPr>
          <w:rFonts w:cs="Verdana"/>
        </w:rPr>
        <w:t xml:space="preserve"> CEIDG przesyła odpowiednie dane zawarte we wniosku o wpis do CEIDG </w:t>
      </w:r>
      <w:r>
        <w:rPr>
          <w:rFonts w:cs="Verdana"/>
          <w:strike/>
        </w:rPr>
        <w:t>niezbędne dla uzyskania , zmiany albo skreślenia wpisu w krajowym rejestrze urzędowym podmiotów gospodarki narodowej (REGON), zgłoszenia identyfikacyjnego albo aktualizacyjnego,  o</w:t>
      </w:r>
      <w:r>
        <w:rPr>
          <w:rFonts w:cs="Verdana"/>
          <w:strike/>
        </w:rPr>
        <w:t xml:space="preserve"> którym mowa w przepisach o zasadach ewidencji i identyfikacji podatników i płatników, zgłoszenia płatnika składek albo ich zmiany w rozumieniu przepisów o systemie ubezpieczeń społecznych albo zgłoszenia oświadczenia o kontynuowaniu ubezpieczenia społeczn</w:t>
      </w:r>
      <w:r>
        <w:rPr>
          <w:rFonts w:cs="Verdana"/>
          <w:strike/>
        </w:rPr>
        <w:t>ego rolników w rozumieniu przepisów o ubezpieczeniu społecznym rolników oraz złożenia oświadczenia o wyborze formy opodatkowania podatkiem dochodowym od osób fizycznych albo wniosku o zastosowanie opodatkowania w formie karty podatkowej, zgłoszenia rejestr</w:t>
      </w:r>
      <w:r>
        <w:rPr>
          <w:rFonts w:cs="Verdana"/>
          <w:strike/>
        </w:rPr>
        <w:t>acyjnego lub aktualizacyjnego, o</w:t>
      </w:r>
      <w:r>
        <w:rPr>
          <w:rFonts w:cs="Verdana"/>
          <w:shd w:val="clear" w:color="auto" w:fill="00FF00"/>
        </w:rPr>
        <w:t>, o</w:t>
      </w:r>
      <w:r>
        <w:rPr>
          <w:rFonts w:cs="Verdana"/>
        </w:rPr>
        <w:t xml:space="preserve"> których mowa w </w:t>
      </w:r>
      <w:r>
        <w:rPr>
          <w:rFonts w:cs="Verdana"/>
          <w:strike/>
        </w:rPr>
        <w:t>przepisach o podatku od towarów i usług</w:t>
      </w:r>
      <w:r>
        <w:rPr>
          <w:rFonts w:cs="Verdana"/>
        </w:rPr>
        <w:t xml:space="preserve"> </w:t>
      </w:r>
      <w:r>
        <w:rPr>
          <w:rFonts w:cs="Verdana"/>
          <w:shd w:val="clear" w:color="auto" w:fill="00FF00"/>
        </w:rPr>
        <w:t>art. 25 ust. 5</w:t>
      </w:r>
      <w:r>
        <w:rPr>
          <w:rFonts w:cs="Verdana"/>
        </w:rPr>
        <w:t>, za pośrednictwem elektronicznej platformy usług administracji publicznej lub innych środków komunikacji elektronicznej, niezwłocznie, nie później niż</w:t>
      </w:r>
      <w:r>
        <w:rPr>
          <w:rFonts w:cs="Verdana"/>
        </w:rPr>
        <w:t xml:space="preserve"> w dniu roboczym następującym po dokonaniu wpisu, do właściwego naczelnika urzędu skarbowego wskazanego przez przedsiębiorcę, a po uzyskaniu informacji o nadanym numerze identyfikacji podatkowej (NIP) do:</w:t>
      </w:r>
    </w:p>
    <w:p w:rsidR="00000000" w:rsidRDefault="006A6317">
      <w:pPr>
        <w:tabs>
          <w:tab w:val="left" w:pos="408"/>
        </w:tabs>
        <w:ind w:left="408" w:hanging="408"/>
        <w:jc w:val="both"/>
        <w:rPr>
          <w:rFonts w:cs="Verdana"/>
        </w:rPr>
      </w:pPr>
      <w:r>
        <w:rPr>
          <w:rFonts w:cs="Verdana"/>
        </w:rPr>
        <w:t>1)</w:t>
      </w:r>
      <w:r>
        <w:rPr>
          <w:rFonts w:cs="Verdana"/>
        </w:rPr>
        <w:tab/>
        <w:t>Głównego Urzędu Statystycznego,</w:t>
      </w:r>
    </w:p>
    <w:p w:rsidR="00000000" w:rsidRDefault="006A6317">
      <w:pPr>
        <w:tabs>
          <w:tab w:val="left" w:pos="408"/>
        </w:tabs>
        <w:ind w:left="408" w:hanging="408"/>
        <w:jc w:val="both"/>
        <w:rPr>
          <w:rFonts w:cs="Verdana"/>
        </w:rPr>
      </w:pPr>
      <w:r>
        <w:rPr>
          <w:rFonts w:cs="Verdana"/>
        </w:rPr>
        <w:t>2)</w:t>
      </w:r>
      <w:r>
        <w:rPr>
          <w:rFonts w:cs="Verdana"/>
        </w:rPr>
        <w:tab/>
        <w:t>Zakładu Ubezp</w:t>
      </w:r>
      <w:r>
        <w:rPr>
          <w:rFonts w:cs="Verdana"/>
        </w:rPr>
        <w:t>ieczeń Społecznych albo Kasy Rolniczego Ubezpieczenia Społecznego</w:t>
      </w:r>
    </w:p>
    <w:p w:rsidR="00000000" w:rsidRDefault="006A6317">
      <w:pPr>
        <w:jc w:val="both"/>
        <w:rPr>
          <w:rFonts w:cs="Verdana"/>
        </w:rPr>
      </w:pPr>
      <w:r>
        <w:rPr>
          <w:rFonts w:cs="Verdana"/>
        </w:rPr>
        <w:t xml:space="preserve">- wraz z informacją o dokonaniu wpisu do CEIDG i nadanym numerze </w:t>
      </w:r>
      <w:r>
        <w:rPr>
          <w:rFonts w:cs="Verdana"/>
          <w:strike/>
        </w:rPr>
        <w:t>NIP</w:t>
      </w:r>
      <w:r>
        <w:rPr>
          <w:rFonts w:cs="Verdana"/>
        </w:rPr>
        <w:t xml:space="preserve"> </w:t>
      </w:r>
      <w:r>
        <w:rPr>
          <w:rFonts w:cs="Verdana"/>
          <w:shd w:val="clear" w:color="auto" w:fill="00FF00"/>
        </w:rPr>
        <w:t>identyfikacji podatkowej (NIP)</w:t>
      </w:r>
      <w:r>
        <w:rPr>
          <w:rFonts w:cs="Verdana"/>
        </w:rPr>
        <w:t>.</w:t>
      </w:r>
    </w:p>
    <w:p w:rsidR="00000000" w:rsidRDefault="006A6317">
      <w:pPr>
        <w:spacing w:before="240"/>
        <w:ind w:firstLine="431"/>
        <w:jc w:val="both"/>
        <w:rPr>
          <w:rFonts w:cs="Verdana"/>
        </w:rPr>
      </w:pPr>
      <w:r>
        <w:rPr>
          <w:rFonts w:cs="Verdana"/>
          <w:b/>
          <w:bCs/>
        </w:rPr>
        <w:t>Art. 29.</w:t>
      </w:r>
      <w:r>
        <w:rPr>
          <w:rFonts w:cs="Verdana"/>
        </w:rPr>
        <w:t> Wnioski o wpis do CEIDG są wolne od opłat.</w:t>
      </w:r>
    </w:p>
    <w:p w:rsidR="00000000" w:rsidRDefault="006A6317">
      <w:pPr>
        <w:spacing w:before="240"/>
        <w:ind w:firstLine="431"/>
        <w:jc w:val="both"/>
        <w:rPr>
          <w:rFonts w:cs="Verdana"/>
        </w:rPr>
      </w:pPr>
      <w:r>
        <w:rPr>
          <w:rFonts w:cs="Verdana"/>
          <w:b/>
          <w:bCs/>
          <w:shd w:val="clear" w:color="auto" w:fill="00FF00"/>
        </w:rPr>
        <w:t>Art. 29a.</w:t>
      </w:r>
      <w:r>
        <w:rPr>
          <w:rFonts w:cs="Verdana"/>
          <w:shd w:val="clear" w:color="auto" w:fill="00FF00"/>
        </w:rPr>
        <w:t>  1. W przypadku dokonania w</w:t>
      </w:r>
      <w:r>
        <w:rPr>
          <w:rFonts w:cs="Verdana"/>
          <w:shd w:val="clear" w:color="auto" w:fill="00FF00"/>
        </w:rPr>
        <w:t>pisu do CEIDG, osoba fizyczna może złożyć wniosek o wpis do CEIDG wraz z informacją o niepodjęciu działalności gospodarczej najpóźniej do końca upływu dnia poprzedzającego wskazaną datę rozpoczęcia wykonywania działalności gospodarczej.</w:t>
      </w:r>
    </w:p>
    <w:p w:rsidR="00000000" w:rsidRDefault="006A6317">
      <w:pPr>
        <w:ind w:firstLine="431"/>
        <w:jc w:val="both"/>
        <w:rPr>
          <w:rFonts w:cs="Verdana"/>
        </w:rPr>
      </w:pPr>
      <w:r>
        <w:rPr>
          <w:rFonts w:cs="Verdana"/>
          <w:shd w:val="clear" w:color="auto" w:fill="00FF00"/>
        </w:rPr>
        <w:t>2. Do wniosku, o kt</w:t>
      </w:r>
      <w:r>
        <w:rPr>
          <w:rFonts w:cs="Verdana"/>
          <w:shd w:val="clear" w:color="auto" w:fill="00FF00"/>
        </w:rPr>
        <w:t>órym mowa w ust. 1, stosuje się odpowiednio przepisy art. 26-29, z wyłączeniem przepisów art. 27 ust. 2 pkt 1-5a.</w:t>
      </w:r>
    </w:p>
    <w:p w:rsidR="00000000" w:rsidRDefault="006A6317">
      <w:pPr>
        <w:ind w:firstLine="431"/>
        <w:jc w:val="both"/>
        <w:rPr>
          <w:rFonts w:cs="Verdana"/>
        </w:rPr>
      </w:pPr>
      <w:r>
        <w:rPr>
          <w:rFonts w:cs="Verdana"/>
          <w:shd w:val="clear" w:color="auto" w:fill="00FF00"/>
        </w:rPr>
        <w:t>3. Wniosek, o którym mowa w ust. 1, zawiera dane wymienione w art. 25 ust. 1 pkt 1-3 oraz adres do doręczeń.</w:t>
      </w:r>
    </w:p>
    <w:p w:rsidR="00000000" w:rsidRDefault="006A6317">
      <w:pPr>
        <w:ind w:firstLine="431"/>
        <w:jc w:val="both"/>
        <w:rPr>
          <w:rFonts w:cs="Verdana"/>
        </w:rPr>
      </w:pPr>
      <w:r>
        <w:rPr>
          <w:rFonts w:cs="Verdana"/>
          <w:shd w:val="clear" w:color="auto" w:fill="00FF00"/>
        </w:rPr>
        <w:t>4. W przypadku złoż</w:t>
      </w:r>
      <w:r>
        <w:rPr>
          <w:rFonts w:cs="Verdana"/>
          <w:shd w:val="clear" w:color="auto" w:fill="00FF00"/>
        </w:rPr>
        <w:t>enia wniosku, o którym mowa w ust. 1, wpis do CEIDG nie jest udostępniany.</w:t>
      </w:r>
    </w:p>
    <w:p w:rsidR="00000000" w:rsidRDefault="006A6317">
      <w:pPr>
        <w:spacing w:before="240"/>
        <w:ind w:firstLine="431"/>
        <w:jc w:val="both"/>
        <w:rPr>
          <w:rFonts w:cs="Verdana"/>
        </w:rPr>
      </w:pPr>
      <w:r>
        <w:rPr>
          <w:rFonts w:cs="Verdana"/>
          <w:b/>
          <w:bCs/>
        </w:rPr>
        <w:t>Art. 30. </w:t>
      </w:r>
      <w:r>
        <w:rPr>
          <w:rFonts w:cs="Verdana"/>
        </w:rPr>
        <w:t>1.  Przedsiębiorca jest obowiązany złożyć wniosek o:</w:t>
      </w:r>
    </w:p>
    <w:p w:rsidR="00000000" w:rsidRDefault="006A6317">
      <w:pPr>
        <w:tabs>
          <w:tab w:val="left" w:pos="408"/>
        </w:tabs>
        <w:ind w:left="408" w:hanging="408"/>
        <w:jc w:val="both"/>
        <w:rPr>
          <w:rFonts w:cs="Verdana"/>
        </w:rPr>
      </w:pPr>
      <w:r>
        <w:rPr>
          <w:rFonts w:cs="Verdana"/>
        </w:rPr>
        <w:t>1)</w:t>
      </w:r>
      <w:r>
        <w:rPr>
          <w:rFonts w:cs="Verdana"/>
        </w:rPr>
        <w:tab/>
        <w:t xml:space="preserve">zmianę wpisu - w terminie 7 dni od dnia zmiany danych, o których mowa w art. 25 ust. 1 </w:t>
      </w:r>
      <w:r>
        <w:rPr>
          <w:rFonts w:cs="Verdana"/>
          <w:strike/>
        </w:rPr>
        <w:t>i 5</w:t>
      </w:r>
      <w:r>
        <w:rPr>
          <w:rFonts w:cs="Verdana"/>
        </w:rPr>
        <w:t>, powstałej po dniu dokona</w:t>
      </w:r>
      <w:r>
        <w:rPr>
          <w:rFonts w:cs="Verdana"/>
        </w:rPr>
        <w:t>nia wpisu do CEIDG;</w:t>
      </w:r>
    </w:p>
    <w:p w:rsidR="00000000" w:rsidRDefault="006A6317">
      <w:pPr>
        <w:ind w:left="408" w:hanging="408"/>
        <w:jc w:val="both"/>
        <w:rPr>
          <w:rFonts w:cs="Verdana"/>
        </w:rPr>
      </w:pPr>
      <w:r>
        <w:rPr>
          <w:rFonts w:cs="Verdana"/>
        </w:rPr>
        <w:t xml:space="preserve">2) </w:t>
      </w:r>
      <w:r>
        <w:rPr>
          <w:rFonts w:cs="Verdana"/>
          <w:strike/>
        </w:rPr>
        <w:t>wykreślenie wpisu</w:t>
      </w:r>
      <w:r>
        <w:rPr>
          <w:rFonts w:cs="Verdana"/>
          <w:shd w:val="clear" w:color="auto" w:fill="00FF00"/>
        </w:rPr>
        <w:tab/>
        <w:t>jego wykreślenie z CEIDG</w:t>
      </w:r>
      <w:r>
        <w:rPr>
          <w:rFonts w:cs="Verdana"/>
        </w:rPr>
        <w:t xml:space="preserve"> - w terminie 7 dni od dnia trwałego zaprzestania wykonywania działalności gospodarczej.</w:t>
      </w:r>
    </w:p>
    <w:p w:rsidR="00000000" w:rsidRDefault="006A6317">
      <w:pPr>
        <w:ind w:firstLine="431"/>
        <w:jc w:val="both"/>
        <w:rPr>
          <w:rFonts w:cs="Verdana"/>
        </w:rPr>
      </w:pPr>
      <w:r>
        <w:rPr>
          <w:rFonts w:cs="Verdana"/>
        </w:rPr>
        <w:t xml:space="preserve">2.  Do wniosku w sprawie </w:t>
      </w:r>
      <w:r>
        <w:rPr>
          <w:rFonts w:cs="Verdana"/>
          <w:strike/>
        </w:rPr>
        <w:t>zmian albo wykreślenia wpisu</w:t>
      </w:r>
      <w:r>
        <w:rPr>
          <w:rFonts w:cs="Verdana"/>
        </w:rPr>
        <w:t xml:space="preserve"> </w:t>
      </w:r>
      <w:r>
        <w:rPr>
          <w:rFonts w:cs="Verdana"/>
          <w:shd w:val="clear" w:color="auto" w:fill="00FF00"/>
        </w:rPr>
        <w:t>zmiany wpisu albo wykreślenia przedsiębiorcy</w:t>
      </w:r>
      <w:r>
        <w:rPr>
          <w:rFonts w:cs="Verdana"/>
        </w:rPr>
        <w:t xml:space="preserve"> sto</w:t>
      </w:r>
      <w:r>
        <w:rPr>
          <w:rFonts w:cs="Verdana"/>
        </w:rPr>
        <w:t xml:space="preserve">suje się odpowiednio przepisy art. 26-29, z wyłączeniem </w:t>
      </w:r>
      <w:r>
        <w:rPr>
          <w:rFonts w:cs="Verdana"/>
          <w:strike/>
        </w:rPr>
        <w:t>przepisu</w:t>
      </w:r>
      <w:r>
        <w:rPr>
          <w:rFonts w:cs="Verdana"/>
        </w:rPr>
        <w:t xml:space="preserve"> </w:t>
      </w:r>
      <w:r>
        <w:rPr>
          <w:rFonts w:cs="Verdana"/>
          <w:shd w:val="clear" w:color="auto" w:fill="00FF00"/>
        </w:rPr>
        <w:t>przepisów</w:t>
      </w:r>
      <w:r>
        <w:rPr>
          <w:rFonts w:cs="Verdana"/>
        </w:rPr>
        <w:t xml:space="preserve"> art. 27 ust. 2 pkt </w:t>
      </w:r>
      <w:r>
        <w:rPr>
          <w:rFonts w:cs="Verdana"/>
          <w:shd w:val="clear" w:color="auto" w:fill="00FF00"/>
        </w:rPr>
        <w:t>4 i</w:t>
      </w:r>
      <w:r>
        <w:rPr>
          <w:rFonts w:cs="Verdana"/>
        </w:rPr>
        <w:t xml:space="preserve"> 5.</w:t>
      </w:r>
    </w:p>
    <w:p w:rsidR="00000000" w:rsidRDefault="006A6317">
      <w:pPr>
        <w:ind w:firstLine="431"/>
        <w:jc w:val="both"/>
        <w:rPr>
          <w:rFonts w:cs="Verdana"/>
        </w:rPr>
      </w:pPr>
      <w:r>
        <w:rPr>
          <w:rFonts w:cs="Verdana"/>
        </w:rPr>
        <w:t>3. Przepis ust. 1 stosuje się odpowiednio do wspólników spółki cywilnej w przypadku wpisania do rejestru przedsiębiorców spółki handlowej powstałej z przek</w:t>
      </w:r>
      <w:r>
        <w:rPr>
          <w:rFonts w:cs="Verdana"/>
        </w:rPr>
        <w:t>ształcenia spółki cywilnej, w zakresie działalności wpisanej do rejestru przedsiębiorców.</w:t>
      </w:r>
    </w:p>
    <w:p w:rsidR="00000000" w:rsidRDefault="006A6317">
      <w:pPr>
        <w:spacing w:before="240"/>
        <w:ind w:firstLine="431"/>
        <w:jc w:val="both"/>
        <w:rPr>
          <w:rFonts w:cs="Verdana"/>
        </w:rPr>
      </w:pPr>
      <w:r>
        <w:rPr>
          <w:rFonts w:cs="Verdana"/>
          <w:b/>
          <w:bCs/>
        </w:rPr>
        <w:t>Art. 31.</w:t>
      </w:r>
      <w:r>
        <w:rPr>
          <w:rFonts w:cs="Verdana"/>
        </w:rPr>
        <w:t xml:space="preserve"> 1.  Wpisowi z urzędu do CEIDG podlegają </w:t>
      </w:r>
      <w:r>
        <w:rPr>
          <w:rFonts w:cs="Verdana"/>
          <w:shd w:val="clear" w:color="auto" w:fill="00FF00"/>
        </w:rPr>
        <w:t>dane i</w:t>
      </w:r>
      <w:r>
        <w:rPr>
          <w:rFonts w:cs="Verdana"/>
        </w:rPr>
        <w:t xml:space="preserve"> informacje, o których mowa w art. 25 ust. 1 pkt </w:t>
      </w:r>
      <w:r>
        <w:rPr>
          <w:rFonts w:cs="Verdana"/>
          <w:strike/>
        </w:rPr>
        <w:t>3 oraz 13-19</w:t>
      </w:r>
      <w:r>
        <w:rPr>
          <w:rFonts w:cs="Verdana"/>
        </w:rPr>
        <w:t xml:space="preserve"> </w:t>
      </w:r>
      <w:r>
        <w:rPr>
          <w:rFonts w:cs="Verdana"/>
          <w:shd w:val="clear" w:color="auto" w:fill="00FF00"/>
        </w:rPr>
        <w:t>1 - w zakresie numeru PESEL, pkt 2, 3, 10 i 13-18</w:t>
      </w:r>
      <w:r>
        <w:rPr>
          <w:rFonts w:cs="Verdana"/>
          <w:shd w:val="clear" w:color="auto" w:fill="00FF00"/>
        </w:rPr>
        <w:t>, oraz zmiany tych danych i informacji</w:t>
      </w:r>
      <w:r>
        <w:rPr>
          <w:rFonts w:cs="Verdana"/>
        </w:rPr>
        <w:t>.</w:t>
      </w:r>
    </w:p>
    <w:p w:rsidR="00000000" w:rsidRDefault="006A6317">
      <w:pPr>
        <w:ind w:firstLine="431"/>
        <w:jc w:val="both"/>
        <w:rPr>
          <w:rFonts w:cs="Verdana"/>
        </w:rPr>
      </w:pPr>
      <w:r>
        <w:rPr>
          <w:rFonts w:cs="Verdana"/>
          <w:strike/>
        </w:rPr>
        <w:t xml:space="preserve">2. Informację, o której mowa w art. 25 ust. 1 pkt 13, kurator lub opiekun zgłasza niezwłocznie do CEIDG za pośrednictwem formularza dostępnego na stronie internetowej </w:t>
      </w:r>
      <w:r>
        <w:rPr>
          <w:rFonts w:cs="Verdana"/>
          <w:strike/>
        </w:rPr>
        <w:lastRenderedPageBreak/>
        <w:t>CEIDG, nie później niż w terminie 7 dni roboczych</w:t>
      </w:r>
      <w:r>
        <w:rPr>
          <w:rFonts w:cs="Verdana"/>
          <w:strike/>
        </w:rPr>
        <w:t xml:space="preserve"> od dnia uprawomocnienia się postanowienia o ograniczeniu lub utracie zdolności do czynności prawnych przedsiębiorcy.</w:t>
      </w:r>
    </w:p>
    <w:p w:rsidR="00000000" w:rsidRDefault="006A6317">
      <w:pPr>
        <w:ind w:firstLine="431"/>
        <w:jc w:val="both"/>
        <w:rPr>
          <w:rFonts w:cs="Verdana"/>
        </w:rPr>
      </w:pPr>
      <w:r>
        <w:rPr>
          <w:rFonts w:cs="Verdana"/>
          <w:shd w:val="clear" w:color="auto" w:fill="00FF00"/>
        </w:rPr>
        <w:t>2.  CEIDG przekazuje drogą elektroniczną niezwłocznie, nie później niż następnego dnia roboczego, informacje wpisane do CEIDG, o których m</w:t>
      </w:r>
      <w:r>
        <w:rPr>
          <w:rFonts w:cs="Verdana"/>
          <w:shd w:val="clear" w:color="auto" w:fill="00FF00"/>
        </w:rPr>
        <w:t>owa w art. 25 ust. 1 pkt 1 - w zakresie numeru PESEL, pkt 2, 3, 10 i 13-18, oraz zmiany tych danych i informacji oraz informacje, o których mowa w art. 36a ust. 1 pkt 1, do Centralnego Rejestru Podmiotów - Krajowej Ewidencji Podatników, Głównego Urzędu Sta</w:t>
      </w:r>
      <w:r>
        <w:rPr>
          <w:rFonts w:cs="Verdana"/>
          <w:shd w:val="clear" w:color="auto" w:fill="00FF00"/>
        </w:rPr>
        <w:t>tystycznego, Zakładu Ubezpieczeń Społecznych, Kasy Rolniczego Ubezpieczenia Społecznego oraz do organów, o których mowa w art. 37 ust. 5.</w:t>
      </w:r>
    </w:p>
    <w:p w:rsidR="00000000" w:rsidRDefault="006A6317">
      <w:pPr>
        <w:ind w:firstLine="431"/>
        <w:jc w:val="both"/>
        <w:rPr>
          <w:rFonts w:cs="Verdana"/>
        </w:rPr>
      </w:pPr>
      <w:r>
        <w:rPr>
          <w:rFonts w:cs="Verdana"/>
        </w:rPr>
        <w:t xml:space="preserve">3.  Informacje, o których mowa w art. 25 ust. 1 pkt </w:t>
      </w:r>
      <w:r>
        <w:rPr>
          <w:rFonts w:cs="Verdana"/>
          <w:strike/>
        </w:rPr>
        <w:t>14 i 15</w:t>
      </w:r>
      <w:r>
        <w:rPr>
          <w:rFonts w:cs="Verdana"/>
        </w:rPr>
        <w:t xml:space="preserve"> </w:t>
      </w:r>
      <w:r>
        <w:rPr>
          <w:rFonts w:cs="Verdana"/>
          <w:shd w:val="clear" w:color="auto" w:fill="00FF00"/>
        </w:rPr>
        <w:t>13-15</w:t>
      </w:r>
      <w:r>
        <w:rPr>
          <w:rFonts w:cs="Verdana"/>
        </w:rPr>
        <w:t xml:space="preserve">, sąd zgłasza niezwłocznie do CEIDG za pośrednictwem </w:t>
      </w:r>
      <w:r>
        <w:rPr>
          <w:rFonts w:cs="Verdana"/>
        </w:rPr>
        <w:t xml:space="preserve">formularza dostępnego na stronie internetowej CEIDG, nie później niż w terminie 7 dni roboczych od dnia </w:t>
      </w:r>
      <w:r>
        <w:rPr>
          <w:rFonts w:cs="Verdana"/>
          <w:strike/>
        </w:rPr>
        <w:t>uprawomocnienia się postanowienia wydanego w postępowaniu upadłościowym i naprawczym</w:t>
      </w:r>
      <w:r>
        <w:rPr>
          <w:rFonts w:cs="Verdana"/>
          <w:shd w:val="clear" w:color="auto" w:fill="00FF00"/>
        </w:rPr>
        <w:t>:</w:t>
      </w:r>
    </w:p>
    <w:p w:rsidR="00000000" w:rsidRDefault="006A6317">
      <w:pPr>
        <w:ind w:left="408" w:hanging="408"/>
        <w:jc w:val="both"/>
        <w:rPr>
          <w:rFonts w:cs="Verdana"/>
        </w:rPr>
      </w:pPr>
      <w:r>
        <w:rPr>
          <w:rFonts w:cs="Verdana"/>
          <w:shd w:val="clear" w:color="auto" w:fill="00FF00"/>
        </w:rPr>
        <w:t>1)</w:t>
      </w:r>
      <w:r>
        <w:rPr>
          <w:rFonts w:cs="Verdana"/>
          <w:shd w:val="clear" w:color="auto" w:fill="00FF00"/>
        </w:rPr>
        <w:tab/>
        <w:t>uprawomocnienia się postanowienia o ograniczeniu lub utracie zd</w:t>
      </w:r>
      <w:r>
        <w:rPr>
          <w:rFonts w:cs="Verdana"/>
          <w:shd w:val="clear" w:color="auto" w:fill="00FF00"/>
        </w:rPr>
        <w:t>olności do czynności prawnych przedsiębiorcy;</w:t>
      </w:r>
    </w:p>
    <w:p w:rsidR="00000000" w:rsidRDefault="006A6317">
      <w:pPr>
        <w:ind w:left="408" w:hanging="408"/>
        <w:jc w:val="both"/>
        <w:rPr>
          <w:rFonts w:cs="Verdana"/>
        </w:rPr>
      </w:pPr>
      <w:r>
        <w:rPr>
          <w:rFonts w:cs="Verdana"/>
          <w:shd w:val="clear" w:color="auto" w:fill="00FF00"/>
        </w:rPr>
        <w:t>2)</w:t>
      </w:r>
      <w:r>
        <w:rPr>
          <w:rFonts w:cs="Verdana"/>
          <w:shd w:val="clear" w:color="auto" w:fill="00FF00"/>
        </w:rPr>
        <w:tab/>
        <w:t>uprawomocnienia się postanowienia o ustanowieniu kurateli lub opieki;</w:t>
      </w:r>
    </w:p>
    <w:p w:rsidR="00000000" w:rsidRDefault="006A6317">
      <w:pPr>
        <w:ind w:left="408" w:hanging="408"/>
        <w:jc w:val="both"/>
        <w:rPr>
          <w:rFonts w:cs="Verdana"/>
        </w:rPr>
      </w:pPr>
      <w:r>
        <w:rPr>
          <w:rFonts w:cs="Verdana"/>
          <w:shd w:val="clear" w:color="auto" w:fill="00FF00"/>
        </w:rPr>
        <w:t>3)</w:t>
      </w:r>
      <w:r>
        <w:rPr>
          <w:rFonts w:cs="Verdana"/>
          <w:shd w:val="clear" w:color="auto" w:fill="00FF00"/>
        </w:rPr>
        <w:tab/>
        <w:t>uprawomocnienia się postanowienia o oddaleniu wniosku o ogłoszenie upadłości z tego powodu, że majątek niewypłacalnego dłużnika nie wy</w:t>
      </w:r>
      <w:r>
        <w:rPr>
          <w:rFonts w:cs="Verdana"/>
          <w:shd w:val="clear" w:color="auto" w:fill="00FF00"/>
        </w:rPr>
        <w:t>starcza na zaspokojenie kosztów postępowania lub wystarcza jedynie na zaspokojenie tych kosztów;</w:t>
      </w:r>
    </w:p>
    <w:p w:rsidR="00000000" w:rsidRDefault="006A6317">
      <w:pPr>
        <w:ind w:left="408" w:hanging="408"/>
        <w:jc w:val="both"/>
        <w:rPr>
          <w:rFonts w:cs="Verdana"/>
        </w:rPr>
      </w:pPr>
      <w:r>
        <w:rPr>
          <w:rFonts w:cs="Verdana"/>
          <w:shd w:val="clear" w:color="auto" w:fill="00FF00"/>
        </w:rPr>
        <w:t>4)</w:t>
      </w:r>
      <w:r>
        <w:rPr>
          <w:rFonts w:cs="Verdana"/>
          <w:shd w:val="clear" w:color="auto" w:fill="00FF00"/>
        </w:rPr>
        <w:tab/>
        <w:t>uprawomocnienia się postanowienia o zatwierdzeniu układu w postępowaniu o zatwierdzenie układu;</w:t>
      </w:r>
    </w:p>
    <w:p w:rsidR="00000000" w:rsidRDefault="006A6317">
      <w:pPr>
        <w:ind w:left="408" w:hanging="408"/>
        <w:jc w:val="both"/>
        <w:rPr>
          <w:rFonts w:cs="Verdana"/>
        </w:rPr>
      </w:pPr>
      <w:r>
        <w:rPr>
          <w:rFonts w:cs="Verdana"/>
          <w:shd w:val="clear" w:color="auto" w:fill="00FF00"/>
        </w:rPr>
        <w:t>5)</w:t>
      </w:r>
      <w:r>
        <w:rPr>
          <w:rFonts w:cs="Verdana"/>
          <w:shd w:val="clear" w:color="auto" w:fill="00FF00"/>
        </w:rPr>
        <w:tab/>
        <w:t>uprawomocnienia się postanowienia o uchyleniu ukł</w:t>
      </w:r>
      <w:r>
        <w:rPr>
          <w:rFonts w:cs="Verdana"/>
          <w:shd w:val="clear" w:color="auto" w:fill="00FF00"/>
        </w:rPr>
        <w:t>adu lub postanowienia skutkującego wygaśnięciem układu;</w:t>
      </w:r>
    </w:p>
    <w:p w:rsidR="00000000" w:rsidRDefault="006A6317">
      <w:pPr>
        <w:ind w:left="408" w:hanging="408"/>
        <w:jc w:val="both"/>
        <w:rPr>
          <w:rFonts w:cs="Verdana"/>
        </w:rPr>
      </w:pPr>
      <w:r>
        <w:rPr>
          <w:rFonts w:cs="Verdana"/>
          <w:shd w:val="clear" w:color="auto" w:fill="00FF00"/>
        </w:rPr>
        <w:t>6)</w:t>
      </w:r>
      <w:r>
        <w:rPr>
          <w:rFonts w:cs="Verdana"/>
          <w:shd w:val="clear" w:color="auto" w:fill="00FF00"/>
        </w:rPr>
        <w:tab/>
        <w:t>wydania postanowienia o:</w:t>
      </w:r>
    </w:p>
    <w:p w:rsidR="00000000" w:rsidRDefault="006A6317">
      <w:pPr>
        <w:ind w:left="680" w:hanging="272"/>
        <w:jc w:val="both"/>
        <w:rPr>
          <w:rFonts w:cs="Verdana"/>
        </w:rPr>
      </w:pPr>
      <w:r>
        <w:rPr>
          <w:rFonts w:cs="Verdana"/>
          <w:shd w:val="clear" w:color="auto" w:fill="00FF00"/>
        </w:rPr>
        <w:t>a)</w:t>
      </w:r>
      <w:r>
        <w:rPr>
          <w:rFonts w:cs="Verdana"/>
          <w:shd w:val="clear" w:color="auto" w:fill="00FF00"/>
        </w:rPr>
        <w:tab/>
        <w:t>ogłoszeniu upadłości,</w:t>
      </w:r>
    </w:p>
    <w:p w:rsidR="00000000" w:rsidRDefault="006A6317">
      <w:pPr>
        <w:ind w:left="680" w:hanging="272"/>
        <w:jc w:val="both"/>
        <w:rPr>
          <w:rFonts w:cs="Verdana"/>
        </w:rPr>
      </w:pPr>
      <w:r>
        <w:rPr>
          <w:rFonts w:cs="Verdana"/>
          <w:shd w:val="clear" w:color="auto" w:fill="00FF00"/>
        </w:rPr>
        <w:t>b)</w:t>
      </w:r>
      <w:r>
        <w:rPr>
          <w:rFonts w:cs="Verdana"/>
          <w:shd w:val="clear" w:color="auto" w:fill="00FF00"/>
        </w:rPr>
        <w:tab/>
        <w:t>otwarciu postępowania restrukturyzacyjnego;</w:t>
      </w:r>
    </w:p>
    <w:p w:rsidR="00000000" w:rsidRDefault="006A6317">
      <w:pPr>
        <w:ind w:left="408" w:hanging="408"/>
        <w:jc w:val="both"/>
        <w:rPr>
          <w:rFonts w:cs="Verdana"/>
        </w:rPr>
      </w:pPr>
      <w:r>
        <w:rPr>
          <w:rFonts w:cs="Verdana"/>
          <w:shd w:val="clear" w:color="auto" w:fill="00FF00"/>
        </w:rPr>
        <w:t>7)</w:t>
      </w:r>
      <w:r>
        <w:rPr>
          <w:rFonts w:cs="Verdana"/>
          <w:shd w:val="clear" w:color="auto" w:fill="00FF00"/>
        </w:rPr>
        <w:tab/>
        <w:t>uprawomocnienia się postanowienia o zakończeniu lub umorzeniu postępowania restrukturyzacyjnego l</w:t>
      </w:r>
      <w:r>
        <w:rPr>
          <w:rFonts w:cs="Verdana"/>
          <w:shd w:val="clear" w:color="auto" w:fill="00FF00"/>
        </w:rPr>
        <w:t>ub upadłościowego.</w:t>
      </w:r>
    </w:p>
    <w:p w:rsidR="00000000" w:rsidRDefault="006A6317">
      <w:pPr>
        <w:ind w:firstLine="431"/>
        <w:jc w:val="both"/>
        <w:rPr>
          <w:rFonts w:cs="Verdana"/>
        </w:rPr>
      </w:pPr>
      <w:r>
        <w:rPr>
          <w:rFonts w:cs="Verdana"/>
        </w:rPr>
        <w:t xml:space="preserve">4. Informację, o której mowa w art. 25 ust. 1 pkt 15a, Centralna Informacja Krajowego Rejestru Sądowego zgłasza niezwłocznie do CEIDG za pośrednictwem formularza dostępnego na stronie internetowej CEIDG, nie później niż w terminie 7 dni </w:t>
      </w:r>
      <w:r>
        <w:rPr>
          <w:rFonts w:cs="Verdana"/>
        </w:rPr>
        <w:t>roboczych od dnia dokonania wpisu do rejestru przedsiębiorców jednoosobowej spółki kapitałowej powstałej wskutek przekształcenia przedsiębiorcy będącego osobą fizyczną.</w:t>
      </w:r>
    </w:p>
    <w:p w:rsidR="00000000" w:rsidRDefault="006A6317">
      <w:pPr>
        <w:ind w:firstLine="431"/>
        <w:jc w:val="both"/>
        <w:rPr>
          <w:rFonts w:cs="Verdana"/>
        </w:rPr>
      </w:pPr>
      <w:r>
        <w:rPr>
          <w:rFonts w:cs="Verdana"/>
        </w:rPr>
        <w:t xml:space="preserve">5.  Informacje, o których mowa w art. 25 ust. 1 pkt 16-18, </w:t>
      </w:r>
      <w:r>
        <w:rPr>
          <w:rFonts w:cs="Verdana"/>
          <w:strike/>
        </w:rPr>
        <w:t>Krajowy</w:t>
      </w:r>
      <w:r>
        <w:rPr>
          <w:rFonts w:cs="Verdana"/>
        </w:rPr>
        <w:t xml:space="preserve"> </w:t>
      </w:r>
      <w:r>
        <w:rPr>
          <w:rFonts w:cs="Verdana"/>
          <w:shd w:val="clear" w:color="auto" w:fill="00FF00"/>
        </w:rPr>
        <w:t>sąd upadłościowy, Kr</w:t>
      </w:r>
      <w:r>
        <w:rPr>
          <w:rFonts w:cs="Verdana"/>
          <w:shd w:val="clear" w:color="auto" w:fill="00FF00"/>
        </w:rPr>
        <w:t>ajowy</w:t>
      </w:r>
      <w:r>
        <w:rPr>
          <w:rFonts w:cs="Verdana"/>
        </w:rPr>
        <w:t xml:space="preserve"> Rejestr Karny albo </w:t>
      </w:r>
      <w:r>
        <w:rPr>
          <w:rFonts w:cs="Verdana"/>
          <w:shd w:val="clear" w:color="auto" w:fill="00FF00"/>
        </w:rPr>
        <w:t>właściwy</w:t>
      </w:r>
      <w:r>
        <w:rPr>
          <w:rFonts w:cs="Verdana"/>
        </w:rPr>
        <w:t xml:space="preserve"> organ zgłasza niezwłocznie do CEIDG za pośrednictwem formularza dostępnego na stronie internetowej CEIDG, </w:t>
      </w:r>
      <w:r>
        <w:rPr>
          <w:rFonts w:cs="Verdana"/>
          <w:strike/>
        </w:rPr>
        <w:t>niezwłocznie</w:t>
      </w:r>
      <w:r>
        <w:rPr>
          <w:rFonts w:cs="Verdana"/>
        </w:rPr>
        <w:t xml:space="preserve"> po uzyskaniu informacji o uprawomocnieniu </w:t>
      </w:r>
      <w:r>
        <w:rPr>
          <w:rFonts w:cs="Verdana"/>
          <w:strike/>
        </w:rPr>
        <w:t>wyroku albo decyzji o zakazie wykonywania określonej działaln</w:t>
      </w:r>
      <w:r>
        <w:rPr>
          <w:rFonts w:cs="Verdana"/>
          <w:strike/>
        </w:rPr>
        <w:t>ości lub zawodu</w:t>
      </w:r>
      <w:r>
        <w:rPr>
          <w:rFonts w:cs="Verdana"/>
        </w:rPr>
        <w:t xml:space="preserve"> </w:t>
      </w:r>
      <w:r>
        <w:rPr>
          <w:rFonts w:cs="Verdana"/>
          <w:shd w:val="clear" w:color="auto" w:fill="00FF00"/>
        </w:rPr>
        <w:t>się orzeczenia o zakazie:</w:t>
      </w:r>
    </w:p>
    <w:p w:rsidR="00000000" w:rsidRDefault="006A6317">
      <w:pPr>
        <w:ind w:left="408" w:hanging="408"/>
        <w:jc w:val="both"/>
        <w:rPr>
          <w:rFonts w:cs="Verdana"/>
        </w:rPr>
      </w:pPr>
      <w:r>
        <w:rPr>
          <w:rFonts w:cs="Verdana"/>
          <w:shd w:val="clear" w:color="auto" w:fill="00FF00"/>
        </w:rPr>
        <w:t>1)</w:t>
      </w:r>
      <w:r>
        <w:rPr>
          <w:rFonts w:cs="Verdana"/>
          <w:shd w:val="clear" w:color="auto" w:fill="00FF00"/>
        </w:rPr>
        <w:tab/>
        <w:t>prowadzenia działalności gospodarczej;</w:t>
      </w:r>
    </w:p>
    <w:p w:rsidR="00000000" w:rsidRDefault="006A6317">
      <w:pPr>
        <w:ind w:left="408" w:hanging="408"/>
        <w:jc w:val="both"/>
        <w:rPr>
          <w:rFonts w:cs="Verdana"/>
        </w:rPr>
      </w:pPr>
      <w:r>
        <w:rPr>
          <w:rFonts w:cs="Verdana"/>
          <w:shd w:val="clear" w:color="auto" w:fill="00FF00"/>
        </w:rPr>
        <w:t>2)</w:t>
      </w:r>
      <w:r>
        <w:rPr>
          <w:rFonts w:cs="Verdana"/>
          <w:shd w:val="clear" w:color="auto" w:fill="00FF00"/>
        </w:rPr>
        <w:tab/>
        <w:t>wykonywania określonego zawodu;</w:t>
      </w:r>
    </w:p>
    <w:p w:rsidR="00000000" w:rsidRDefault="006A6317">
      <w:pPr>
        <w:ind w:left="408" w:hanging="408"/>
        <w:jc w:val="both"/>
        <w:rPr>
          <w:rFonts w:cs="Verdana"/>
        </w:rPr>
      </w:pPr>
      <w:r>
        <w:rPr>
          <w:rFonts w:cs="Verdana"/>
          <w:shd w:val="clear" w:color="auto" w:fill="00FF00"/>
        </w:rPr>
        <w:t>3)</w:t>
      </w:r>
      <w:r>
        <w:rPr>
          <w:rFonts w:cs="Verdana"/>
          <w:shd w:val="clear" w:color="auto" w:fill="00FF00"/>
        </w:rPr>
        <w:tab/>
        <w:t>prowadzenia działalności związanej z wychowaniem, leczeniem, edukacją małoletnich lub z opieką nad nimi.</w:t>
      </w:r>
    </w:p>
    <w:p w:rsidR="00000000" w:rsidRDefault="006A6317">
      <w:pPr>
        <w:ind w:firstLine="431"/>
        <w:jc w:val="both"/>
        <w:rPr>
          <w:rFonts w:cs="Verdana"/>
        </w:rPr>
      </w:pPr>
      <w:r>
        <w:rPr>
          <w:rFonts w:cs="Verdana"/>
          <w:shd w:val="clear" w:color="auto" w:fill="00FF00"/>
        </w:rPr>
        <w:t>6.  Krajowy Rejestr Karny zgł</w:t>
      </w:r>
      <w:r>
        <w:rPr>
          <w:rFonts w:cs="Verdana"/>
          <w:shd w:val="clear" w:color="auto" w:fill="00FF00"/>
        </w:rPr>
        <w:t xml:space="preserve">asza niezwłocznie do CEIDG za pośrednictwem formularza dostępnego na stronie internetowej CEIDG uzyskane informacje o wykonaniu albo darowaniu środka karnego, o którym mowa w art. 25 ust. 1 pkt 16-18, zgłoszonego do CEIDG, a także informacje o usunięciu z </w:t>
      </w:r>
      <w:r>
        <w:rPr>
          <w:rFonts w:cs="Verdana"/>
          <w:shd w:val="clear" w:color="auto" w:fill="00FF00"/>
        </w:rPr>
        <w:t>Krajowego Rejestru Karnego danych wynikających z orzeczenia zawierającego środek karny, o którym mowa w art. 25 ust. 1 pkt 16-18, zgłoszony do CEIDG.</w:t>
      </w:r>
    </w:p>
    <w:p w:rsidR="00000000" w:rsidRDefault="006A6317">
      <w:pPr>
        <w:ind w:firstLine="431"/>
        <w:jc w:val="both"/>
        <w:rPr>
          <w:rFonts w:cs="Verdana"/>
        </w:rPr>
      </w:pPr>
      <w:r>
        <w:rPr>
          <w:rFonts w:cs="Verdana"/>
          <w:shd w:val="clear" w:color="auto" w:fill="00FF00"/>
        </w:rPr>
        <w:t>7.  Sąd upadłościowy zgłasza niezwłocznie do CEIDG za pośrednictwem formularza dostępnego na stronie inter</w:t>
      </w:r>
      <w:r>
        <w:rPr>
          <w:rFonts w:cs="Verdana"/>
          <w:shd w:val="clear" w:color="auto" w:fill="00FF00"/>
        </w:rPr>
        <w:t>netowej CEIDG informację o wstrzymaniu wykonania, uchyleniu lub zmianie orzeczenia o zakazie prowadzenia działalności gospodarczej.</w:t>
      </w:r>
    </w:p>
    <w:p w:rsidR="00000000" w:rsidRDefault="006A6317">
      <w:pPr>
        <w:ind w:firstLine="431"/>
        <w:jc w:val="both"/>
        <w:rPr>
          <w:rFonts w:cs="Verdana"/>
        </w:rPr>
      </w:pPr>
      <w:r>
        <w:rPr>
          <w:rFonts w:cs="Verdana"/>
          <w:shd w:val="clear" w:color="auto" w:fill="00FF00"/>
        </w:rPr>
        <w:t xml:space="preserve">8.  Formularz, o którym mowa w ust. 5-7, zawiera pola do wpisania informacji wynikających z orzeczeń, o których mowa w ust. </w:t>
      </w:r>
      <w:r>
        <w:rPr>
          <w:rFonts w:cs="Verdana"/>
          <w:shd w:val="clear" w:color="auto" w:fill="00FF00"/>
        </w:rPr>
        <w:t xml:space="preserve">5-7, w zakresie obejmującym co najmniej </w:t>
      </w:r>
      <w:r>
        <w:rPr>
          <w:rFonts w:cs="Verdana"/>
          <w:shd w:val="clear" w:color="auto" w:fill="00FF00"/>
        </w:rPr>
        <w:lastRenderedPageBreak/>
        <w:t>następujące dane:</w:t>
      </w:r>
    </w:p>
    <w:p w:rsidR="00000000" w:rsidRDefault="006A6317">
      <w:pPr>
        <w:ind w:left="408" w:hanging="408"/>
        <w:jc w:val="both"/>
        <w:rPr>
          <w:rFonts w:cs="Verdana"/>
        </w:rPr>
      </w:pPr>
      <w:r>
        <w:rPr>
          <w:rFonts w:cs="Verdana"/>
          <w:shd w:val="clear" w:color="auto" w:fill="00FF00"/>
        </w:rPr>
        <w:t>1)</w:t>
      </w:r>
      <w:r>
        <w:rPr>
          <w:rFonts w:cs="Verdana"/>
          <w:shd w:val="clear" w:color="auto" w:fill="00FF00"/>
        </w:rPr>
        <w:tab/>
        <w:t>datę uprawomocnienia orzeczenia o zakazach, o których mowa w ust. 5;</w:t>
      </w:r>
    </w:p>
    <w:p w:rsidR="00000000" w:rsidRDefault="006A6317">
      <w:pPr>
        <w:ind w:left="408" w:hanging="408"/>
        <w:jc w:val="both"/>
        <w:rPr>
          <w:rFonts w:cs="Verdana"/>
        </w:rPr>
      </w:pPr>
      <w:r>
        <w:rPr>
          <w:rFonts w:cs="Verdana"/>
          <w:shd w:val="clear" w:color="auto" w:fill="00FF00"/>
        </w:rPr>
        <w:t>2)</w:t>
      </w:r>
      <w:r>
        <w:rPr>
          <w:rFonts w:cs="Verdana"/>
          <w:shd w:val="clear" w:color="auto" w:fill="00FF00"/>
        </w:rPr>
        <w:tab/>
        <w:t>okres, na jaki orzeczono zakazy, o których mowa w ust. 5;</w:t>
      </w:r>
    </w:p>
    <w:p w:rsidR="00000000" w:rsidRDefault="006A6317">
      <w:pPr>
        <w:ind w:left="408" w:hanging="408"/>
        <w:jc w:val="both"/>
        <w:rPr>
          <w:rFonts w:cs="Verdana"/>
        </w:rPr>
      </w:pPr>
      <w:r>
        <w:rPr>
          <w:rFonts w:cs="Verdana"/>
          <w:shd w:val="clear" w:color="auto" w:fill="00FF00"/>
        </w:rPr>
        <w:t>3)</w:t>
      </w:r>
      <w:r>
        <w:rPr>
          <w:rFonts w:cs="Verdana"/>
          <w:shd w:val="clear" w:color="auto" w:fill="00FF00"/>
        </w:rPr>
        <w:tab/>
        <w:t>informację o wydaniu orzeczenia o zmianie terminu zakazów, o k</w:t>
      </w:r>
      <w:r>
        <w:rPr>
          <w:rFonts w:cs="Verdana"/>
          <w:shd w:val="clear" w:color="auto" w:fill="00FF00"/>
        </w:rPr>
        <w:t>tórych mowa w ust. 5;</w:t>
      </w:r>
    </w:p>
    <w:p w:rsidR="00000000" w:rsidRDefault="006A6317">
      <w:pPr>
        <w:ind w:left="408" w:hanging="408"/>
        <w:jc w:val="both"/>
        <w:rPr>
          <w:rFonts w:cs="Verdana"/>
        </w:rPr>
      </w:pPr>
      <w:r>
        <w:rPr>
          <w:rFonts w:cs="Verdana"/>
          <w:shd w:val="clear" w:color="auto" w:fill="00FF00"/>
        </w:rPr>
        <w:t>4)</w:t>
      </w:r>
      <w:r>
        <w:rPr>
          <w:rFonts w:cs="Verdana"/>
          <w:shd w:val="clear" w:color="auto" w:fill="00FF00"/>
        </w:rPr>
        <w:tab/>
        <w:t>informację o wstrzymaniu wykonalności orzeczenia o zakazach, o których mowa w ust. 5;</w:t>
      </w:r>
    </w:p>
    <w:p w:rsidR="00000000" w:rsidRDefault="006A6317">
      <w:pPr>
        <w:ind w:left="408" w:hanging="408"/>
        <w:jc w:val="both"/>
        <w:rPr>
          <w:rFonts w:cs="Verdana"/>
        </w:rPr>
      </w:pPr>
      <w:r>
        <w:rPr>
          <w:rFonts w:cs="Verdana"/>
          <w:shd w:val="clear" w:color="auto" w:fill="00FF00"/>
        </w:rPr>
        <w:t>5)</w:t>
      </w:r>
      <w:r>
        <w:rPr>
          <w:rFonts w:cs="Verdana"/>
          <w:shd w:val="clear" w:color="auto" w:fill="00FF00"/>
        </w:rPr>
        <w:tab/>
        <w:t>informację o uchyleniu zakazów, o których mowa w ust. 5.</w:t>
      </w:r>
    </w:p>
    <w:p w:rsidR="00000000" w:rsidRDefault="006A6317">
      <w:pPr>
        <w:spacing w:before="240"/>
        <w:ind w:firstLine="431"/>
        <w:jc w:val="both"/>
        <w:rPr>
          <w:rFonts w:cs="Verdana"/>
        </w:rPr>
      </w:pPr>
      <w:r>
        <w:rPr>
          <w:rFonts w:cs="Verdana"/>
          <w:b/>
          <w:bCs/>
        </w:rPr>
        <w:t>Art. 32. </w:t>
      </w:r>
      <w:r>
        <w:rPr>
          <w:rFonts w:cs="Verdana"/>
        </w:rPr>
        <w:t xml:space="preserve"> 1. Przedsiębiorca zawieszający albo wznawiający wykonywanie działalności go</w:t>
      </w:r>
      <w:r>
        <w:rPr>
          <w:rFonts w:cs="Verdana"/>
        </w:rPr>
        <w:t>spodarczej składa wniosek o zmianę wpisu. Przepisy art. 26-30 stosuje się odpowiednio</w:t>
      </w:r>
      <w:r>
        <w:rPr>
          <w:rFonts w:cs="Verdana"/>
          <w:shd w:val="clear" w:color="auto" w:fill="00FF00"/>
        </w:rPr>
        <w:t>, z wyłączeniem przepisu art. 29a</w:t>
      </w:r>
      <w:r>
        <w:rPr>
          <w:rFonts w:cs="Verdana"/>
        </w:rPr>
        <w:t>.</w:t>
      </w:r>
    </w:p>
    <w:p w:rsidR="00000000" w:rsidRDefault="006A6317">
      <w:pPr>
        <w:ind w:firstLine="431"/>
        <w:jc w:val="both"/>
        <w:rPr>
          <w:rFonts w:cs="Verdana"/>
        </w:rPr>
      </w:pPr>
      <w:r>
        <w:rPr>
          <w:rFonts w:cs="Verdana"/>
        </w:rPr>
        <w:t>2. Wniosek o zmianę wpisu w przedmiocie zawieszenia wykonywania działalności gospodarczej zawiera dane wymieni</w:t>
      </w:r>
      <w:r>
        <w:rPr>
          <w:rFonts w:cs="Verdana"/>
        </w:rPr>
        <w:t>one w art. 25 ust. 1 pkt 1-3</w:t>
      </w:r>
      <w:r>
        <w:rPr>
          <w:rFonts w:cs="Verdana"/>
          <w:strike/>
        </w:rPr>
        <w:t>, 5 i 10</w:t>
      </w:r>
      <w:r>
        <w:rPr>
          <w:rFonts w:cs="Verdana"/>
        </w:rPr>
        <w:t xml:space="preserve"> oraz oświadczenie o niezatrudnianiu pracowników.</w:t>
      </w:r>
    </w:p>
    <w:p w:rsidR="00000000" w:rsidRDefault="006A6317">
      <w:pPr>
        <w:spacing w:before="240"/>
        <w:ind w:firstLine="431"/>
        <w:jc w:val="both"/>
        <w:rPr>
          <w:rFonts w:cs="Verdana"/>
        </w:rPr>
      </w:pPr>
      <w:r>
        <w:rPr>
          <w:rFonts w:cs="Verdana"/>
          <w:b/>
          <w:bCs/>
          <w:strike/>
        </w:rPr>
        <w:t>Art. 33.</w:t>
      </w:r>
      <w:r>
        <w:rPr>
          <w:rFonts w:cs="Verdana"/>
          <w:strike/>
        </w:rPr>
        <w:t xml:space="preserve"> Domniemywa się, że dane wpisane do CEIDG są prawdziwe. Jeżeli do CEIDG wpisano dane niezgodnie z wnioskiem lub bez tego wniosku, osoba wpisana do CEIDG nie może </w:t>
      </w:r>
      <w:r>
        <w:rPr>
          <w:rFonts w:cs="Verdana"/>
          <w:strike/>
        </w:rPr>
        <w:t>zasłaniać się wobec osoby trzeciej, działającej w dobrej wierze, zarzutem, że dane te nie są prawdziwe, jeżeli po powzięciu informacji o tym wpisie zaniedbała wystąpić niezwłocznie z wnioskiem o sprostowanie, uzupełnienie lub wykreślenie wpisu.</w:t>
      </w:r>
    </w:p>
    <w:p w:rsidR="00000000" w:rsidRDefault="006A6317">
      <w:pPr>
        <w:spacing w:before="240"/>
        <w:ind w:firstLine="431"/>
        <w:jc w:val="both"/>
        <w:rPr>
          <w:rFonts w:cs="Verdana"/>
        </w:rPr>
      </w:pPr>
      <w:r>
        <w:rPr>
          <w:rFonts w:cs="Verdana"/>
          <w:b/>
          <w:bCs/>
          <w:shd w:val="clear" w:color="auto" w:fill="00FF00"/>
        </w:rPr>
        <w:t>Art. 33.</w:t>
      </w:r>
      <w:r>
        <w:rPr>
          <w:rFonts w:cs="Verdana"/>
          <w:shd w:val="clear" w:color="auto" w:fill="00FF00"/>
        </w:rPr>
        <w:t>  D</w:t>
      </w:r>
      <w:r>
        <w:rPr>
          <w:rFonts w:cs="Verdana"/>
          <w:shd w:val="clear" w:color="auto" w:fill="00FF00"/>
        </w:rPr>
        <w:t xml:space="preserve">omniemywa się, że dane wpisane do CEIDG są prawdziwe. Osoba fizyczna wpisana do CEIDG ponosi odpowiedzialność za szkodę wyrządzoną zgłoszeniem do CEIDG nieprawdziwych danych, jeżeli podlegały obowiązkowi wpisu na jej wniosek, a także niezgłoszeniem danych </w:t>
      </w:r>
      <w:r>
        <w:rPr>
          <w:rFonts w:cs="Verdana"/>
          <w:shd w:val="clear" w:color="auto" w:fill="00FF00"/>
        </w:rPr>
        <w:t xml:space="preserve">podlegających obowiązkowi wpisu do CEIDG w ustawowym terminie albo brakiem zgłoszenia zmian danych objętych wpisem, chyba że szkoda nastąpiła wskutek siły wyższej albo wyłącznie z winy poszkodowanego lub osoby trzeciej, za którą osoba wpisana do CEIDG nie </w:t>
      </w:r>
      <w:r>
        <w:rPr>
          <w:rFonts w:cs="Verdana"/>
          <w:shd w:val="clear" w:color="auto" w:fill="00FF00"/>
        </w:rPr>
        <w:t>ponosi odpowiedzialności.</w:t>
      </w:r>
    </w:p>
    <w:p w:rsidR="00000000" w:rsidRDefault="006A6317">
      <w:pPr>
        <w:spacing w:before="240"/>
        <w:ind w:firstLine="431"/>
        <w:jc w:val="both"/>
        <w:rPr>
          <w:rFonts w:cs="Verdana"/>
        </w:rPr>
      </w:pPr>
      <w:r>
        <w:rPr>
          <w:rFonts w:cs="Verdana"/>
          <w:b/>
          <w:bCs/>
          <w:shd w:val="clear" w:color="auto" w:fill="00FF00"/>
        </w:rPr>
        <w:t>Art. 33a.</w:t>
      </w:r>
      <w:r>
        <w:rPr>
          <w:rFonts w:cs="Verdana"/>
          <w:shd w:val="clear" w:color="auto" w:fill="00FF00"/>
        </w:rPr>
        <w:t>  1. Minister właściwy do spraw gospodarki doręcza pisma, przedsiębiorcy wpisanemu do CEIDG, wyłącznie na adres do doręczeń podany we wpisie do CEIDG.</w:t>
      </w:r>
    </w:p>
    <w:p w:rsidR="00000000" w:rsidRDefault="006A6317">
      <w:pPr>
        <w:ind w:firstLine="431"/>
        <w:jc w:val="both"/>
        <w:rPr>
          <w:rFonts w:cs="Verdana"/>
        </w:rPr>
      </w:pPr>
      <w:r>
        <w:rPr>
          <w:rFonts w:cs="Verdana"/>
          <w:shd w:val="clear" w:color="auto" w:fill="00FF00"/>
        </w:rPr>
        <w:t>2. Jeżeli przedsiębiorca, o któ</w:t>
      </w:r>
      <w:r>
        <w:rPr>
          <w:rFonts w:cs="Verdana"/>
          <w:shd w:val="clear" w:color="auto" w:fill="00FF00"/>
        </w:rPr>
        <w:t>rym mowa w ust. 1, nie dokona zmiany wpisu do CEIDG w przypadku zmiany adresu do doręczeń, doręczenie pisma pod dotychczasowym adresem ma skutek prawny.</w:t>
      </w:r>
    </w:p>
    <w:p w:rsidR="00000000" w:rsidRDefault="006A6317">
      <w:pPr>
        <w:ind w:firstLine="431"/>
        <w:jc w:val="both"/>
        <w:rPr>
          <w:rFonts w:cs="Verdana"/>
        </w:rPr>
      </w:pPr>
      <w:r>
        <w:rPr>
          <w:rFonts w:cs="Verdana"/>
          <w:shd w:val="clear" w:color="auto" w:fill="00FF00"/>
        </w:rPr>
        <w:t>3. Wezwanie, o którym mowa w art. 35 ust. 1a, obejmujące swoją treścią żądanie dokonania zmiany wpisu d</w:t>
      </w:r>
      <w:r>
        <w:rPr>
          <w:rFonts w:cs="Verdana"/>
          <w:shd w:val="clear" w:color="auto" w:fill="00FF00"/>
        </w:rPr>
        <w:t>o CEIDG w zakresie adresu do doręczeń, doręcza się na adres zamieszkania przedsiębiorcy i adresy, pod którymi jest wykonywana działalność gospodarcza, jeżeli są inne niż adres do doręczeń.</w:t>
      </w:r>
    </w:p>
    <w:p w:rsidR="00000000" w:rsidRDefault="006A6317">
      <w:pPr>
        <w:spacing w:before="240"/>
        <w:ind w:firstLine="431"/>
        <w:jc w:val="both"/>
        <w:rPr>
          <w:rFonts w:cs="Verdana"/>
        </w:rPr>
      </w:pPr>
      <w:r>
        <w:rPr>
          <w:rFonts w:cs="Verdana"/>
          <w:b/>
          <w:bCs/>
        </w:rPr>
        <w:t>Art. 34.</w:t>
      </w:r>
      <w:r>
        <w:rPr>
          <w:rFonts w:cs="Verdana"/>
        </w:rPr>
        <w:t> 1.  Dane zawarte w CEIDG nie mogą być z niej usunięte, chy</w:t>
      </w:r>
      <w:r>
        <w:rPr>
          <w:rFonts w:cs="Verdana"/>
        </w:rPr>
        <w:t xml:space="preserve">ba że </w:t>
      </w:r>
      <w:r>
        <w:rPr>
          <w:rFonts w:cs="Verdana"/>
          <w:strike/>
        </w:rPr>
        <w:t>ustawa stanowi</w:t>
      </w:r>
      <w:r>
        <w:rPr>
          <w:rFonts w:cs="Verdana"/>
        </w:rPr>
        <w:t xml:space="preserve"> </w:t>
      </w:r>
      <w:r>
        <w:rPr>
          <w:rFonts w:cs="Verdana"/>
          <w:shd w:val="clear" w:color="auto" w:fill="00FF00"/>
        </w:rPr>
        <w:t>przepisy prawa stanowią</w:t>
      </w:r>
      <w:r>
        <w:rPr>
          <w:rFonts w:cs="Verdana"/>
        </w:rPr>
        <w:t xml:space="preserve"> inaczej. Wykreślenie </w:t>
      </w:r>
      <w:r>
        <w:rPr>
          <w:rFonts w:cs="Verdana"/>
          <w:strike/>
        </w:rPr>
        <w:t>wpisu w</w:t>
      </w:r>
      <w:r>
        <w:rPr>
          <w:rFonts w:cs="Verdana"/>
        </w:rPr>
        <w:t xml:space="preserve"> </w:t>
      </w:r>
      <w:r>
        <w:rPr>
          <w:rFonts w:cs="Verdana"/>
          <w:shd w:val="clear" w:color="auto" w:fill="00FF00"/>
        </w:rPr>
        <w:t>przedsiębiorcy z</w:t>
      </w:r>
      <w:r>
        <w:rPr>
          <w:rFonts w:cs="Verdana"/>
        </w:rPr>
        <w:t xml:space="preserve"> CEIDG nie oznacza usunięcia danych </w:t>
      </w:r>
      <w:r>
        <w:rPr>
          <w:rFonts w:cs="Verdana"/>
          <w:shd w:val="clear" w:color="auto" w:fill="00FF00"/>
        </w:rPr>
        <w:t>z wpisu do CEIDG</w:t>
      </w:r>
      <w:r>
        <w:rPr>
          <w:rFonts w:cs="Verdana"/>
        </w:rPr>
        <w:t>.</w:t>
      </w:r>
    </w:p>
    <w:p w:rsidR="00000000" w:rsidRDefault="006A6317">
      <w:pPr>
        <w:ind w:firstLine="431"/>
        <w:jc w:val="both"/>
        <w:rPr>
          <w:rFonts w:cs="Verdana"/>
        </w:rPr>
      </w:pPr>
      <w:r>
        <w:rPr>
          <w:rFonts w:cs="Verdana"/>
        </w:rPr>
        <w:t>2. Przedsiębiorca podlega wykreśleniu z CEIDG z urzędu, w drodze decyzji administracyjnej ministra właściwego do</w:t>
      </w:r>
      <w:r>
        <w:rPr>
          <w:rFonts w:cs="Verdana"/>
        </w:rPr>
        <w:t xml:space="preserve"> spraw gospodarki, w przypadku:</w:t>
      </w:r>
    </w:p>
    <w:p w:rsidR="00000000" w:rsidRDefault="006A6317">
      <w:pPr>
        <w:ind w:left="408" w:hanging="408"/>
        <w:jc w:val="both"/>
        <w:rPr>
          <w:rFonts w:cs="Verdana"/>
        </w:rPr>
      </w:pPr>
      <w:r>
        <w:rPr>
          <w:rFonts w:cs="Verdana"/>
          <w:strike/>
        </w:rPr>
        <w:t>1)</w:t>
      </w:r>
      <w:r>
        <w:rPr>
          <w:rFonts w:cs="Verdana"/>
          <w:strike/>
        </w:rPr>
        <w:tab/>
        <w:t>gdy prawomocnie orzeczono zakaz wykonywania działalności gospodarczej przez przedsiębiorcę;</w:t>
      </w:r>
    </w:p>
    <w:p w:rsidR="00000000" w:rsidRDefault="006A6317">
      <w:pPr>
        <w:ind w:left="408" w:hanging="408"/>
        <w:jc w:val="both"/>
        <w:rPr>
          <w:rFonts w:cs="Verdana"/>
        </w:rPr>
      </w:pPr>
      <w:r>
        <w:rPr>
          <w:rFonts w:cs="Verdana"/>
          <w:strike/>
        </w:rPr>
        <w:t>1a)</w:t>
      </w:r>
      <w:r>
        <w:rPr>
          <w:rFonts w:cs="Verdana"/>
          <w:strike/>
        </w:rPr>
        <w:tab/>
        <w:t>wpisania do rejestru przedsiębiorców jednoosobowej spółki kapitałowej powstałej wskutek przekształcenia przedsiębiorcy będące</w:t>
      </w:r>
      <w:r>
        <w:rPr>
          <w:rFonts w:cs="Verdana"/>
          <w:strike/>
        </w:rPr>
        <w:t>go osobą fizyczną wykonującą we własnym imieniu działalność gospodarczą;</w:t>
      </w:r>
    </w:p>
    <w:p w:rsidR="00000000" w:rsidRDefault="006A6317">
      <w:pPr>
        <w:ind w:left="408" w:hanging="408"/>
        <w:jc w:val="both"/>
        <w:rPr>
          <w:rFonts w:cs="Verdana"/>
        </w:rPr>
      </w:pPr>
      <w:r>
        <w:rPr>
          <w:rFonts w:cs="Verdana"/>
          <w:shd w:val="clear" w:color="auto" w:fill="00FF00"/>
        </w:rPr>
        <w:t>1)</w:t>
      </w:r>
      <w:r>
        <w:rPr>
          <w:rFonts w:cs="Verdana"/>
          <w:shd w:val="clear" w:color="auto" w:fill="00FF00"/>
        </w:rPr>
        <w:tab/>
        <w:t xml:space="preserve"> (uchylony);</w:t>
      </w:r>
    </w:p>
    <w:p w:rsidR="00000000" w:rsidRDefault="006A6317">
      <w:pPr>
        <w:ind w:left="408" w:hanging="408"/>
        <w:jc w:val="both"/>
        <w:rPr>
          <w:rFonts w:cs="Verdana"/>
        </w:rPr>
      </w:pPr>
      <w:r>
        <w:rPr>
          <w:rFonts w:cs="Verdana"/>
          <w:shd w:val="clear" w:color="auto" w:fill="00FF00"/>
        </w:rPr>
        <w:t>1a)</w:t>
      </w:r>
      <w:r>
        <w:rPr>
          <w:rFonts w:cs="Verdana"/>
          <w:shd w:val="clear" w:color="auto" w:fill="00FF00"/>
        </w:rPr>
        <w:tab/>
        <w:t xml:space="preserve"> (uchylony);</w:t>
      </w:r>
    </w:p>
    <w:p w:rsidR="00000000" w:rsidRDefault="006A6317">
      <w:pPr>
        <w:tabs>
          <w:tab w:val="left" w:pos="408"/>
        </w:tabs>
        <w:ind w:left="408" w:hanging="408"/>
        <w:jc w:val="both"/>
        <w:rPr>
          <w:rFonts w:cs="Verdana"/>
        </w:rPr>
      </w:pPr>
      <w:r>
        <w:rPr>
          <w:rFonts w:cs="Verdana"/>
        </w:rPr>
        <w:t>2)</w:t>
      </w:r>
      <w:r>
        <w:rPr>
          <w:rFonts w:cs="Verdana"/>
        </w:rPr>
        <w:tab/>
        <w:t>stwierdzenia trwałego zaprzestania wykonywania przez przedsiębiorcę działalności gospodarczej;</w:t>
      </w:r>
    </w:p>
    <w:p w:rsidR="00000000" w:rsidRDefault="006A6317">
      <w:pPr>
        <w:ind w:left="408" w:hanging="408"/>
        <w:jc w:val="both"/>
        <w:rPr>
          <w:rFonts w:cs="Verdana"/>
        </w:rPr>
      </w:pPr>
      <w:r>
        <w:rPr>
          <w:rFonts w:cs="Verdana"/>
          <w:strike/>
        </w:rPr>
        <w:lastRenderedPageBreak/>
        <w:t>3)</w:t>
      </w:r>
      <w:r>
        <w:rPr>
          <w:rFonts w:cs="Verdana"/>
          <w:strike/>
        </w:rPr>
        <w:tab/>
        <w:t>niezłożenia wniosku o wpis informacji o wznowieni</w:t>
      </w:r>
      <w:r>
        <w:rPr>
          <w:rFonts w:cs="Verdana"/>
          <w:strike/>
        </w:rPr>
        <w:t>u wykonywania działalności gospodarczej przed upływem okresu 24 miesięcy od dnia zawieszenia wykonywania działalności gospodarczej;</w:t>
      </w:r>
    </w:p>
    <w:p w:rsidR="00000000" w:rsidRDefault="006A6317">
      <w:pPr>
        <w:ind w:left="408" w:hanging="408"/>
        <w:jc w:val="both"/>
        <w:rPr>
          <w:rFonts w:cs="Verdana"/>
        </w:rPr>
      </w:pPr>
      <w:r>
        <w:rPr>
          <w:rFonts w:cs="Verdana"/>
          <w:shd w:val="clear" w:color="auto" w:fill="00FF00"/>
        </w:rPr>
        <w:t>3)</w:t>
      </w:r>
      <w:r>
        <w:rPr>
          <w:rFonts w:cs="Verdana"/>
          <w:shd w:val="clear" w:color="auto" w:fill="00FF00"/>
        </w:rPr>
        <w:tab/>
        <w:t xml:space="preserve"> (uchylony);</w:t>
      </w:r>
    </w:p>
    <w:p w:rsidR="00000000" w:rsidRDefault="006A6317">
      <w:pPr>
        <w:tabs>
          <w:tab w:val="left" w:pos="408"/>
        </w:tabs>
        <w:ind w:left="408" w:hanging="408"/>
        <w:jc w:val="both"/>
        <w:rPr>
          <w:rFonts w:cs="Verdana"/>
        </w:rPr>
      </w:pPr>
      <w:r>
        <w:rPr>
          <w:rFonts w:cs="Verdana"/>
        </w:rPr>
        <w:t>3a)</w:t>
      </w:r>
      <w:r>
        <w:rPr>
          <w:rFonts w:cs="Verdana"/>
        </w:rPr>
        <w:tab/>
        <w:t>niezłożenia wniosku o wpis informacji o wznowieniu wykonywania działalności gospodarczej od dnia następu</w:t>
      </w:r>
      <w:r>
        <w:rPr>
          <w:rFonts w:cs="Verdana"/>
        </w:rPr>
        <w:t>jącego po dniu, do którego przedsiębiorca zawiesił wykonywanie działalności gospodarczej na podstawie art. 14a ust. 1d;</w:t>
      </w:r>
    </w:p>
    <w:p w:rsidR="00000000" w:rsidRDefault="006A6317">
      <w:pPr>
        <w:tabs>
          <w:tab w:val="left" w:pos="408"/>
        </w:tabs>
        <w:ind w:left="408" w:hanging="408"/>
        <w:jc w:val="both"/>
        <w:rPr>
          <w:rFonts w:cs="Verdana"/>
        </w:rPr>
      </w:pPr>
      <w:r>
        <w:rPr>
          <w:rFonts w:cs="Verdana"/>
        </w:rPr>
        <w:t>4)</w:t>
      </w:r>
      <w:r>
        <w:rPr>
          <w:rFonts w:cs="Verdana"/>
        </w:rPr>
        <w:tab/>
        <w:t xml:space="preserve">utraty przez przedsiębiorcę uprawnień do wykonywania działalności gospodarczej przysługujących na podstawie art. 13 ust. 1 albo ust. </w:t>
      </w:r>
      <w:r>
        <w:rPr>
          <w:rFonts w:cs="Verdana"/>
        </w:rPr>
        <w:t>2;</w:t>
      </w:r>
    </w:p>
    <w:p w:rsidR="00000000" w:rsidRDefault="006A6317">
      <w:pPr>
        <w:tabs>
          <w:tab w:val="left" w:pos="408"/>
        </w:tabs>
        <w:ind w:left="408" w:hanging="408"/>
        <w:jc w:val="both"/>
        <w:rPr>
          <w:rFonts w:cs="Verdana"/>
        </w:rPr>
      </w:pPr>
      <w:r>
        <w:rPr>
          <w:rFonts w:cs="Verdana"/>
        </w:rPr>
        <w:t>5)</w:t>
      </w:r>
      <w:r>
        <w:rPr>
          <w:rFonts w:cs="Verdana"/>
        </w:rPr>
        <w:tab/>
        <w:t xml:space="preserve"> gdy </w:t>
      </w:r>
      <w:r>
        <w:rPr>
          <w:rFonts w:cs="Verdana"/>
          <w:shd w:val="clear" w:color="auto" w:fill="00FF00"/>
        </w:rPr>
        <w:t>wpis</w:t>
      </w:r>
      <w:r>
        <w:rPr>
          <w:rFonts w:cs="Verdana"/>
        </w:rPr>
        <w:t xml:space="preserve"> został dokonany z naruszeniem prawa.</w:t>
      </w:r>
    </w:p>
    <w:p w:rsidR="00000000" w:rsidRDefault="006A6317">
      <w:pPr>
        <w:ind w:firstLine="431"/>
        <w:jc w:val="both"/>
        <w:rPr>
          <w:rFonts w:cs="Verdana"/>
        </w:rPr>
      </w:pPr>
      <w:r>
        <w:rPr>
          <w:rFonts w:cs="Verdana"/>
        </w:rPr>
        <w:t>3. Organy administracji rządowej, które posiadają informacje o utracie uprawnień, o których mowa w ust. 2 pkt 4, są obowiązane do przekazywania ich ministrowi właściwemu do spraw gospodarki za pośrednict</w:t>
      </w:r>
      <w:r>
        <w:rPr>
          <w:rFonts w:cs="Verdana"/>
        </w:rPr>
        <w:t>wem formularza dostępnego na stronie internetowej CEIDG, niezwłocznie, nie później niż w terminie 3 dni roboczych od otrzymania informacji.</w:t>
      </w:r>
    </w:p>
    <w:p w:rsidR="00000000" w:rsidRDefault="006A6317">
      <w:pPr>
        <w:ind w:firstLine="431"/>
        <w:jc w:val="both"/>
        <w:rPr>
          <w:rFonts w:cs="Verdana"/>
        </w:rPr>
      </w:pPr>
      <w:r>
        <w:rPr>
          <w:rFonts w:cs="Verdana"/>
          <w:shd w:val="clear" w:color="auto" w:fill="00FF00"/>
        </w:rPr>
        <w:t>4.  Minister właściwy do spraw gospodarki na potrzeby prowadzonego postępowania korzysta z danych zawartych w rejest</w:t>
      </w:r>
      <w:r>
        <w:rPr>
          <w:rFonts w:cs="Verdana"/>
          <w:shd w:val="clear" w:color="auto" w:fill="00FF00"/>
        </w:rPr>
        <w:t>rze PESEL.</w:t>
      </w:r>
    </w:p>
    <w:p w:rsidR="00000000" w:rsidRDefault="006A6317">
      <w:pPr>
        <w:ind w:firstLine="431"/>
        <w:jc w:val="both"/>
        <w:rPr>
          <w:rFonts w:cs="Verdana"/>
        </w:rPr>
      </w:pPr>
      <w:r>
        <w:rPr>
          <w:rFonts w:cs="Verdana"/>
          <w:shd w:val="clear" w:color="auto" w:fill="00FF00"/>
        </w:rPr>
        <w:t>5.  CEIDG wykreśla przedsiębiorcę niezwłocznie, nie później niż w terminie 7 dni:</w:t>
      </w:r>
    </w:p>
    <w:p w:rsidR="00000000" w:rsidRDefault="006A6317">
      <w:pPr>
        <w:ind w:left="408" w:hanging="408"/>
        <w:jc w:val="both"/>
        <w:rPr>
          <w:rFonts w:cs="Verdana"/>
        </w:rPr>
      </w:pPr>
      <w:r>
        <w:rPr>
          <w:rFonts w:cs="Verdana"/>
          <w:shd w:val="clear" w:color="auto" w:fill="00FF00"/>
        </w:rPr>
        <w:t>1)</w:t>
      </w:r>
      <w:r>
        <w:rPr>
          <w:rFonts w:cs="Verdana"/>
          <w:shd w:val="clear" w:color="auto" w:fill="00FF00"/>
        </w:rPr>
        <w:tab/>
        <w:t>w przypadku niezłożenia wniosku o wpis do CEIDG informacji o wznowieniu wykonywania działalności gospodarczej przed upływem 24 miesięcy od dnia zawieszenia wyko</w:t>
      </w:r>
      <w:r>
        <w:rPr>
          <w:rFonts w:cs="Verdana"/>
          <w:shd w:val="clear" w:color="auto" w:fill="00FF00"/>
        </w:rPr>
        <w:t>nywania działalności gospodarczej;</w:t>
      </w:r>
    </w:p>
    <w:p w:rsidR="00000000" w:rsidRDefault="006A6317">
      <w:pPr>
        <w:ind w:left="408" w:hanging="408"/>
        <w:jc w:val="both"/>
        <w:rPr>
          <w:rFonts w:cs="Verdana"/>
        </w:rPr>
      </w:pPr>
      <w:r>
        <w:rPr>
          <w:rFonts w:cs="Verdana"/>
          <w:shd w:val="clear" w:color="auto" w:fill="00FF00"/>
        </w:rPr>
        <w:t>2)</w:t>
      </w:r>
      <w:r>
        <w:rPr>
          <w:rFonts w:cs="Verdana"/>
          <w:shd w:val="clear" w:color="auto" w:fill="00FF00"/>
        </w:rPr>
        <w:tab/>
        <w:t>gdy w CEIDG została zgłoszona informacja o prawomocnym orzeczeniu zakazu prowadzenia działalności gospodarczej, z wyłączeniem orzeczenia zakazu prowadzenia określonej działalności gospodarczej;</w:t>
      </w:r>
    </w:p>
    <w:p w:rsidR="00000000" w:rsidRDefault="006A6317">
      <w:pPr>
        <w:ind w:left="408" w:hanging="408"/>
        <w:jc w:val="both"/>
        <w:rPr>
          <w:rFonts w:cs="Verdana"/>
        </w:rPr>
      </w:pPr>
      <w:r>
        <w:rPr>
          <w:rFonts w:cs="Verdana"/>
          <w:shd w:val="clear" w:color="auto" w:fill="00FF00"/>
        </w:rPr>
        <w:t>3)</w:t>
      </w:r>
      <w:r>
        <w:rPr>
          <w:rFonts w:cs="Verdana"/>
          <w:shd w:val="clear" w:color="auto" w:fill="00FF00"/>
        </w:rPr>
        <w:tab/>
        <w:t>po wprowadzeniu do sy</w:t>
      </w:r>
      <w:r>
        <w:rPr>
          <w:rFonts w:cs="Verdana"/>
          <w:shd w:val="clear" w:color="auto" w:fill="00FF00"/>
        </w:rPr>
        <w:t>stemu teleinformatycznego informacji o zgonie przedsiębiorcy.</w:t>
      </w:r>
    </w:p>
    <w:p w:rsidR="00000000" w:rsidRDefault="006A6317">
      <w:pPr>
        <w:ind w:firstLine="431"/>
        <w:jc w:val="both"/>
        <w:rPr>
          <w:rFonts w:cs="Verdana"/>
        </w:rPr>
      </w:pPr>
      <w:r>
        <w:rPr>
          <w:rFonts w:cs="Verdana"/>
          <w:shd w:val="clear" w:color="auto" w:fill="00FF00"/>
        </w:rPr>
        <w:t>6.  Do czynności, o których mowa w ust. 5, nie stosuje się przepisów Kodeksu postępowania administracyjnego.</w:t>
      </w:r>
    </w:p>
    <w:p w:rsidR="00000000" w:rsidRDefault="006A6317">
      <w:pPr>
        <w:ind w:firstLine="431"/>
        <w:jc w:val="both"/>
        <w:rPr>
          <w:rFonts w:cs="Verdana"/>
        </w:rPr>
      </w:pPr>
      <w:r>
        <w:rPr>
          <w:rFonts w:cs="Verdana"/>
          <w:shd w:val="clear" w:color="auto" w:fill="00FF00"/>
        </w:rPr>
        <w:t>7.  Informacje, o których mowa w art. 25 ust. 1 pkt 16-18, usuwa się z CEIDG po otrzy</w:t>
      </w:r>
      <w:r>
        <w:rPr>
          <w:rFonts w:cs="Verdana"/>
          <w:shd w:val="clear" w:color="auto" w:fill="00FF00"/>
        </w:rPr>
        <w:t>maniu informacji, o których mowa w art. 31 ust. 6 i 7, a także po upływie okresu, na jaki orzeczono zakaz prowadzenia działalności gospodarczej zgłoszony do CEIDG przez sąd upadłościowy na podstawie art. 31 ust. 5 pkt 1.</w:t>
      </w:r>
    </w:p>
    <w:p w:rsidR="00000000" w:rsidRDefault="006A6317">
      <w:pPr>
        <w:ind w:firstLine="431"/>
        <w:jc w:val="both"/>
        <w:rPr>
          <w:rFonts w:cs="Verdana"/>
        </w:rPr>
      </w:pPr>
      <w:r>
        <w:rPr>
          <w:rFonts w:cs="Verdana"/>
          <w:shd w:val="clear" w:color="auto" w:fill="00FF00"/>
        </w:rPr>
        <w:t>8.  CEIDG przekazuje drogą elektron</w:t>
      </w:r>
      <w:r>
        <w:rPr>
          <w:rFonts w:cs="Verdana"/>
          <w:shd w:val="clear" w:color="auto" w:fill="00FF00"/>
        </w:rPr>
        <w:t>iczną niezwłocznie, nie później niż następnego dnia roboczego od dnia wykreślenia przedsiębiorcy z CEIDG, informacje o dokonaniu wykreślenia, o którym mowa w ust. 5, do Centralnego Rejestru Podmiotów - Krajowej Ewidencji Podatników, Głównego Urzędu Statyst</w:t>
      </w:r>
      <w:r>
        <w:rPr>
          <w:rFonts w:cs="Verdana"/>
          <w:shd w:val="clear" w:color="auto" w:fill="00FF00"/>
        </w:rPr>
        <w:t>ycznego, Zakładu Ubezpieczeń Społecznych, Kasy Rolniczego Ubezpieczenia Społecznego oraz do organów, o których mowa w art. 37 ust. 5.</w:t>
      </w:r>
    </w:p>
    <w:p w:rsidR="00000000" w:rsidRDefault="006A6317">
      <w:pPr>
        <w:spacing w:before="240"/>
        <w:ind w:firstLine="431"/>
        <w:jc w:val="both"/>
        <w:rPr>
          <w:rFonts w:cs="Verdana"/>
        </w:rPr>
      </w:pPr>
      <w:r>
        <w:rPr>
          <w:rFonts w:cs="Verdana"/>
          <w:b/>
          <w:bCs/>
        </w:rPr>
        <w:t>Art. 35.</w:t>
      </w:r>
      <w:r>
        <w:rPr>
          <w:rFonts w:cs="Verdana"/>
        </w:rPr>
        <w:t> 1. W przypadku, gdy wpis zawiera dane niezgodne z rzeczywistym stanem rzeczy, minister właściwy do spraw gospo</w:t>
      </w:r>
      <w:r>
        <w:rPr>
          <w:rFonts w:cs="Verdana"/>
        </w:rPr>
        <w:t>darki wzywa przedsiębiorcę do dokonania odpowiedniej zmiany wpisu w terminie 7 dni od dnia doręczenia wezwania.</w:t>
      </w:r>
    </w:p>
    <w:p w:rsidR="00000000" w:rsidRDefault="006A6317">
      <w:pPr>
        <w:ind w:firstLine="431"/>
        <w:jc w:val="both"/>
        <w:rPr>
          <w:rFonts w:cs="Verdana"/>
        </w:rPr>
      </w:pPr>
      <w:r>
        <w:rPr>
          <w:rFonts w:cs="Verdana"/>
          <w:shd w:val="clear" w:color="auto" w:fill="00FF00"/>
        </w:rPr>
        <w:t>1a.  W przypadku powzięcia przez ministra właściwego do spraw gospodarki informacji o braku tytułu prawnego do nieruchomości wskazanej we wpisie</w:t>
      </w:r>
      <w:r>
        <w:rPr>
          <w:rFonts w:cs="Verdana"/>
          <w:shd w:val="clear" w:color="auto" w:fill="00FF00"/>
        </w:rPr>
        <w:t xml:space="preserve"> do CEIDG, której adres określono zgodnie z art. 25 ust. 1 pkt 5, minister właściwy do spraw gospodarki wzywa przedsiębiorcę do przedstawienia tytułu prawnego do nieruchomości, o którym mowa w art. 16a ust. 1, lub dokonania odpowiedniej zmiany wpisu w tym </w:t>
      </w:r>
      <w:r>
        <w:rPr>
          <w:rFonts w:cs="Verdana"/>
          <w:shd w:val="clear" w:color="auto" w:fill="00FF00"/>
        </w:rPr>
        <w:t>zakresie, w terminie 7 dni od dnia doręczenia wezwania.</w:t>
      </w:r>
    </w:p>
    <w:p w:rsidR="00000000" w:rsidRDefault="006A6317">
      <w:pPr>
        <w:ind w:firstLine="431"/>
        <w:jc w:val="both"/>
        <w:rPr>
          <w:rFonts w:cs="Verdana"/>
        </w:rPr>
      </w:pPr>
      <w:r>
        <w:rPr>
          <w:rFonts w:cs="Verdana"/>
        </w:rPr>
        <w:t xml:space="preserve">2. Jeżeli, mimo wezwania, o którym mowa w ust. 1, przedsiębiorca nie dokona odpowiedniej zmiany swojego wpisu, minister właściwy do spraw gospodarki może wykreślić, w drodze decyzji administracyjnej, </w:t>
      </w:r>
      <w:r>
        <w:rPr>
          <w:rFonts w:cs="Verdana"/>
        </w:rPr>
        <w:t>przedsiębiorcę z CEIDG.</w:t>
      </w:r>
    </w:p>
    <w:p w:rsidR="00000000" w:rsidRDefault="006A6317">
      <w:pPr>
        <w:ind w:firstLine="431"/>
        <w:jc w:val="both"/>
        <w:rPr>
          <w:rFonts w:cs="Verdana"/>
        </w:rPr>
      </w:pPr>
      <w:r>
        <w:rPr>
          <w:rFonts w:cs="Verdana"/>
          <w:shd w:val="clear" w:color="auto" w:fill="00FF00"/>
        </w:rPr>
        <w:t>2a.  Jeżeli mimo wezwania, o którym mowa w ust. 1a, przedsiębiorca nie przedstawi tytułu prawnego do nieruchomości, o którym mowa w art. 16a ust. 1, lub nie dokona zmiany swojego wpisu w zakresie adresu, o którym mowa w art. 25 ust.</w:t>
      </w:r>
      <w:r>
        <w:rPr>
          <w:rFonts w:cs="Verdana"/>
          <w:shd w:val="clear" w:color="auto" w:fill="00FF00"/>
        </w:rPr>
        <w:t xml:space="preserve"> 1 pkt 5, minister właściwy do spraw gospodarki wykreśla, w drodze decyzji administracyjnej, przedsiębiorcę z CEIDG.</w:t>
      </w:r>
    </w:p>
    <w:p w:rsidR="00000000" w:rsidRDefault="006A6317">
      <w:pPr>
        <w:ind w:firstLine="431"/>
        <w:jc w:val="both"/>
        <w:rPr>
          <w:rFonts w:cs="Verdana"/>
        </w:rPr>
      </w:pPr>
      <w:r>
        <w:rPr>
          <w:rFonts w:cs="Verdana"/>
          <w:shd w:val="clear" w:color="auto" w:fill="00FF00"/>
        </w:rPr>
        <w:t xml:space="preserve">2b.  Na wniosek osoby, której dane adresowe zostały dopisane do CEIDG bez tytułu </w:t>
      </w:r>
      <w:r>
        <w:rPr>
          <w:rFonts w:cs="Verdana"/>
          <w:shd w:val="clear" w:color="auto" w:fill="00FF00"/>
        </w:rPr>
        <w:lastRenderedPageBreak/>
        <w:t>prawnego do nieruchomości, której adres dotyczy, po dokona</w:t>
      </w:r>
      <w:r>
        <w:rPr>
          <w:rFonts w:cs="Verdana"/>
          <w:shd w:val="clear" w:color="auto" w:fill="00FF00"/>
        </w:rPr>
        <w:t>niu wykreślenia, o którym mowa w ust. 2a, dane te nie są publikowane w CEIDG.</w:t>
      </w:r>
    </w:p>
    <w:p w:rsidR="00000000" w:rsidRDefault="006A6317">
      <w:pPr>
        <w:ind w:firstLine="431"/>
        <w:jc w:val="both"/>
        <w:rPr>
          <w:rFonts w:cs="Verdana"/>
        </w:rPr>
      </w:pPr>
      <w:r>
        <w:rPr>
          <w:rFonts w:cs="Verdana"/>
        </w:rPr>
        <w:t>3. Minister właściwy do spraw gospodarki z urzędu, w formie postanowienia, sprostuje wpis zawierający oczywiste błędy, niezgodności z treścią wniosku przedsiębiorcy lub stanem fa</w:t>
      </w:r>
      <w:r>
        <w:rPr>
          <w:rFonts w:cs="Verdana"/>
        </w:rPr>
        <w:t>ktycznym wynikającym z innych rejestrów publicznych.</w:t>
      </w:r>
    </w:p>
    <w:p w:rsidR="00000000" w:rsidRDefault="006A6317">
      <w:pPr>
        <w:ind w:firstLine="431"/>
        <w:jc w:val="both"/>
        <w:rPr>
          <w:rFonts w:cs="Verdana"/>
        </w:rPr>
      </w:pPr>
      <w:r>
        <w:rPr>
          <w:rFonts w:cs="Verdana"/>
          <w:shd w:val="clear" w:color="auto" w:fill="00FF00"/>
        </w:rPr>
        <w:t>4.  Podmiot publiczny prowadzący rejestr publiczny może poinformować CEIDG o danych i informacjach zawartych w CEIDG niezgodnych z informacjami wynikającymi z jego rejestru publicznego.</w:t>
      </w:r>
    </w:p>
    <w:p w:rsidR="00000000" w:rsidRDefault="006A6317">
      <w:pPr>
        <w:ind w:firstLine="431"/>
        <w:jc w:val="both"/>
        <w:rPr>
          <w:rFonts w:cs="Verdana"/>
        </w:rPr>
      </w:pPr>
      <w:r>
        <w:rPr>
          <w:rFonts w:cs="Verdana"/>
          <w:shd w:val="clear" w:color="auto" w:fill="00FF00"/>
        </w:rPr>
        <w:t>5.  W przypadku g</w:t>
      </w:r>
      <w:r>
        <w:rPr>
          <w:rFonts w:cs="Verdana"/>
          <w:shd w:val="clear" w:color="auto" w:fill="00FF00"/>
        </w:rPr>
        <w:t>dy wpis do CEIDG jest niezgodny z treścią złożonego wniosku o wpis do CEIDG, przekształconego przez organ gminy w trybie art. 26 ust. 4, organ gminy niezwłocznie ponownie przekształca ten wniosek z wyjątkiem danych dopisanych z urzędu.</w:t>
      </w:r>
    </w:p>
    <w:p w:rsidR="00000000" w:rsidRDefault="006A6317">
      <w:pPr>
        <w:spacing w:before="240"/>
        <w:ind w:firstLine="431"/>
        <w:jc w:val="both"/>
        <w:rPr>
          <w:rFonts w:cs="Verdana"/>
        </w:rPr>
      </w:pPr>
      <w:r>
        <w:rPr>
          <w:rFonts w:cs="Verdana"/>
          <w:b/>
          <w:bCs/>
        </w:rPr>
        <w:t>Art. 36.</w:t>
      </w:r>
      <w:r>
        <w:rPr>
          <w:rFonts w:cs="Verdana"/>
        </w:rPr>
        <w:t> Minister wł</w:t>
      </w:r>
      <w:r>
        <w:rPr>
          <w:rFonts w:cs="Verdana"/>
        </w:rPr>
        <w:t xml:space="preserve">aściwy do spraw gospodarki jest obowiązany do przekazania drogą elektroniczną, niezwłocznie, nie później niż następnego dnia roboczego, informacji o wykreśleniu przedsiębiorcy z CEIDG oraz o sprostowaniu wpisu w CEIDG przedsiębiorcy, którego wpis dotyczy, </w:t>
      </w:r>
      <w:r>
        <w:rPr>
          <w:rFonts w:cs="Verdana"/>
        </w:rPr>
        <w:t>właściwemu naczelnikowi urzędu skarbowego, do Głównego Urzędu Statystycznego, Zakładu Ubezpieczeń Społecznych, Kasy Rolniczego Ubezpieczenia Społecznego oraz do organów, o których mowa w art. 37 ust. 5.</w:t>
      </w:r>
    </w:p>
    <w:p w:rsidR="00000000" w:rsidRDefault="006A6317">
      <w:pPr>
        <w:spacing w:before="240"/>
        <w:ind w:firstLine="431"/>
        <w:jc w:val="both"/>
        <w:rPr>
          <w:rFonts w:cs="Verdana"/>
        </w:rPr>
      </w:pPr>
      <w:r>
        <w:rPr>
          <w:rFonts w:cs="Verdana"/>
          <w:b/>
          <w:bCs/>
          <w:shd w:val="clear" w:color="auto" w:fill="00FF00"/>
        </w:rPr>
        <w:t>Art. 36a.</w:t>
      </w:r>
      <w:r>
        <w:rPr>
          <w:rFonts w:cs="Verdana"/>
          <w:shd w:val="clear" w:color="auto" w:fill="00FF00"/>
        </w:rPr>
        <w:t>  1. Jeżeli wpis do CEIDG przedsiębiorcy wyk</w:t>
      </w:r>
      <w:r>
        <w:rPr>
          <w:rFonts w:cs="Verdana"/>
          <w:shd w:val="clear" w:color="auto" w:fill="00FF00"/>
        </w:rPr>
        <w:t>reślonego z tej ewidencji zawiera oczywiste błędy, niezgodności z treścią wniosku przedsiębiorcy lub stanem faktycznym wynikającym z innych rejestrów publicznych, zmian tego wpisu mogą dokonywać:</w:t>
      </w:r>
    </w:p>
    <w:p w:rsidR="00000000" w:rsidRDefault="006A6317">
      <w:pPr>
        <w:ind w:left="408" w:hanging="408"/>
        <w:jc w:val="both"/>
        <w:rPr>
          <w:rFonts w:cs="Verdana"/>
        </w:rPr>
      </w:pPr>
      <w:r>
        <w:rPr>
          <w:rFonts w:cs="Verdana"/>
          <w:shd w:val="clear" w:color="auto" w:fill="00FF00"/>
        </w:rPr>
        <w:t>1)</w:t>
      </w:r>
      <w:r>
        <w:rPr>
          <w:rFonts w:cs="Verdana"/>
          <w:shd w:val="clear" w:color="auto" w:fill="00FF00"/>
        </w:rPr>
        <w:tab/>
        <w:t>minister właściwy do praw gospodarki, w przypadku wykreśl</w:t>
      </w:r>
      <w:r>
        <w:rPr>
          <w:rFonts w:cs="Verdana"/>
          <w:shd w:val="clear" w:color="auto" w:fill="00FF00"/>
        </w:rPr>
        <w:t>enia tego wpisu na podstawie art. 34 ust. 2 i 5 oraz art. 35 ust. 2 i 2a;</w:t>
      </w:r>
    </w:p>
    <w:p w:rsidR="00000000" w:rsidRDefault="006A6317">
      <w:pPr>
        <w:ind w:left="408" w:hanging="408"/>
        <w:jc w:val="both"/>
        <w:rPr>
          <w:rFonts w:cs="Verdana"/>
        </w:rPr>
      </w:pPr>
      <w:r>
        <w:rPr>
          <w:rFonts w:cs="Verdana"/>
          <w:shd w:val="clear" w:color="auto" w:fill="00FF00"/>
        </w:rPr>
        <w:t>2)</w:t>
      </w:r>
      <w:r>
        <w:rPr>
          <w:rFonts w:cs="Verdana"/>
          <w:shd w:val="clear" w:color="auto" w:fill="00FF00"/>
        </w:rPr>
        <w:tab/>
        <w:t>organ, który z urzędu wpisuje informacje, o których mowa w art. 31 ust. 1, w odniesieniu do wpisanych przez niego danych.</w:t>
      </w:r>
    </w:p>
    <w:p w:rsidR="00000000" w:rsidRDefault="006A6317">
      <w:pPr>
        <w:ind w:firstLine="431"/>
        <w:jc w:val="both"/>
        <w:rPr>
          <w:rFonts w:cs="Verdana"/>
        </w:rPr>
      </w:pPr>
      <w:r>
        <w:rPr>
          <w:rFonts w:cs="Verdana"/>
          <w:shd w:val="clear" w:color="auto" w:fill="00FF00"/>
        </w:rPr>
        <w:t>2. Jeżeli wpis przedsiębiorcy wykreślonego z CEIDG zawier</w:t>
      </w:r>
      <w:r>
        <w:rPr>
          <w:rFonts w:cs="Verdana"/>
          <w:shd w:val="clear" w:color="auto" w:fill="00FF00"/>
        </w:rPr>
        <w:t>a niezgodności z treścią wniosku o wpis do CEIDG przekształconego przez organ gminy w trybie art. 26 ust. 4, organ gminy ponownie przekształca ten wniosek.</w:t>
      </w:r>
    </w:p>
    <w:p w:rsidR="00000000" w:rsidRDefault="006A6317">
      <w:pPr>
        <w:spacing w:before="240"/>
        <w:ind w:firstLine="431"/>
        <w:jc w:val="both"/>
        <w:rPr>
          <w:rFonts w:cs="Verdana"/>
        </w:rPr>
      </w:pPr>
      <w:r>
        <w:rPr>
          <w:rFonts w:cs="Verdana"/>
          <w:b/>
          <w:bCs/>
        </w:rPr>
        <w:t>Art. 37.</w:t>
      </w:r>
      <w:r>
        <w:rPr>
          <w:rFonts w:cs="Verdana"/>
        </w:rPr>
        <w:t> 1. CEIDG udostępnia zawarte w niej dane i informacje określone:</w:t>
      </w:r>
    </w:p>
    <w:p w:rsidR="00000000" w:rsidRDefault="006A6317">
      <w:pPr>
        <w:tabs>
          <w:tab w:val="left" w:pos="408"/>
        </w:tabs>
        <w:ind w:left="408" w:hanging="408"/>
        <w:jc w:val="both"/>
        <w:rPr>
          <w:rFonts w:cs="Verdana"/>
        </w:rPr>
      </w:pPr>
      <w:r>
        <w:rPr>
          <w:rFonts w:cs="Verdana"/>
        </w:rPr>
        <w:t>1)</w:t>
      </w:r>
      <w:r>
        <w:rPr>
          <w:rFonts w:cs="Verdana"/>
        </w:rPr>
        <w:tab/>
        <w:t xml:space="preserve"> w art. 25 ust. 1, z wyj</w:t>
      </w:r>
      <w:r>
        <w:rPr>
          <w:rFonts w:cs="Verdana"/>
        </w:rPr>
        <w:t xml:space="preserve">ątkiem numeru PESEL, daty urodzenia </w:t>
      </w:r>
      <w:r>
        <w:rPr>
          <w:rFonts w:cs="Verdana"/>
          <w:strike/>
        </w:rPr>
        <w:t>oraz adresu</w:t>
      </w:r>
      <w:r>
        <w:rPr>
          <w:rFonts w:cs="Verdana"/>
          <w:shd w:val="clear" w:color="auto" w:fill="00FF00"/>
        </w:rPr>
        <w:t>, adresu</w:t>
      </w:r>
      <w:r>
        <w:rPr>
          <w:rFonts w:cs="Verdana"/>
        </w:rPr>
        <w:t xml:space="preserve"> zamieszkania, o ile nie jest on taki sam jak </w:t>
      </w:r>
      <w:r>
        <w:rPr>
          <w:rFonts w:cs="Verdana"/>
          <w:strike/>
        </w:rPr>
        <w:t>miejsce wykonywania działalności gospodarczej</w:t>
      </w:r>
      <w:r>
        <w:rPr>
          <w:rFonts w:cs="Verdana"/>
        </w:rPr>
        <w:t xml:space="preserve"> </w:t>
      </w:r>
      <w:r>
        <w:rPr>
          <w:rFonts w:cs="Verdana"/>
          <w:shd w:val="clear" w:color="auto" w:fill="00FF00"/>
        </w:rPr>
        <w:t>pozostałe adresy wskazane w art. 25 ust. 1 pkt 5, oraz danych kontaktowych, o których mowa w art. 25 ust. 1 p</w:t>
      </w:r>
      <w:r>
        <w:rPr>
          <w:rFonts w:cs="Verdana"/>
          <w:shd w:val="clear" w:color="auto" w:fill="00FF00"/>
        </w:rPr>
        <w:t>kt 6, w przypadku gdy, podając je, osoba uprawniona sprzeciwiła się ich udostępnianiu w CEIDG</w:t>
      </w:r>
      <w:r>
        <w:rPr>
          <w:rFonts w:cs="Verdana"/>
        </w:rPr>
        <w:t>;</w:t>
      </w:r>
    </w:p>
    <w:p w:rsidR="00000000" w:rsidRDefault="006A6317">
      <w:pPr>
        <w:tabs>
          <w:tab w:val="left" w:pos="408"/>
        </w:tabs>
        <w:ind w:left="408" w:hanging="408"/>
        <w:jc w:val="both"/>
        <w:rPr>
          <w:rFonts w:cs="Verdana"/>
        </w:rPr>
      </w:pPr>
      <w:r>
        <w:rPr>
          <w:rFonts w:cs="Verdana"/>
        </w:rPr>
        <w:t>2)</w:t>
      </w:r>
      <w:r>
        <w:rPr>
          <w:rFonts w:cs="Verdana"/>
        </w:rPr>
        <w:tab/>
        <w:t>w ust. 2.</w:t>
      </w:r>
    </w:p>
    <w:p w:rsidR="00000000" w:rsidRDefault="006A6317">
      <w:pPr>
        <w:ind w:firstLine="431"/>
        <w:jc w:val="both"/>
        <w:rPr>
          <w:rFonts w:cs="Verdana"/>
        </w:rPr>
      </w:pPr>
      <w:r>
        <w:rPr>
          <w:rFonts w:cs="Verdana"/>
        </w:rPr>
        <w:t>2. CEIDG udostępnia następujące informacje o przedsiębiorcach i innych podmiotach:</w:t>
      </w:r>
    </w:p>
    <w:p w:rsidR="00000000" w:rsidRDefault="006A6317">
      <w:pPr>
        <w:tabs>
          <w:tab w:val="left" w:pos="408"/>
        </w:tabs>
        <w:ind w:left="408" w:hanging="408"/>
        <w:jc w:val="both"/>
        <w:rPr>
          <w:rFonts w:cs="Verdana"/>
        </w:rPr>
      </w:pPr>
      <w:r>
        <w:rPr>
          <w:rFonts w:cs="Verdana"/>
        </w:rPr>
        <w:t>1)</w:t>
      </w:r>
      <w:r>
        <w:rPr>
          <w:rFonts w:cs="Verdana"/>
        </w:rPr>
        <w:tab/>
        <w:t>o uzyskaniu, cofnięciu, utracie i wygaśnięciu uprawnień wynika</w:t>
      </w:r>
      <w:r>
        <w:rPr>
          <w:rFonts w:cs="Verdana"/>
        </w:rPr>
        <w:t>jących z koncesji;</w:t>
      </w:r>
    </w:p>
    <w:p w:rsidR="00000000" w:rsidRDefault="006A6317">
      <w:pPr>
        <w:tabs>
          <w:tab w:val="left" w:pos="408"/>
        </w:tabs>
        <w:ind w:left="408" w:hanging="408"/>
        <w:jc w:val="both"/>
        <w:rPr>
          <w:rFonts w:cs="Verdana"/>
        </w:rPr>
      </w:pPr>
      <w:r>
        <w:rPr>
          <w:rFonts w:cs="Verdana"/>
        </w:rPr>
        <w:t>2)</w:t>
      </w:r>
      <w:r>
        <w:rPr>
          <w:rFonts w:cs="Verdana"/>
        </w:rPr>
        <w:tab/>
        <w:t>o uzyskaniu, cofnięciu, utracie i wygaśnięciu uprawnień wynikających z zezwolenia lub licencji;</w:t>
      </w:r>
    </w:p>
    <w:p w:rsidR="00000000" w:rsidRDefault="006A6317">
      <w:pPr>
        <w:tabs>
          <w:tab w:val="left" w:pos="408"/>
        </w:tabs>
        <w:ind w:left="408" w:hanging="408"/>
        <w:jc w:val="both"/>
        <w:rPr>
          <w:rFonts w:cs="Verdana"/>
        </w:rPr>
      </w:pPr>
      <w:r>
        <w:rPr>
          <w:rFonts w:cs="Verdana"/>
        </w:rPr>
        <w:t>3)</w:t>
      </w:r>
      <w:r>
        <w:rPr>
          <w:rFonts w:cs="Verdana"/>
        </w:rPr>
        <w:tab/>
        <w:t>o wpisie do rejestru działalności regulowanej, zakazie wykonywania działalności określonej we wpisie oraz o wykreśleniu z rejestru.</w:t>
      </w:r>
    </w:p>
    <w:p w:rsidR="00000000" w:rsidRDefault="006A6317">
      <w:pPr>
        <w:ind w:firstLine="431"/>
        <w:jc w:val="both"/>
        <w:rPr>
          <w:rFonts w:cs="Verdana"/>
        </w:rPr>
      </w:pPr>
      <w:r>
        <w:rPr>
          <w:rFonts w:cs="Verdana"/>
        </w:rPr>
        <w:t>3. </w:t>
      </w:r>
      <w:r>
        <w:rPr>
          <w:rFonts w:cs="Verdana"/>
        </w:rPr>
        <w:t xml:space="preserve">W celu weryfikacji informacji, o których mowa w ust. 2, CEIDG korzysta z danych udostępnianych przez Centralną Informację Krajowego Rejestru Sądowego na podstawie art. 4 ust. 4a ustawy z dnia 20 sierpnia 1997 r. o Krajowym Rejestrze Sądowym (Dz. U. z 2013 </w:t>
      </w:r>
      <w:r>
        <w:rPr>
          <w:rFonts w:cs="Verdana"/>
        </w:rPr>
        <w:t>r. poz. 1203, z późn. zm.). CEIDG umożliwia wgląd do tych danych.</w:t>
      </w:r>
    </w:p>
    <w:p w:rsidR="00000000" w:rsidRDefault="006A6317">
      <w:pPr>
        <w:ind w:firstLine="431"/>
        <w:jc w:val="both"/>
        <w:rPr>
          <w:rFonts w:cs="Verdana"/>
        </w:rPr>
      </w:pPr>
      <w:r>
        <w:rPr>
          <w:rFonts w:cs="Verdana"/>
        </w:rPr>
        <w:t xml:space="preserve">4.  Dane i informacje, o których mowa w </w:t>
      </w:r>
      <w:r>
        <w:rPr>
          <w:rFonts w:cs="Verdana"/>
          <w:shd w:val="clear" w:color="auto" w:fill="00FF00"/>
        </w:rPr>
        <w:t>art. 25</w:t>
      </w:r>
      <w:r>
        <w:rPr>
          <w:rFonts w:cs="Verdana"/>
        </w:rPr>
        <w:t xml:space="preserve"> ust. 1</w:t>
      </w:r>
      <w:r>
        <w:rPr>
          <w:rFonts w:cs="Verdana"/>
          <w:shd w:val="clear" w:color="auto" w:fill="00FF00"/>
        </w:rPr>
        <w:t>, z wyjątkiem danych wymienionych w ust. 1</w:t>
      </w:r>
      <w:r>
        <w:rPr>
          <w:rFonts w:cs="Verdana"/>
        </w:rPr>
        <w:t xml:space="preserve"> pkt 1, </w:t>
      </w:r>
      <w:r>
        <w:rPr>
          <w:rFonts w:cs="Verdana"/>
          <w:strike/>
        </w:rPr>
        <w:t>oraz informację o zakończeniu wykonywania działalności gospodarczej</w:t>
      </w:r>
      <w:r>
        <w:rPr>
          <w:rFonts w:cs="Verdana"/>
        </w:rPr>
        <w:t xml:space="preserve"> CEIDG udostępnia n</w:t>
      </w:r>
      <w:r>
        <w:rPr>
          <w:rFonts w:cs="Verdana"/>
        </w:rPr>
        <w:t>iezwłocznie, nie później niż w terminie 3 dni roboczych od dnia dokonania do niej wpisu.</w:t>
      </w:r>
    </w:p>
    <w:p w:rsidR="00000000" w:rsidRDefault="006A6317">
      <w:pPr>
        <w:ind w:firstLine="431"/>
        <w:jc w:val="both"/>
        <w:rPr>
          <w:rFonts w:cs="Verdana"/>
        </w:rPr>
      </w:pPr>
      <w:r>
        <w:rPr>
          <w:rFonts w:cs="Verdana"/>
        </w:rPr>
        <w:t xml:space="preserve">5. Informacje, o których mowa w ust. 2, są przekazywane do CEIDG przez odpowiednie organy koncesyjne, organy prowadzące rejestry działalności regulowanej oraz organy </w:t>
      </w:r>
      <w:r>
        <w:rPr>
          <w:rFonts w:cs="Verdana"/>
        </w:rPr>
        <w:lastRenderedPageBreak/>
        <w:t>w</w:t>
      </w:r>
      <w:r>
        <w:rPr>
          <w:rFonts w:cs="Verdana"/>
        </w:rPr>
        <w:t>łaściwe do spraw zezwoleń i licencji, niezwłocznie, nie później niż następnego dnia roboczego po uzyskaniu informacji o prawomocnym rozstrzygnięciu sprawy, której dotyczą, wraz z podaniem daty uprawomocnienia i znaku sprawy. Jeżeli sprawa była rozstrzygana</w:t>
      </w:r>
      <w:r>
        <w:rPr>
          <w:rFonts w:cs="Verdana"/>
        </w:rPr>
        <w:t xml:space="preserve"> w drodze decyzji, której nadano rygor natychmiastowej wykonalności, organy te przekazują informacje niezwłocznie, nie później niż w dniu roboczym następującym po dniu nadania rygoru natychmiastowej wykonalności. CEIDG udostępnia te informacje niezwłocznie</w:t>
      </w:r>
      <w:r>
        <w:rPr>
          <w:rFonts w:cs="Verdana"/>
        </w:rPr>
        <w:t>, nie później niż następnego dnia roboczego po dniu ich otrzymania. Przepisy art. 26 ust. 4 i 4a stosuje się odpowiednio.</w:t>
      </w:r>
    </w:p>
    <w:p w:rsidR="00000000" w:rsidRDefault="006A6317">
      <w:pPr>
        <w:ind w:firstLine="431"/>
        <w:jc w:val="both"/>
        <w:rPr>
          <w:rFonts w:cs="Verdana"/>
        </w:rPr>
      </w:pPr>
      <w:r>
        <w:rPr>
          <w:rFonts w:cs="Verdana"/>
        </w:rPr>
        <w:t>6. (uchylony)</w:t>
      </w:r>
    </w:p>
    <w:p w:rsidR="00000000" w:rsidRDefault="006A6317">
      <w:pPr>
        <w:ind w:firstLine="431"/>
        <w:jc w:val="both"/>
        <w:rPr>
          <w:rFonts w:cs="Verdana"/>
        </w:rPr>
      </w:pPr>
      <w:r>
        <w:rPr>
          <w:rFonts w:cs="Verdana"/>
        </w:rPr>
        <w:t>7. Domniemywa się, że dane i informacje, o których mowa w ust. 2, udostępniane przez CEIDG, są</w:t>
      </w:r>
      <w:r>
        <w:rPr>
          <w:rFonts w:cs="Verdana"/>
        </w:rPr>
        <w:t xml:space="preserve"> prawdziwe. W przypadku stwierdzenia niezgodności tych danych lub informacji ze stanem faktycznym każdy ma obowiązek niezwłocznie poinformować o tym właściwy organ, o którym mowa w ust. 5.</w:t>
      </w:r>
    </w:p>
    <w:p w:rsidR="00000000" w:rsidRDefault="006A6317">
      <w:pPr>
        <w:ind w:firstLine="431"/>
        <w:jc w:val="both"/>
        <w:rPr>
          <w:rFonts w:cs="Verdana"/>
        </w:rPr>
      </w:pPr>
      <w:r>
        <w:rPr>
          <w:rFonts w:cs="Verdana"/>
        </w:rPr>
        <w:t>8. Przekazywanie do CEIDG danych i informacji przez organy samorząd</w:t>
      </w:r>
      <w:r>
        <w:rPr>
          <w:rFonts w:cs="Verdana"/>
        </w:rPr>
        <w:t>u terytorialnego i gospodarczego, o których mowa w ust. 5, należy do zadań z zakresu administracji rządowej.</w:t>
      </w:r>
    </w:p>
    <w:p w:rsidR="00000000" w:rsidRDefault="006A6317">
      <w:pPr>
        <w:spacing w:before="240"/>
        <w:ind w:firstLine="431"/>
        <w:jc w:val="both"/>
        <w:rPr>
          <w:rFonts w:cs="Verdana"/>
        </w:rPr>
      </w:pPr>
      <w:r>
        <w:rPr>
          <w:rFonts w:cs="Verdana"/>
          <w:b/>
          <w:bCs/>
        </w:rPr>
        <w:t>Art. 38.</w:t>
      </w:r>
      <w:r>
        <w:rPr>
          <w:rFonts w:cs="Verdana"/>
        </w:rPr>
        <w:t> 1. Dane i informacje udostępniane przez CEIDG są jawne. Każdy ma prawo dostępu do danych i informacji udostępnianych przez CEIDG.</w:t>
      </w:r>
    </w:p>
    <w:p w:rsidR="00000000" w:rsidRDefault="006A6317">
      <w:pPr>
        <w:ind w:firstLine="431"/>
        <w:jc w:val="both"/>
        <w:rPr>
          <w:rFonts w:cs="Verdana"/>
        </w:rPr>
      </w:pPr>
      <w:r>
        <w:rPr>
          <w:rFonts w:cs="Verdana"/>
        </w:rPr>
        <w:t xml:space="preserve">2. Dane </w:t>
      </w:r>
      <w:r>
        <w:rPr>
          <w:rFonts w:cs="Verdana"/>
        </w:rPr>
        <w:t>i informacje, o których mowa w art. 37 ust. 1 i 2, są udostępniane na stronie internetowej CEIDG.</w:t>
      </w:r>
    </w:p>
    <w:p w:rsidR="00000000" w:rsidRDefault="006A6317">
      <w:pPr>
        <w:ind w:firstLine="431"/>
        <w:jc w:val="both"/>
        <w:rPr>
          <w:rFonts w:cs="Verdana"/>
        </w:rPr>
      </w:pPr>
      <w:r>
        <w:rPr>
          <w:rFonts w:cs="Verdana"/>
          <w:shd w:val="clear" w:color="auto" w:fill="00FF00"/>
        </w:rPr>
        <w:t>2a.  System teleinformatyczny CEIDG umożliwia:</w:t>
      </w:r>
    </w:p>
    <w:p w:rsidR="00000000" w:rsidRDefault="006A6317">
      <w:pPr>
        <w:ind w:left="408" w:hanging="408"/>
        <w:jc w:val="both"/>
        <w:rPr>
          <w:rFonts w:cs="Verdana"/>
        </w:rPr>
      </w:pPr>
      <w:r>
        <w:rPr>
          <w:rFonts w:cs="Verdana"/>
          <w:shd w:val="clear" w:color="auto" w:fill="00FF00"/>
        </w:rPr>
        <w:t>1)</w:t>
      </w:r>
      <w:r>
        <w:rPr>
          <w:rFonts w:cs="Verdana"/>
          <w:shd w:val="clear" w:color="auto" w:fill="00FF00"/>
        </w:rPr>
        <w:tab/>
        <w:t>udostępnianie danych i informacji;</w:t>
      </w:r>
    </w:p>
    <w:p w:rsidR="00000000" w:rsidRDefault="006A6317">
      <w:pPr>
        <w:ind w:left="408" w:hanging="408"/>
        <w:jc w:val="both"/>
        <w:rPr>
          <w:rFonts w:cs="Verdana"/>
        </w:rPr>
      </w:pPr>
      <w:r>
        <w:rPr>
          <w:rFonts w:cs="Verdana"/>
          <w:shd w:val="clear" w:color="auto" w:fill="00FF00"/>
        </w:rPr>
        <w:t>2)</w:t>
      </w:r>
      <w:r>
        <w:rPr>
          <w:rFonts w:cs="Verdana"/>
          <w:shd w:val="clear" w:color="auto" w:fill="00FF00"/>
        </w:rPr>
        <w:tab/>
        <w:t>potwierdzanie danych osobowych przedsiębiorcy wpisanego do CEIDG, po u</w:t>
      </w:r>
      <w:r>
        <w:rPr>
          <w:rFonts w:cs="Verdana"/>
          <w:shd w:val="clear" w:color="auto" w:fill="00FF00"/>
        </w:rPr>
        <w:t>przednim zawarciu z ministrem właściwym do spraw gospodarki umowy określającej co najmniej zakres potwierdzanych danych i warunki techniczne ich potwierdzania.</w:t>
      </w:r>
    </w:p>
    <w:p w:rsidR="00000000" w:rsidRDefault="006A6317">
      <w:pPr>
        <w:ind w:firstLine="431"/>
        <w:jc w:val="both"/>
        <w:rPr>
          <w:rFonts w:cs="Verdana"/>
        </w:rPr>
      </w:pPr>
      <w:r>
        <w:rPr>
          <w:rFonts w:cs="Verdana"/>
        </w:rPr>
        <w:t>3. (uchylony)</w:t>
      </w:r>
    </w:p>
    <w:p w:rsidR="00000000" w:rsidRDefault="006A6317">
      <w:pPr>
        <w:ind w:firstLine="431"/>
        <w:jc w:val="both"/>
        <w:rPr>
          <w:rFonts w:cs="Verdana"/>
        </w:rPr>
      </w:pPr>
      <w:r>
        <w:rPr>
          <w:rFonts w:cs="Verdana"/>
        </w:rPr>
        <w:t>4. Zaświadczenia o wpisie w CEIDG dotyczące przedsiębiorców będących osobami fizyc</w:t>
      </w:r>
      <w:r>
        <w:rPr>
          <w:rFonts w:cs="Verdana"/>
        </w:rPr>
        <w:t>znymi w zakresie jawnych danych, o których mowa w art. 25 ust. 1, mają formę dokumentu elektronicznego albo wydruku ze strony internetowej CEIDG.</w:t>
      </w:r>
    </w:p>
    <w:p w:rsidR="00000000" w:rsidRDefault="006A6317">
      <w:pPr>
        <w:ind w:firstLine="431"/>
        <w:jc w:val="both"/>
        <w:rPr>
          <w:rFonts w:cs="Verdana"/>
        </w:rPr>
      </w:pPr>
      <w:r>
        <w:rPr>
          <w:rFonts w:cs="Verdana"/>
          <w:shd w:val="clear" w:color="auto" w:fill="00FF00"/>
        </w:rPr>
        <w:t xml:space="preserve">4a.  Zaświadczenia o wpisie do CEIDG dotyczące przedsiębiorców będących osobami fizycznymi w zakresie danych, </w:t>
      </w:r>
      <w:r>
        <w:rPr>
          <w:rFonts w:cs="Verdana"/>
          <w:shd w:val="clear" w:color="auto" w:fill="00FF00"/>
        </w:rPr>
        <w:t>o których mowa w art. 25 ust. 1, mają formę dokumentu elektronicznego albo wydruku ze strony internetowej CEIDG i mogą je uzyskać jedynie przedsiębiorcy, których te dane dotyczą, lub osoby uprawnione.</w:t>
      </w:r>
    </w:p>
    <w:p w:rsidR="00000000" w:rsidRDefault="006A6317">
      <w:pPr>
        <w:ind w:firstLine="431"/>
        <w:jc w:val="both"/>
        <w:rPr>
          <w:rFonts w:cs="Verdana"/>
        </w:rPr>
      </w:pPr>
      <w:r>
        <w:rPr>
          <w:rFonts w:cs="Verdana"/>
          <w:shd w:val="clear" w:color="auto" w:fill="00FF00"/>
        </w:rPr>
        <w:t>4b.  Przedsiębiorca może zwrócić się do ministra właści</w:t>
      </w:r>
      <w:r>
        <w:rPr>
          <w:rFonts w:cs="Verdana"/>
          <w:shd w:val="clear" w:color="auto" w:fill="00FF00"/>
        </w:rPr>
        <w:t>wego do spraw gospodarki o potwierdzenie wydruku, o którym mowa w ust. 4 lub 4a, celem poświadczenia przez apostille.</w:t>
      </w:r>
    </w:p>
    <w:p w:rsidR="00000000" w:rsidRDefault="006A6317">
      <w:pPr>
        <w:ind w:firstLine="431"/>
        <w:jc w:val="both"/>
        <w:rPr>
          <w:rFonts w:cs="Verdana"/>
        </w:rPr>
      </w:pPr>
      <w:r>
        <w:rPr>
          <w:rFonts w:cs="Verdana"/>
          <w:shd w:val="clear" w:color="auto" w:fill="00FF00"/>
        </w:rPr>
        <w:t>4c.  Potwierdzenie, o którym mowa w ust. 4b, nie podlega opłacie skarbowej.</w:t>
      </w:r>
    </w:p>
    <w:p w:rsidR="00000000" w:rsidRDefault="006A6317">
      <w:pPr>
        <w:ind w:firstLine="431"/>
        <w:jc w:val="both"/>
        <w:rPr>
          <w:rFonts w:cs="Verdana"/>
        </w:rPr>
      </w:pPr>
      <w:r>
        <w:rPr>
          <w:rFonts w:cs="Verdana"/>
          <w:shd w:val="clear" w:color="auto" w:fill="00FF00"/>
        </w:rPr>
        <w:t>4d.  Do zaświadczeń o wpisie do CEIDG nie stosuje się przepisó</w:t>
      </w:r>
      <w:r>
        <w:rPr>
          <w:rFonts w:cs="Verdana"/>
          <w:shd w:val="clear" w:color="auto" w:fill="00FF00"/>
        </w:rPr>
        <w:t>w działu VII Kodeksu postępowania administracyjnego.</w:t>
      </w:r>
    </w:p>
    <w:p w:rsidR="00000000" w:rsidRDefault="006A6317">
      <w:pPr>
        <w:ind w:firstLine="431"/>
        <w:jc w:val="both"/>
        <w:rPr>
          <w:rFonts w:cs="Verdana"/>
        </w:rPr>
      </w:pPr>
      <w:r>
        <w:rPr>
          <w:rFonts w:cs="Verdana"/>
        </w:rPr>
        <w:t>5. Organy administracji publicznej nie mogą domagać się od przedsiębiorców okazywania, przekazywania lub załączania do wniosków zaświadczeń o wpisie w CEIDG.</w:t>
      </w:r>
    </w:p>
    <w:p w:rsidR="00000000" w:rsidRDefault="006A6317">
      <w:pPr>
        <w:ind w:firstLine="431"/>
        <w:jc w:val="both"/>
        <w:rPr>
          <w:rFonts w:cs="Verdana"/>
        </w:rPr>
      </w:pPr>
      <w:r>
        <w:rPr>
          <w:rFonts w:cs="Verdana"/>
        </w:rPr>
        <w:t>6. (uchylony)</w:t>
      </w:r>
    </w:p>
    <w:p w:rsidR="00000000" w:rsidRDefault="006A6317">
      <w:pPr>
        <w:spacing w:before="240"/>
        <w:ind w:firstLine="431"/>
        <w:jc w:val="both"/>
        <w:rPr>
          <w:rFonts w:cs="Verdana"/>
        </w:rPr>
      </w:pPr>
      <w:r>
        <w:rPr>
          <w:rFonts w:cs="Verdana"/>
          <w:b/>
          <w:bCs/>
        </w:rPr>
        <w:t>Art. 39. </w:t>
      </w:r>
      <w:r>
        <w:rPr>
          <w:rFonts w:cs="Verdana"/>
        </w:rPr>
        <w:t xml:space="preserve"> 1. Dane CEIDG mogą by</w:t>
      </w:r>
      <w:r>
        <w:rPr>
          <w:rFonts w:cs="Verdana"/>
        </w:rPr>
        <w:t xml:space="preserve">ć nieodpłatnie udostępniane, w sposób inny niż określony w art. 38 ust. 2, </w:t>
      </w:r>
      <w:r>
        <w:rPr>
          <w:rFonts w:cs="Verdana"/>
          <w:strike/>
        </w:rPr>
        <w:t>organom administracji,</w:t>
      </w:r>
      <w:r>
        <w:rPr>
          <w:rFonts w:cs="Verdana"/>
        </w:rPr>
        <w:t xml:space="preserve"> po uprzednim ustaleniu z ministrem właściwym do spraw gospodarki warunków </w:t>
      </w:r>
      <w:r>
        <w:rPr>
          <w:rFonts w:cs="Verdana"/>
          <w:strike/>
        </w:rPr>
        <w:t>technicznych</w:t>
      </w:r>
      <w:r>
        <w:rPr>
          <w:rFonts w:cs="Verdana"/>
        </w:rPr>
        <w:t xml:space="preserve"> </w:t>
      </w:r>
      <w:r>
        <w:rPr>
          <w:rFonts w:cs="Verdana"/>
          <w:shd w:val="clear" w:color="auto" w:fill="00FF00"/>
        </w:rPr>
        <w:t>udostępniania tych danych</w:t>
      </w:r>
      <w:r>
        <w:rPr>
          <w:rFonts w:cs="Verdana"/>
        </w:rPr>
        <w:t>.</w:t>
      </w:r>
    </w:p>
    <w:p w:rsidR="00000000" w:rsidRDefault="006A6317">
      <w:pPr>
        <w:ind w:firstLine="431"/>
        <w:jc w:val="both"/>
        <w:rPr>
          <w:rFonts w:cs="Verdana"/>
        </w:rPr>
      </w:pPr>
      <w:r>
        <w:rPr>
          <w:rFonts w:cs="Verdana"/>
          <w:strike/>
        </w:rPr>
        <w:t>2. Dane CEIDG są udostępniane odpłatnie, w s</w:t>
      </w:r>
      <w:r>
        <w:rPr>
          <w:rFonts w:cs="Verdana"/>
          <w:strike/>
        </w:rPr>
        <w:t>posób inny niż określony w art. 38 ust. 2, za pomocą urządzeń teletransmisji innym podmiotom do ponownego wykorzystywania w celach komercyjnych i niekomercyjnych.</w:t>
      </w:r>
    </w:p>
    <w:p w:rsidR="00000000" w:rsidRDefault="006A6317">
      <w:pPr>
        <w:ind w:firstLine="431"/>
        <w:jc w:val="both"/>
        <w:rPr>
          <w:rFonts w:cs="Verdana"/>
        </w:rPr>
      </w:pPr>
      <w:r>
        <w:rPr>
          <w:rFonts w:cs="Verdana"/>
          <w:strike/>
        </w:rPr>
        <w:t>3. Podmiot, o którym mowa w ust. 2, musi łącznie spełniać następujące warunki:</w:t>
      </w:r>
    </w:p>
    <w:p w:rsidR="00000000" w:rsidRDefault="006A6317">
      <w:pPr>
        <w:ind w:left="408" w:hanging="408"/>
        <w:jc w:val="both"/>
        <w:rPr>
          <w:rFonts w:cs="Verdana"/>
        </w:rPr>
      </w:pPr>
      <w:r>
        <w:rPr>
          <w:rFonts w:cs="Verdana"/>
          <w:strike/>
        </w:rPr>
        <w:t>1)</w:t>
      </w:r>
      <w:r>
        <w:rPr>
          <w:rFonts w:cs="Verdana"/>
          <w:strike/>
        </w:rPr>
        <w:tab/>
        <w:t>posiadać ur</w:t>
      </w:r>
      <w:r>
        <w:rPr>
          <w:rFonts w:cs="Verdana"/>
          <w:strike/>
        </w:rPr>
        <w:t>ządzenia umożliwiające identyfikację: osoby uzyskującej dane w systemie oraz zakresu, daty i celu ich uzyskania;</w:t>
      </w:r>
    </w:p>
    <w:p w:rsidR="00000000" w:rsidRDefault="006A6317">
      <w:pPr>
        <w:ind w:left="408" w:hanging="408"/>
        <w:jc w:val="both"/>
        <w:rPr>
          <w:rFonts w:cs="Verdana"/>
        </w:rPr>
      </w:pPr>
      <w:r>
        <w:rPr>
          <w:rFonts w:cs="Verdana"/>
          <w:strike/>
        </w:rPr>
        <w:t>2)</w:t>
      </w:r>
      <w:r>
        <w:rPr>
          <w:rFonts w:cs="Verdana"/>
          <w:strike/>
        </w:rPr>
        <w:tab/>
        <w:t xml:space="preserve">posiadać zabezpieczenia techniczne i organizacyjne uniemożliwiające wykorzystanie </w:t>
      </w:r>
      <w:r>
        <w:rPr>
          <w:rFonts w:cs="Verdana"/>
          <w:strike/>
        </w:rPr>
        <w:lastRenderedPageBreak/>
        <w:t>danych niezgodnie z celami określonymi w ustawach.</w:t>
      </w:r>
    </w:p>
    <w:p w:rsidR="00000000" w:rsidRDefault="006A6317">
      <w:pPr>
        <w:ind w:firstLine="431"/>
        <w:jc w:val="both"/>
        <w:rPr>
          <w:rFonts w:cs="Verdana"/>
        </w:rPr>
      </w:pPr>
      <w:r>
        <w:rPr>
          <w:rFonts w:cs="Verdana"/>
          <w:strike/>
        </w:rPr>
        <w:t>4. Udos</w:t>
      </w:r>
      <w:r>
        <w:rPr>
          <w:rFonts w:cs="Verdana"/>
          <w:strike/>
        </w:rPr>
        <w:t>tępnienie, o którym mowa w ust. 2, wymaga zawarcia z ministrem właściwym do spraw gospodarki umowy określającej przynajmniej zakres udostępnianych danych i warunki techniczne ich udostępnienia.</w:t>
      </w:r>
    </w:p>
    <w:p w:rsidR="00000000" w:rsidRDefault="006A6317">
      <w:pPr>
        <w:ind w:firstLine="431"/>
        <w:jc w:val="both"/>
        <w:rPr>
          <w:rFonts w:cs="Verdana"/>
        </w:rPr>
      </w:pPr>
      <w:r>
        <w:rPr>
          <w:rFonts w:cs="Verdana"/>
          <w:strike/>
        </w:rPr>
        <w:t>5. Podmioty, którym udostępniono dane CEIDG w trybie ust. 1 al</w:t>
      </w:r>
      <w:r>
        <w:rPr>
          <w:rFonts w:cs="Verdana"/>
          <w:strike/>
        </w:rPr>
        <w:t>bo 2, nie mogą przekazywać tych danych, ani ich fragmentów, innym podmiotom.</w:t>
      </w:r>
    </w:p>
    <w:p w:rsidR="00000000" w:rsidRDefault="006A6317">
      <w:pPr>
        <w:ind w:firstLine="431"/>
        <w:jc w:val="both"/>
        <w:rPr>
          <w:rFonts w:cs="Verdana"/>
        </w:rPr>
      </w:pPr>
      <w:r>
        <w:rPr>
          <w:rFonts w:cs="Verdana"/>
          <w:strike/>
        </w:rPr>
        <w:t>6. Opłaty za udostępnianie danych z CEIDG stanowią dochód budżetu państwa.</w:t>
      </w:r>
    </w:p>
    <w:p w:rsidR="00000000" w:rsidRDefault="006A6317">
      <w:pPr>
        <w:ind w:firstLine="431"/>
        <w:jc w:val="both"/>
        <w:rPr>
          <w:rFonts w:cs="Verdana"/>
        </w:rPr>
      </w:pPr>
      <w:r>
        <w:rPr>
          <w:rFonts w:cs="Verdana"/>
          <w:strike/>
        </w:rPr>
        <w:t>7. Minister właściwy do spraw gospodarki określi, w drodze rozporządzenia, sposób obliczania wysokości o</w:t>
      </w:r>
      <w:r>
        <w:rPr>
          <w:rFonts w:cs="Verdana"/>
          <w:strike/>
        </w:rPr>
        <w:t>raz sposób uiszczania opłat za udostępnianie danych z CEIDG podmiotom, o których mowa w ust. 2, uwzględniając wysokość opłat w zależności od sposobu i zakresu udostępniania danych.</w:t>
      </w:r>
    </w:p>
    <w:p w:rsidR="00000000" w:rsidRDefault="006A6317">
      <w:pPr>
        <w:ind w:firstLine="431"/>
        <w:jc w:val="both"/>
        <w:rPr>
          <w:rFonts w:cs="Verdana"/>
        </w:rPr>
      </w:pPr>
      <w:r>
        <w:rPr>
          <w:rFonts w:cs="Verdana"/>
          <w:strike/>
        </w:rPr>
        <w:t>8. </w:t>
      </w:r>
      <w:r>
        <w:rPr>
          <w:rFonts w:cs="Verdana"/>
          <w:strike/>
        </w:rPr>
        <w:t>W zakresie nieuregulowanym w ust. 2-7 do ponownego wykorzystywania danych CEIDG stosuje się przepisy ustawy z dnia 6 września 2001 r. o dostępie do informacji publicznej (Dz. U. z 2014 r. poz. 782 i 1662).</w:t>
      </w:r>
    </w:p>
    <w:p w:rsidR="00000000" w:rsidRDefault="006A6317">
      <w:pPr>
        <w:ind w:firstLine="431"/>
        <w:jc w:val="both"/>
        <w:rPr>
          <w:rFonts w:cs="Verdana"/>
        </w:rPr>
      </w:pPr>
      <w:r>
        <w:rPr>
          <w:rFonts w:cs="Verdana"/>
          <w:shd w:val="clear" w:color="auto" w:fill="00FF00"/>
        </w:rPr>
        <w:t>2. Podmioty, którym udostępniono dane CEIDG w tryb</w:t>
      </w:r>
      <w:r>
        <w:rPr>
          <w:rFonts w:cs="Verdana"/>
          <w:shd w:val="clear" w:color="auto" w:fill="00FF00"/>
        </w:rPr>
        <w:t>ie ust. 1, nie mogą przekazywać tych danych, ani ich fragmentów, innym podmiotom.</w:t>
      </w:r>
    </w:p>
    <w:p w:rsidR="00000000" w:rsidRDefault="006A6317">
      <w:pPr>
        <w:ind w:firstLine="431"/>
        <w:jc w:val="both"/>
        <w:rPr>
          <w:rFonts w:cs="Verdana"/>
        </w:rPr>
      </w:pPr>
      <w:r>
        <w:rPr>
          <w:rFonts w:cs="Verdana"/>
          <w:shd w:val="clear" w:color="auto" w:fill="00FF00"/>
        </w:rPr>
        <w:t>3. W zakresie nieuregulowanym w ust. 1 i 2 do ponownego wykorzystywania danych CEIDG stosuje się przepisy ustawy z dnia 6 września 2001 r. o dostępie do informacji publicznej</w:t>
      </w:r>
      <w:r>
        <w:rPr>
          <w:rFonts w:cs="Verdana"/>
          <w:shd w:val="clear" w:color="auto" w:fill="00FF00"/>
        </w:rPr>
        <w:t xml:space="preserve"> (Dz. U. z 2014 r. poz. 782 i 1662 oraz z 2015 r. poz. 1240).</w:t>
      </w:r>
    </w:p>
    <w:p w:rsidR="00000000" w:rsidRDefault="006A6317">
      <w:pPr>
        <w:spacing w:before="240"/>
        <w:ind w:firstLine="431"/>
        <w:jc w:val="both"/>
        <w:rPr>
          <w:rFonts w:cs="Verdana"/>
        </w:rPr>
      </w:pPr>
      <w:r>
        <w:rPr>
          <w:rFonts w:cs="Verdana"/>
          <w:b/>
          <w:bCs/>
          <w:shd w:val="clear" w:color="auto" w:fill="00FF00"/>
        </w:rPr>
        <w:t>Art. 39a.</w:t>
      </w:r>
      <w:r>
        <w:rPr>
          <w:rFonts w:cs="Verdana"/>
          <w:shd w:val="clear" w:color="auto" w:fill="00FF00"/>
        </w:rPr>
        <w:t>  1. CEIDG udostępnia zawarte w niej dane i informacje określone w art. 25 ust. 1 i 2 oraz art. 37 ust. 2 organom państwowym w celu realizacji ich ustawowych zadań.</w:t>
      </w:r>
    </w:p>
    <w:p w:rsidR="00000000" w:rsidRDefault="006A6317">
      <w:pPr>
        <w:ind w:firstLine="431"/>
        <w:jc w:val="both"/>
        <w:rPr>
          <w:rFonts w:cs="Verdana"/>
        </w:rPr>
      </w:pPr>
      <w:r>
        <w:rPr>
          <w:rFonts w:cs="Verdana"/>
          <w:shd w:val="clear" w:color="auto" w:fill="00FF00"/>
        </w:rPr>
        <w:t>2. Organom państwowy</w:t>
      </w:r>
      <w:r>
        <w:rPr>
          <w:rFonts w:cs="Verdana"/>
          <w:shd w:val="clear" w:color="auto" w:fill="00FF00"/>
        </w:rPr>
        <w:t>m, w celu realizacji ich ustawowych zadań, dane CEIDG są udostępniane nieodpłatnie, w sposób inny niż określony w art. 38 ust. 2, po uprzednim ustaleniu z ministrem właściwym do spraw gospodarki warunków udostępniania tych danych.</w:t>
      </w:r>
    </w:p>
    <w:p w:rsidR="00000000" w:rsidRDefault="006A6317">
      <w:pPr>
        <w:ind w:firstLine="431"/>
        <w:jc w:val="both"/>
        <w:rPr>
          <w:rFonts w:cs="Verdana"/>
        </w:rPr>
      </w:pPr>
      <w:r>
        <w:rPr>
          <w:rFonts w:cs="Verdana"/>
          <w:shd w:val="clear" w:color="auto" w:fill="00FF00"/>
        </w:rPr>
        <w:t>3. Organy państwowe, któr</w:t>
      </w:r>
      <w:r>
        <w:rPr>
          <w:rFonts w:cs="Verdana"/>
          <w:shd w:val="clear" w:color="auto" w:fill="00FF00"/>
        </w:rPr>
        <w:t>ym udostępniono dane CEIDG w trybie ust. 1 i 2, nie mogą przekazywać tych danych, ani ich fragmentów, innym podmiotom.</w:t>
      </w:r>
    </w:p>
    <w:p w:rsidR="00000000" w:rsidRDefault="006A6317">
      <w:pPr>
        <w:ind w:firstLine="431"/>
        <w:jc w:val="both"/>
        <w:rPr>
          <w:rFonts w:cs="Verdana"/>
        </w:rPr>
      </w:pPr>
      <w:r>
        <w:rPr>
          <w:rFonts w:cs="Verdana"/>
          <w:shd w:val="clear" w:color="auto" w:fill="00FF00"/>
        </w:rPr>
        <w:t xml:space="preserve">4. W zakresie nieuregulowanym w ust. 1-3 do ponownego wykorzystywania danych CEIDG stosuje się przepisy ustawy z dnia 6 września 2001 r. </w:t>
      </w:r>
      <w:r>
        <w:rPr>
          <w:rFonts w:cs="Verdana"/>
          <w:shd w:val="clear" w:color="auto" w:fill="00FF00"/>
        </w:rPr>
        <w:t>o dostępie do informacji publicznej.</w:t>
      </w:r>
    </w:p>
    <w:p w:rsidR="00000000" w:rsidRDefault="006A6317">
      <w:pPr>
        <w:spacing w:before="240"/>
        <w:ind w:firstLine="431"/>
        <w:jc w:val="both"/>
        <w:rPr>
          <w:rFonts w:cs="Verdana"/>
        </w:rPr>
      </w:pPr>
      <w:r>
        <w:rPr>
          <w:rFonts w:cs="Verdana"/>
          <w:b/>
          <w:bCs/>
          <w:shd w:val="clear" w:color="auto" w:fill="00FF00"/>
        </w:rPr>
        <w:t>Art. 39b.</w:t>
      </w:r>
      <w:r>
        <w:rPr>
          <w:rFonts w:cs="Verdana"/>
          <w:shd w:val="clear" w:color="auto" w:fill="00FF00"/>
        </w:rPr>
        <w:t xml:space="preserve">  Do jawnych danych i informacji udostępnianych przez CEIDG nie stosuje się przepisów ustawy z dnia 29 sierpnia 1997 r. o ochronie danych osobowych (Dz. U. z 2014 r. poz. 1182 i 1662 oraz z 2015 r. poz. 1309), </w:t>
      </w:r>
      <w:r>
        <w:rPr>
          <w:rFonts w:cs="Verdana"/>
          <w:shd w:val="clear" w:color="auto" w:fill="00FF00"/>
        </w:rPr>
        <w:t>z wyjątkiem przepisów art. 14-19a i art. 21-22a oraz rozdziału 5 tej ustawy.</w:t>
      </w:r>
    </w:p>
    <w:p w:rsidR="00000000" w:rsidRDefault="006A6317">
      <w:pPr>
        <w:spacing w:before="240"/>
        <w:ind w:firstLine="431"/>
        <w:jc w:val="both"/>
        <w:rPr>
          <w:rFonts w:cs="Verdana"/>
        </w:rPr>
      </w:pPr>
      <w:r>
        <w:rPr>
          <w:rFonts w:cs="Verdana"/>
          <w:b/>
          <w:bCs/>
        </w:rPr>
        <w:t>Art. 40.</w:t>
      </w:r>
      <w:r>
        <w:rPr>
          <w:rFonts w:cs="Verdana"/>
        </w:rPr>
        <w:t> (uchylony)</w:t>
      </w:r>
    </w:p>
    <w:p w:rsidR="00000000" w:rsidRDefault="006A6317">
      <w:pPr>
        <w:spacing w:before="240"/>
        <w:ind w:firstLine="431"/>
        <w:jc w:val="both"/>
        <w:rPr>
          <w:rFonts w:cs="Verdana"/>
        </w:rPr>
      </w:pPr>
      <w:r>
        <w:rPr>
          <w:rFonts w:cs="Verdana"/>
          <w:b/>
          <w:bCs/>
        </w:rPr>
        <w:t>Art. 41.</w:t>
      </w:r>
      <w:r>
        <w:rPr>
          <w:rFonts w:cs="Verdana"/>
        </w:rPr>
        <w:t> (uchylony)</w:t>
      </w:r>
    </w:p>
    <w:p w:rsidR="00000000" w:rsidRDefault="006A6317">
      <w:pPr>
        <w:spacing w:before="240"/>
        <w:ind w:firstLine="431"/>
        <w:jc w:val="both"/>
        <w:rPr>
          <w:rFonts w:cs="Verdana"/>
        </w:rPr>
      </w:pPr>
      <w:r>
        <w:rPr>
          <w:rFonts w:cs="Verdana"/>
          <w:b/>
          <w:bCs/>
        </w:rPr>
        <w:t>Art. 42.</w:t>
      </w:r>
      <w:r>
        <w:rPr>
          <w:rFonts w:cs="Verdana"/>
        </w:rPr>
        <w:t> (uchylony)</w:t>
      </w:r>
    </w:p>
    <w:p w:rsidR="00000000" w:rsidRDefault="006A6317">
      <w:pPr>
        <w:spacing w:before="240"/>
        <w:ind w:firstLine="431"/>
        <w:jc w:val="both"/>
        <w:rPr>
          <w:rFonts w:cs="Verdana"/>
        </w:rPr>
      </w:pPr>
      <w:r>
        <w:rPr>
          <w:rFonts w:cs="Verdana"/>
          <w:b/>
          <w:bCs/>
        </w:rPr>
        <w:t>Art. 43.</w:t>
      </w:r>
      <w:r>
        <w:rPr>
          <w:rFonts w:cs="Verdana"/>
        </w:rPr>
        <w:t> (uchylony)</w:t>
      </w:r>
    </w:p>
    <w:p w:rsidR="00000000" w:rsidRDefault="006A6317">
      <w:pPr>
        <w:spacing w:before="240"/>
        <w:ind w:firstLine="431"/>
        <w:jc w:val="both"/>
        <w:rPr>
          <w:rFonts w:cs="Verdana"/>
        </w:rPr>
      </w:pPr>
      <w:r>
        <w:rPr>
          <w:rFonts w:cs="Verdana"/>
          <w:b/>
          <w:bCs/>
        </w:rPr>
        <w:t>Art. 44.</w:t>
      </w:r>
      <w:r>
        <w:rPr>
          <w:rFonts w:cs="Verdana"/>
        </w:rPr>
        <w:t> (uchylony)</w:t>
      </w:r>
    </w:p>
    <w:p w:rsidR="00000000" w:rsidRDefault="006A6317">
      <w:pPr>
        <w:spacing w:before="240"/>
        <w:ind w:firstLine="431"/>
        <w:jc w:val="both"/>
        <w:rPr>
          <w:rFonts w:cs="Verdana"/>
        </w:rPr>
      </w:pPr>
      <w:r>
        <w:rPr>
          <w:rFonts w:cs="Verdana"/>
          <w:b/>
          <w:bCs/>
        </w:rPr>
        <w:t>Art. 45.</w:t>
      </w:r>
      <w:r>
        <w:rPr>
          <w:rFonts w:cs="Verdana"/>
        </w:rPr>
        <w:t> (uchylony)</w:t>
      </w:r>
    </w:p>
    <w:p w:rsidR="00000000" w:rsidRDefault="006A6317">
      <w:pPr>
        <w:spacing w:before="240"/>
        <w:jc w:val="center"/>
        <w:rPr>
          <w:rFonts w:cs="Verdana"/>
        </w:rPr>
      </w:pPr>
      <w:r>
        <w:rPr>
          <w:rFonts w:cs="Verdana"/>
          <w:b/>
          <w:bCs/>
        </w:rPr>
        <w:t>Rozdział 4</w:t>
      </w:r>
    </w:p>
    <w:p w:rsidR="00000000" w:rsidRDefault="006A6317">
      <w:pPr>
        <w:spacing w:before="240"/>
        <w:jc w:val="center"/>
        <w:rPr>
          <w:rFonts w:cs="Verdana"/>
        </w:rPr>
      </w:pPr>
      <w:r>
        <w:rPr>
          <w:rFonts w:cs="Verdana"/>
          <w:b/>
          <w:bCs/>
        </w:rPr>
        <w:t>Koncesje oraz regulowana działalność gospodarcza</w:t>
      </w:r>
    </w:p>
    <w:p w:rsidR="00000000" w:rsidRDefault="006A6317">
      <w:pPr>
        <w:spacing w:before="240"/>
        <w:ind w:firstLine="431"/>
        <w:jc w:val="both"/>
        <w:rPr>
          <w:rFonts w:cs="Verdana"/>
        </w:rPr>
      </w:pPr>
      <w:r>
        <w:rPr>
          <w:rFonts w:cs="Verdana"/>
          <w:b/>
          <w:bCs/>
        </w:rPr>
        <w:t>Art. 46.</w:t>
      </w:r>
      <w:r>
        <w:rPr>
          <w:rFonts w:cs="Verdana"/>
        </w:rPr>
        <w:t xml:space="preserve"> 1. Uzyskania koncesji wymaga wykonywanie działalności gospodarczej w </w:t>
      </w:r>
      <w:r>
        <w:rPr>
          <w:rFonts w:cs="Verdana"/>
        </w:rPr>
        <w:lastRenderedPageBreak/>
        <w:t>zakresie:</w:t>
      </w:r>
    </w:p>
    <w:p w:rsidR="00000000" w:rsidRDefault="006A6317">
      <w:pPr>
        <w:tabs>
          <w:tab w:val="left" w:pos="408"/>
        </w:tabs>
        <w:ind w:left="408" w:hanging="408"/>
        <w:jc w:val="both"/>
        <w:rPr>
          <w:rFonts w:cs="Verdana"/>
        </w:rPr>
      </w:pPr>
      <w:r>
        <w:rPr>
          <w:rFonts w:cs="Verdana"/>
        </w:rPr>
        <w:t>1)</w:t>
      </w:r>
      <w:r>
        <w:rPr>
          <w:rFonts w:cs="Verdana"/>
        </w:rPr>
        <w:tab/>
        <w:t>poszukiwania, rozpoznawania złóż węglowodorów oraz kopalin stałych objętych własnością górniczą, poszukiwania lub rozpoznawania kompleksu podziemnego składowania dw</w:t>
      </w:r>
      <w:r>
        <w:rPr>
          <w:rFonts w:cs="Verdana"/>
        </w:rPr>
        <w:t>utlenku węgla, wydobywania kopalin ze złóż, podziemnego bezzbiornikowego magazynowania substancji, podziemnego składowania odpadów oraz podziemnego składowania dwutlenku węgla;</w:t>
      </w:r>
    </w:p>
    <w:p w:rsidR="00000000" w:rsidRDefault="006A6317">
      <w:pPr>
        <w:tabs>
          <w:tab w:val="left" w:pos="408"/>
        </w:tabs>
        <w:ind w:left="408" w:hanging="408"/>
        <w:jc w:val="both"/>
        <w:rPr>
          <w:rFonts w:cs="Verdana"/>
        </w:rPr>
      </w:pPr>
      <w:r>
        <w:rPr>
          <w:rFonts w:cs="Verdana"/>
        </w:rPr>
        <w:t>2)</w:t>
      </w:r>
      <w:r>
        <w:rPr>
          <w:rFonts w:cs="Verdana"/>
        </w:rPr>
        <w:tab/>
        <w:t>wytwarzania i obrotu materiałami wybuchowymi, bronią i amunicją oraz wyrobam</w:t>
      </w:r>
      <w:r>
        <w:rPr>
          <w:rFonts w:cs="Verdana"/>
        </w:rPr>
        <w:t>i i technologią o przeznaczeniu wojskowym lub policyjnym;</w:t>
      </w:r>
    </w:p>
    <w:p w:rsidR="00000000" w:rsidRDefault="006A6317">
      <w:pPr>
        <w:tabs>
          <w:tab w:val="left" w:pos="408"/>
        </w:tabs>
        <w:ind w:left="408" w:hanging="408"/>
        <w:jc w:val="both"/>
        <w:rPr>
          <w:rFonts w:cs="Verdana"/>
        </w:rPr>
      </w:pPr>
      <w:r>
        <w:rPr>
          <w:rFonts w:cs="Verdana"/>
        </w:rPr>
        <w:t>3)</w:t>
      </w:r>
      <w:r>
        <w:rPr>
          <w:rFonts w:cs="Verdana"/>
        </w:rPr>
        <w:tab/>
        <w:t>wytwarzania, przetwarzania, magazynowania, przesyłania, dystrybucji i obrotu paliwami i energią;</w:t>
      </w:r>
    </w:p>
    <w:p w:rsidR="00000000" w:rsidRDefault="006A6317">
      <w:pPr>
        <w:tabs>
          <w:tab w:val="left" w:pos="408"/>
        </w:tabs>
        <w:ind w:left="408" w:hanging="408"/>
        <w:jc w:val="both"/>
        <w:rPr>
          <w:rFonts w:cs="Verdana"/>
        </w:rPr>
      </w:pPr>
      <w:r>
        <w:rPr>
          <w:rFonts w:cs="Verdana"/>
        </w:rPr>
        <w:t>3a)</w:t>
      </w:r>
      <w:r>
        <w:rPr>
          <w:rFonts w:cs="Verdana"/>
        </w:rPr>
        <w:tab/>
        <w:t>przesyłania dwutlenku węgla w celu jego podziemnego składowania;</w:t>
      </w:r>
    </w:p>
    <w:p w:rsidR="00000000" w:rsidRDefault="006A6317">
      <w:pPr>
        <w:tabs>
          <w:tab w:val="left" w:pos="408"/>
        </w:tabs>
        <w:ind w:left="408" w:hanging="408"/>
        <w:jc w:val="both"/>
        <w:rPr>
          <w:rFonts w:cs="Verdana"/>
        </w:rPr>
      </w:pPr>
      <w:r>
        <w:rPr>
          <w:rFonts w:cs="Verdana"/>
        </w:rPr>
        <w:t>4)</w:t>
      </w:r>
      <w:r>
        <w:rPr>
          <w:rFonts w:cs="Verdana"/>
        </w:rPr>
        <w:tab/>
        <w:t>ochrony osób i mienia;</w:t>
      </w:r>
    </w:p>
    <w:p w:rsidR="00000000" w:rsidRDefault="006A6317">
      <w:pPr>
        <w:tabs>
          <w:tab w:val="left" w:pos="408"/>
        </w:tabs>
        <w:ind w:left="408" w:hanging="408"/>
        <w:jc w:val="both"/>
        <w:rPr>
          <w:rFonts w:cs="Verdana"/>
        </w:rPr>
      </w:pPr>
      <w:r>
        <w:rPr>
          <w:rFonts w:cs="Verdana"/>
        </w:rPr>
        <w:t>5)</w:t>
      </w:r>
      <w:r>
        <w:rPr>
          <w:rFonts w:cs="Verdana"/>
        </w:rPr>
        <w:tab/>
      </w:r>
      <w:r>
        <w:rPr>
          <w:rFonts w:cs="Verdana"/>
        </w:rPr>
        <w:t>rozpowszechniania programów radiowych i telewizyjnych, z wyłączeniem programów rozpowszechnianych wyłącznie w systemie teleinformatycznym, które nie są rozprowadzane naziemnie, satelitarnie lub w sieciach kablowych;</w:t>
      </w:r>
    </w:p>
    <w:p w:rsidR="00000000" w:rsidRDefault="006A6317">
      <w:pPr>
        <w:tabs>
          <w:tab w:val="left" w:pos="408"/>
        </w:tabs>
        <w:ind w:left="408" w:hanging="408"/>
        <w:jc w:val="both"/>
        <w:rPr>
          <w:rFonts w:cs="Verdana"/>
        </w:rPr>
      </w:pPr>
      <w:r>
        <w:rPr>
          <w:rFonts w:cs="Verdana"/>
        </w:rPr>
        <w:t>6)</w:t>
      </w:r>
      <w:r>
        <w:rPr>
          <w:rFonts w:cs="Verdana"/>
        </w:rPr>
        <w:tab/>
        <w:t>przewozów lotniczych;</w:t>
      </w:r>
    </w:p>
    <w:p w:rsidR="00000000" w:rsidRDefault="006A6317">
      <w:pPr>
        <w:tabs>
          <w:tab w:val="left" w:pos="408"/>
        </w:tabs>
        <w:ind w:left="408" w:hanging="408"/>
        <w:jc w:val="both"/>
        <w:rPr>
          <w:rFonts w:cs="Verdana"/>
        </w:rPr>
      </w:pPr>
      <w:r>
        <w:rPr>
          <w:rFonts w:cs="Verdana"/>
        </w:rPr>
        <w:t>7)</w:t>
      </w:r>
      <w:r>
        <w:rPr>
          <w:rFonts w:cs="Verdana"/>
        </w:rPr>
        <w:tab/>
      </w:r>
      <w:r>
        <w:rPr>
          <w:rFonts w:cs="Verdana"/>
        </w:rPr>
        <w:t>prowadzenia kasyna gry.</w:t>
      </w:r>
    </w:p>
    <w:p w:rsidR="00000000" w:rsidRDefault="006A6317">
      <w:pPr>
        <w:ind w:firstLine="431"/>
        <w:jc w:val="both"/>
        <w:rPr>
          <w:rFonts w:cs="Verdana"/>
        </w:rPr>
      </w:pPr>
      <w:r>
        <w:rPr>
          <w:rFonts w:cs="Verdana"/>
        </w:rPr>
        <w:t>2. Szczegółowy zakres i warunki wykonywania działalności gospodarczej podlegającej koncesjonowaniu określają przepisy odrębnych ustaw.</w:t>
      </w:r>
    </w:p>
    <w:p w:rsidR="00000000" w:rsidRDefault="006A6317">
      <w:pPr>
        <w:ind w:firstLine="431"/>
        <w:jc w:val="both"/>
        <w:rPr>
          <w:rFonts w:cs="Verdana"/>
        </w:rPr>
      </w:pPr>
      <w:r>
        <w:rPr>
          <w:rFonts w:cs="Verdana"/>
        </w:rPr>
        <w:t>3. Wprowadzenie innych koncesji w dziedzinach działalności gospodarczej mających szczególne znacz</w:t>
      </w:r>
      <w:r>
        <w:rPr>
          <w:rFonts w:cs="Verdana"/>
        </w:rPr>
        <w:t>enie ze względu na bezpieczeństwo państwa lub obywateli albo inny ważny interes publiczny jest dopuszczalne tylko w przypadku, gdy działalność ta nie może być wykonywana jako wolna lub po uzyskaniu wpisu do rejestru działalności regulowanej albo zezwolenia</w:t>
      </w:r>
      <w:r>
        <w:rPr>
          <w:rFonts w:cs="Verdana"/>
        </w:rPr>
        <w:t xml:space="preserve"> oraz wymaga zmiany niniejszej ustawy.</w:t>
      </w:r>
    </w:p>
    <w:p w:rsidR="00000000" w:rsidRDefault="006A6317">
      <w:pPr>
        <w:spacing w:before="240"/>
        <w:ind w:firstLine="431"/>
        <w:jc w:val="both"/>
        <w:rPr>
          <w:rFonts w:cs="Verdana"/>
        </w:rPr>
      </w:pPr>
      <w:r>
        <w:rPr>
          <w:rFonts w:cs="Verdana"/>
          <w:b/>
          <w:bCs/>
        </w:rPr>
        <w:t>Art. 47.</w:t>
      </w:r>
      <w:r>
        <w:rPr>
          <w:rFonts w:cs="Verdana"/>
        </w:rPr>
        <w:t> 1. Jeżeli przepisy odrębnych ustaw nie stanowią inaczej, udzielenie, odmowa udzielenia, zmiana i cofnięcie koncesji lub ograniczenie jej zakresu należy do ministra właściwego ze względu na przedmiot działalno</w:t>
      </w:r>
      <w:r>
        <w:rPr>
          <w:rFonts w:cs="Verdana"/>
        </w:rPr>
        <w:t>ści gospodarczej wymagającej uzyskania koncesji.</w:t>
      </w:r>
    </w:p>
    <w:p w:rsidR="00000000" w:rsidRDefault="006A6317">
      <w:pPr>
        <w:ind w:firstLine="431"/>
        <w:jc w:val="both"/>
        <w:rPr>
          <w:rFonts w:cs="Verdana"/>
        </w:rPr>
      </w:pPr>
      <w:r>
        <w:rPr>
          <w:rFonts w:cs="Verdana"/>
        </w:rPr>
        <w:t>2. Udzielenie, odmowa udzielenia, zmiana i cofnięcie koncesji lub ograniczenie jej zakresu w stosunku do wniosku następuje w drodze decyzji.</w:t>
      </w:r>
    </w:p>
    <w:p w:rsidR="00000000" w:rsidRDefault="006A6317">
      <w:pPr>
        <w:ind w:firstLine="431"/>
        <w:jc w:val="both"/>
        <w:rPr>
          <w:rFonts w:cs="Verdana"/>
        </w:rPr>
      </w:pPr>
      <w:r>
        <w:rPr>
          <w:rFonts w:cs="Verdana"/>
        </w:rPr>
        <w:t>3. (uchylony)</w:t>
      </w:r>
    </w:p>
    <w:p w:rsidR="00000000" w:rsidRDefault="006A6317">
      <w:pPr>
        <w:spacing w:before="240"/>
        <w:ind w:firstLine="431"/>
        <w:jc w:val="both"/>
        <w:rPr>
          <w:rFonts w:cs="Verdana"/>
        </w:rPr>
      </w:pPr>
      <w:r>
        <w:rPr>
          <w:rFonts w:cs="Verdana"/>
          <w:b/>
          <w:bCs/>
        </w:rPr>
        <w:t>Art. 48.</w:t>
      </w:r>
      <w:r>
        <w:rPr>
          <w:rFonts w:cs="Verdana"/>
        </w:rPr>
        <w:t> 1. Organ koncesyjny może określić w koncesj</w:t>
      </w:r>
      <w:r>
        <w:rPr>
          <w:rFonts w:cs="Verdana"/>
        </w:rPr>
        <w:t>i, w granicach przepisów odrębnych ustaw, szczególne warunki wykonywania działalności gospodarczej objętej koncesją.</w:t>
      </w:r>
    </w:p>
    <w:p w:rsidR="00000000" w:rsidRDefault="006A6317">
      <w:pPr>
        <w:ind w:firstLine="431"/>
        <w:jc w:val="both"/>
        <w:rPr>
          <w:rFonts w:cs="Verdana"/>
        </w:rPr>
      </w:pPr>
      <w:r>
        <w:rPr>
          <w:rFonts w:cs="Verdana"/>
        </w:rPr>
        <w:t xml:space="preserve">2. Organ koncesyjny jest obowiązany przekazać każdemu zainteresowanemu przedsiębiorcy szczegółową informację o warunkach, o których mowa w </w:t>
      </w:r>
      <w:r>
        <w:rPr>
          <w:rFonts w:cs="Verdana"/>
        </w:rPr>
        <w:t>ust. 1, niezwłocznie po wszczęciu postępowania w sprawie udzielenia koncesji.</w:t>
      </w:r>
    </w:p>
    <w:p w:rsidR="00000000" w:rsidRDefault="006A6317">
      <w:pPr>
        <w:spacing w:before="240"/>
        <w:ind w:firstLine="431"/>
        <w:jc w:val="both"/>
        <w:rPr>
          <w:rFonts w:cs="Verdana"/>
        </w:rPr>
      </w:pPr>
      <w:r>
        <w:rPr>
          <w:rFonts w:cs="Verdana"/>
          <w:b/>
          <w:bCs/>
        </w:rPr>
        <w:t>Art. 49.</w:t>
      </w:r>
      <w:r>
        <w:rPr>
          <w:rFonts w:cs="Verdana"/>
        </w:rPr>
        <w:t> 1. Wniosek o udzielenie lub o zmianę koncesji zawiera:</w:t>
      </w:r>
    </w:p>
    <w:p w:rsidR="00000000" w:rsidRDefault="006A6317">
      <w:pPr>
        <w:tabs>
          <w:tab w:val="left" w:pos="408"/>
        </w:tabs>
        <w:ind w:left="408" w:hanging="408"/>
        <w:jc w:val="both"/>
        <w:rPr>
          <w:rFonts w:cs="Verdana"/>
        </w:rPr>
      </w:pPr>
      <w:r>
        <w:rPr>
          <w:rFonts w:cs="Verdana"/>
        </w:rPr>
        <w:t>1)</w:t>
      </w:r>
      <w:r>
        <w:rPr>
          <w:rFonts w:cs="Verdana"/>
        </w:rPr>
        <w:tab/>
        <w:t>firmę przedsiębiorcy, oznaczenie jego siedziby i adresu albo miejsca zamieszkania i adresu oraz adresu głównego</w:t>
      </w:r>
      <w:r>
        <w:rPr>
          <w:rFonts w:cs="Verdana"/>
        </w:rPr>
        <w:t xml:space="preserve"> miejsca wykonywania działalności gospodarczej;</w:t>
      </w:r>
    </w:p>
    <w:p w:rsidR="00000000" w:rsidRDefault="006A6317">
      <w:pPr>
        <w:tabs>
          <w:tab w:val="left" w:pos="408"/>
        </w:tabs>
        <w:ind w:left="408" w:hanging="408"/>
        <w:jc w:val="both"/>
        <w:rPr>
          <w:rFonts w:cs="Verdana"/>
        </w:rPr>
      </w:pPr>
      <w:r>
        <w:rPr>
          <w:rFonts w:cs="Verdana"/>
        </w:rPr>
        <w:t>2)</w:t>
      </w:r>
      <w:r>
        <w:rPr>
          <w:rFonts w:cs="Verdana"/>
        </w:rPr>
        <w:tab/>
        <w:t xml:space="preserve"> numer w rejestrze przedsiębiorców </w:t>
      </w:r>
      <w:r>
        <w:rPr>
          <w:rFonts w:cs="Verdana"/>
          <w:strike/>
        </w:rPr>
        <w:t>lub w ewidencji</w:t>
      </w:r>
      <w:r>
        <w:rPr>
          <w:rFonts w:cs="Verdana"/>
        </w:rPr>
        <w:t xml:space="preserve"> </w:t>
      </w:r>
      <w:r>
        <w:rPr>
          <w:rFonts w:cs="Verdana"/>
          <w:shd w:val="clear" w:color="auto" w:fill="00FF00"/>
        </w:rPr>
        <w:t>w Krajowym Rejestrze Sądowym, o ile przedsiębiorca taki numer posiada,</w:t>
      </w:r>
      <w:r>
        <w:rPr>
          <w:rFonts w:cs="Verdana"/>
        </w:rPr>
        <w:t xml:space="preserve"> oraz numer identyfikacji podatkowej (NIP);</w:t>
      </w:r>
    </w:p>
    <w:p w:rsidR="00000000" w:rsidRDefault="006A6317">
      <w:pPr>
        <w:tabs>
          <w:tab w:val="left" w:pos="408"/>
        </w:tabs>
        <w:ind w:left="408" w:hanging="408"/>
        <w:jc w:val="both"/>
        <w:rPr>
          <w:rFonts w:cs="Verdana"/>
        </w:rPr>
      </w:pPr>
      <w:r>
        <w:rPr>
          <w:rFonts w:cs="Verdana"/>
        </w:rPr>
        <w:t>3)</w:t>
      </w:r>
      <w:r>
        <w:rPr>
          <w:rFonts w:cs="Verdana"/>
        </w:rPr>
        <w:tab/>
        <w:t>określenie rodzaju i zakresu wykonywa</w:t>
      </w:r>
      <w:r>
        <w:rPr>
          <w:rFonts w:cs="Verdana"/>
        </w:rPr>
        <w:t>nia działalności gospodarczej, na którą ma być udzielona koncesja.</w:t>
      </w:r>
    </w:p>
    <w:p w:rsidR="00000000" w:rsidRDefault="006A6317">
      <w:pPr>
        <w:ind w:firstLine="431"/>
        <w:jc w:val="both"/>
        <w:rPr>
          <w:rFonts w:cs="Verdana"/>
        </w:rPr>
      </w:pPr>
      <w:r>
        <w:rPr>
          <w:rFonts w:cs="Verdana"/>
        </w:rPr>
        <w:t>2. We wniosku, o którym mowa w ust. 1, należy podać także informacje oraz dołączyć dokumenty określone w przepisach regulujących działalność gospodarczą wymagającą uzyskania koncesji.</w:t>
      </w:r>
    </w:p>
    <w:p w:rsidR="00000000" w:rsidRDefault="006A6317">
      <w:pPr>
        <w:spacing w:before="240"/>
        <w:ind w:firstLine="431"/>
        <w:jc w:val="both"/>
        <w:rPr>
          <w:rFonts w:cs="Verdana"/>
        </w:rPr>
      </w:pPr>
      <w:r>
        <w:rPr>
          <w:rFonts w:cs="Verdana"/>
          <w:b/>
          <w:bCs/>
        </w:rPr>
        <w:t>Art. </w:t>
      </w:r>
      <w:r>
        <w:rPr>
          <w:rFonts w:cs="Verdana"/>
          <w:b/>
          <w:bCs/>
        </w:rPr>
        <w:t>50.</w:t>
      </w:r>
      <w:r>
        <w:rPr>
          <w:rFonts w:cs="Verdana"/>
        </w:rPr>
        <w:t> Przed podjęciem decyzji w sprawie udzielenia koncesji lub jej zmiany organ koncesyjny może:</w:t>
      </w:r>
    </w:p>
    <w:p w:rsidR="00000000" w:rsidRDefault="006A6317">
      <w:pPr>
        <w:tabs>
          <w:tab w:val="left" w:pos="408"/>
        </w:tabs>
        <w:ind w:left="408" w:hanging="408"/>
        <w:jc w:val="both"/>
        <w:rPr>
          <w:rFonts w:cs="Verdana"/>
        </w:rPr>
      </w:pPr>
      <w:r>
        <w:rPr>
          <w:rFonts w:cs="Verdana"/>
        </w:rPr>
        <w:lastRenderedPageBreak/>
        <w:t>1)</w:t>
      </w:r>
      <w:r>
        <w:rPr>
          <w:rFonts w:cs="Verdana"/>
        </w:rPr>
        <w:tab/>
        <w:t>wezwać wnioskodawcę do uzupełnienia, w wyznaczonym terminie, brakującej dokumentacji poświadczającej, że spełnia on warunki określone przepisami prawa, wymag</w:t>
      </w:r>
      <w:r>
        <w:rPr>
          <w:rFonts w:cs="Verdana"/>
        </w:rPr>
        <w:t>ane do wykonywania określonej działalności gospodarczej, pod rygorem pozostawienia wniosku bez rozpatrzenia;</w:t>
      </w:r>
    </w:p>
    <w:p w:rsidR="00000000" w:rsidRDefault="006A6317">
      <w:pPr>
        <w:tabs>
          <w:tab w:val="left" w:pos="408"/>
        </w:tabs>
        <w:ind w:left="408" w:hanging="408"/>
        <w:jc w:val="both"/>
        <w:rPr>
          <w:rFonts w:cs="Verdana"/>
        </w:rPr>
      </w:pPr>
      <w:r>
        <w:rPr>
          <w:rFonts w:cs="Verdana"/>
        </w:rPr>
        <w:t>2)</w:t>
      </w:r>
      <w:r>
        <w:rPr>
          <w:rFonts w:cs="Verdana"/>
        </w:rPr>
        <w:tab/>
        <w:t>dokonać sprawdzenia faktów podanych we wniosku o udzielenie koncesji w celu stwierdzenia, czy przedsiębiorca spełnia warunki wykonywania działal</w:t>
      </w:r>
      <w:r>
        <w:rPr>
          <w:rFonts w:cs="Verdana"/>
        </w:rPr>
        <w:t>ności gospodarczej objętej koncesją oraz czy daje rękojmię prawidłowego wykonywania działalności objętej koncesją.</w:t>
      </w:r>
    </w:p>
    <w:p w:rsidR="00000000" w:rsidRDefault="006A6317">
      <w:pPr>
        <w:spacing w:before="240"/>
        <w:ind w:firstLine="431"/>
        <w:jc w:val="both"/>
        <w:rPr>
          <w:rFonts w:cs="Verdana"/>
        </w:rPr>
      </w:pPr>
      <w:r>
        <w:rPr>
          <w:rFonts w:cs="Verdana"/>
          <w:b/>
          <w:bCs/>
        </w:rPr>
        <w:t>Art. 51.</w:t>
      </w:r>
      <w:r>
        <w:rPr>
          <w:rFonts w:cs="Verdana"/>
        </w:rPr>
        <w:t> 1. W przypadku gdy organ koncesyjny przewiduje udzielenie ograniczonej liczby koncesji, fakt ten ogłasza w Dzienniku Urzędowym Rzecz</w:t>
      </w:r>
      <w:r>
        <w:rPr>
          <w:rFonts w:cs="Verdana"/>
        </w:rPr>
        <w:t>ypospolitej Polskiej "Monitor Polski".</w:t>
      </w:r>
    </w:p>
    <w:p w:rsidR="00000000" w:rsidRDefault="006A6317">
      <w:pPr>
        <w:ind w:firstLine="431"/>
        <w:jc w:val="both"/>
        <w:rPr>
          <w:rFonts w:cs="Verdana"/>
        </w:rPr>
      </w:pPr>
      <w:r>
        <w:rPr>
          <w:rFonts w:cs="Verdana"/>
        </w:rPr>
        <w:t>2. Ogłoszenie, o którym mowa w ust. 1, zawiera:</w:t>
      </w:r>
    </w:p>
    <w:p w:rsidR="00000000" w:rsidRDefault="006A6317">
      <w:pPr>
        <w:tabs>
          <w:tab w:val="left" w:pos="408"/>
        </w:tabs>
        <w:ind w:left="408" w:hanging="408"/>
        <w:jc w:val="both"/>
        <w:rPr>
          <w:rFonts w:cs="Verdana"/>
        </w:rPr>
      </w:pPr>
      <w:r>
        <w:rPr>
          <w:rFonts w:cs="Verdana"/>
        </w:rPr>
        <w:t>1)</w:t>
      </w:r>
      <w:r>
        <w:rPr>
          <w:rFonts w:cs="Verdana"/>
        </w:rPr>
        <w:tab/>
        <w:t>określenie przedmiotu i zakresu działalności gospodarczej, na którą ma być udzielona koncesja;</w:t>
      </w:r>
    </w:p>
    <w:p w:rsidR="00000000" w:rsidRDefault="006A6317">
      <w:pPr>
        <w:tabs>
          <w:tab w:val="left" w:pos="408"/>
        </w:tabs>
        <w:ind w:left="408" w:hanging="408"/>
        <w:jc w:val="both"/>
        <w:rPr>
          <w:rFonts w:cs="Verdana"/>
        </w:rPr>
      </w:pPr>
      <w:r>
        <w:rPr>
          <w:rFonts w:cs="Verdana"/>
        </w:rPr>
        <w:t>2)</w:t>
      </w:r>
      <w:r>
        <w:rPr>
          <w:rFonts w:cs="Verdana"/>
        </w:rPr>
        <w:tab/>
        <w:t>liczbę koncesji;</w:t>
      </w:r>
    </w:p>
    <w:p w:rsidR="00000000" w:rsidRDefault="006A6317">
      <w:pPr>
        <w:tabs>
          <w:tab w:val="left" w:pos="408"/>
        </w:tabs>
        <w:ind w:left="408" w:hanging="408"/>
        <w:jc w:val="both"/>
        <w:rPr>
          <w:rFonts w:cs="Verdana"/>
        </w:rPr>
      </w:pPr>
      <w:r>
        <w:rPr>
          <w:rFonts w:cs="Verdana"/>
        </w:rPr>
        <w:t>3)</w:t>
      </w:r>
      <w:r>
        <w:rPr>
          <w:rFonts w:cs="Verdana"/>
        </w:rPr>
        <w:tab/>
        <w:t>szczególne warunki wykonywania działalności gosp</w:t>
      </w:r>
      <w:r>
        <w:rPr>
          <w:rFonts w:cs="Verdana"/>
        </w:rPr>
        <w:t>odarczej, na którą ma być udzielona koncesja, o ile organ koncesyjny, w granicach przepisów odrębnych ustaw, przewiduje ich określenie;</w:t>
      </w:r>
    </w:p>
    <w:p w:rsidR="00000000" w:rsidRDefault="006A6317">
      <w:pPr>
        <w:tabs>
          <w:tab w:val="left" w:pos="408"/>
        </w:tabs>
        <w:ind w:left="408" w:hanging="408"/>
        <w:jc w:val="both"/>
        <w:rPr>
          <w:rFonts w:cs="Verdana"/>
        </w:rPr>
      </w:pPr>
      <w:r>
        <w:rPr>
          <w:rFonts w:cs="Verdana"/>
        </w:rPr>
        <w:t>4)</w:t>
      </w:r>
      <w:r>
        <w:rPr>
          <w:rFonts w:cs="Verdana"/>
        </w:rPr>
        <w:tab/>
        <w:t>termin i miejsce składania wniosków o udzielenie koncesji;</w:t>
      </w:r>
    </w:p>
    <w:p w:rsidR="00000000" w:rsidRDefault="006A6317">
      <w:pPr>
        <w:tabs>
          <w:tab w:val="left" w:pos="408"/>
        </w:tabs>
        <w:ind w:left="408" w:hanging="408"/>
        <w:jc w:val="both"/>
        <w:rPr>
          <w:rFonts w:cs="Verdana"/>
        </w:rPr>
      </w:pPr>
      <w:r>
        <w:rPr>
          <w:rFonts w:cs="Verdana"/>
        </w:rPr>
        <w:t>5)</w:t>
      </w:r>
      <w:r>
        <w:rPr>
          <w:rFonts w:cs="Verdana"/>
        </w:rPr>
        <w:tab/>
        <w:t>wymagane dokumenty i informacje dodatkowe;</w:t>
      </w:r>
    </w:p>
    <w:p w:rsidR="00000000" w:rsidRDefault="006A6317">
      <w:pPr>
        <w:tabs>
          <w:tab w:val="left" w:pos="408"/>
        </w:tabs>
        <w:ind w:left="408" w:hanging="408"/>
        <w:jc w:val="both"/>
        <w:rPr>
          <w:rFonts w:cs="Verdana"/>
        </w:rPr>
      </w:pPr>
      <w:r>
        <w:rPr>
          <w:rFonts w:cs="Verdana"/>
        </w:rPr>
        <w:t>6)</w:t>
      </w:r>
      <w:r>
        <w:rPr>
          <w:rFonts w:cs="Verdana"/>
        </w:rPr>
        <w:tab/>
        <w:t xml:space="preserve">czas, na </w:t>
      </w:r>
      <w:r>
        <w:rPr>
          <w:rFonts w:cs="Verdana"/>
        </w:rPr>
        <w:t>jaki może być udzielona koncesja.</w:t>
      </w:r>
    </w:p>
    <w:p w:rsidR="00000000" w:rsidRDefault="006A6317">
      <w:pPr>
        <w:ind w:firstLine="431"/>
        <w:jc w:val="both"/>
        <w:rPr>
          <w:rFonts w:cs="Verdana"/>
        </w:rPr>
      </w:pPr>
      <w:r>
        <w:rPr>
          <w:rFonts w:cs="Verdana"/>
        </w:rPr>
        <w:t>3. Przepisu art. 60 nie stosuje się.</w:t>
      </w:r>
    </w:p>
    <w:p w:rsidR="00000000" w:rsidRDefault="006A6317">
      <w:pPr>
        <w:spacing w:before="240"/>
        <w:ind w:firstLine="431"/>
        <w:jc w:val="both"/>
        <w:rPr>
          <w:rFonts w:cs="Verdana"/>
        </w:rPr>
      </w:pPr>
      <w:r>
        <w:rPr>
          <w:rFonts w:cs="Verdana"/>
          <w:b/>
          <w:bCs/>
        </w:rPr>
        <w:t>Art. 52.</w:t>
      </w:r>
      <w:r>
        <w:rPr>
          <w:rFonts w:cs="Verdana"/>
        </w:rPr>
        <w:t> 1. Jeżeli liczba przedsiębiorców, spełniających warunki do udzielenia koncesji i dających rękojmię prawidłowego wykonywania działalności objętej koncesją, jest większa niż</w:t>
      </w:r>
      <w:r>
        <w:rPr>
          <w:rFonts w:cs="Verdana"/>
        </w:rPr>
        <w:t xml:space="preserve"> liczba koncesji przewidzianych do udzielenia, organ koncesyjny zarządza przetarg, którego przedmiotem jest udzielenie koncesji.</w:t>
      </w:r>
    </w:p>
    <w:p w:rsidR="00000000" w:rsidRDefault="006A6317">
      <w:pPr>
        <w:ind w:firstLine="431"/>
        <w:jc w:val="both"/>
        <w:rPr>
          <w:rFonts w:cs="Verdana"/>
        </w:rPr>
      </w:pPr>
      <w:r>
        <w:rPr>
          <w:rFonts w:cs="Verdana"/>
        </w:rPr>
        <w:t>2. W postępowaniu o udzielenie koncesji na rozpowszechnianie programów radiowych i telewizyjnych organ koncesyjny zarządza prze</w:t>
      </w:r>
      <w:r>
        <w:rPr>
          <w:rFonts w:cs="Verdana"/>
        </w:rPr>
        <w:t>targ, o którym mowa w ust. 1, jeżeli w wyniku dokonania oceny wniosków w trybie art. 36 ustawy z dnia 29 grudnia 1992 r. o radiofonii i telewizji (Dz. U. z 2011 r. Nr 43, poz. 226, z późn. zm.) liczba przedsiębiorców pozostaje większa niż liczba koncesji.</w:t>
      </w:r>
    </w:p>
    <w:p w:rsidR="00000000" w:rsidRDefault="006A6317">
      <w:pPr>
        <w:spacing w:before="240"/>
        <w:ind w:firstLine="431"/>
        <w:jc w:val="both"/>
        <w:rPr>
          <w:rFonts w:cs="Verdana"/>
        </w:rPr>
      </w:pPr>
      <w:r>
        <w:rPr>
          <w:rFonts w:cs="Verdana"/>
          <w:b/>
          <w:bCs/>
        </w:rPr>
        <w:t>Art. 53.</w:t>
      </w:r>
      <w:r>
        <w:rPr>
          <w:rFonts w:cs="Verdana"/>
        </w:rPr>
        <w:t> 1. Organ koncesyjny ogłasza w Dzienniku Urzędowym Rzeczypospolitej Polskiej "Monitor Polski" o konieczności przeprowadzenia przetargu wśród przedsiębiorców, o których mowa w art. 52 ust. 1.</w:t>
      </w:r>
    </w:p>
    <w:p w:rsidR="00000000" w:rsidRDefault="006A6317">
      <w:pPr>
        <w:ind w:firstLine="431"/>
        <w:jc w:val="both"/>
        <w:rPr>
          <w:rFonts w:cs="Verdana"/>
        </w:rPr>
      </w:pPr>
      <w:r>
        <w:rPr>
          <w:rFonts w:cs="Verdana"/>
        </w:rPr>
        <w:t>2. W ogłoszeniu organ koncesyjny określa również:</w:t>
      </w:r>
    </w:p>
    <w:p w:rsidR="00000000" w:rsidRDefault="006A6317">
      <w:pPr>
        <w:tabs>
          <w:tab w:val="left" w:pos="408"/>
        </w:tabs>
        <w:ind w:left="408" w:hanging="408"/>
        <w:jc w:val="both"/>
        <w:rPr>
          <w:rFonts w:cs="Verdana"/>
        </w:rPr>
      </w:pPr>
      <w:r>
        <w:rPr>
          <w:rFonts w:cs="Verdana"/>
        </w:rPr>
        <w:t>1)</w:t>
      </w:r>
      <w:r>
        <w:rPr>
          <w:rFonts w:cs="Verdana"/>
        </w:rPr>
        <w:tab/>
        <w:t>mini</w:t>
      </w:r>
      <w:r>
        <w:rPr>
          <w:rFonts w:cs="Verdana"/>
        </w:rPr>
        <w:t>malną opłatę, za którą może być udzielona koncesja - nie niższą niż opłata skarbowa albo inna opłata o charakterze publicznoprawnym, przewidziana w odrębnych przepisach za udzielenie koncesji;</w:t>
      </w:r>
    </w:p>
    <w:p w:rsidR="00000000" w:rsidRDefault="006A6317">
      <w:pPr>
        <w:tabs>
          <w:tab w:val="left" w:pos="408"/>
        </w:tabs>
        <w:ind w:left="408" w:hanging="408"/>
        <w:jc w:val="both"/>
        <w:rPr>
          <w:rFonts w:cs="Verdana"/>
        </w:rPr>
      </w:pPr>
      <w:r>
        <w:rPr>
          <w:rFonts w:cs="Verdana"/>
        </w:rPr>
        <w:t>2)</w:t>
      </w:r>
      <w:r>
        <w:rPr>
          <w:rFonts w:cs="Verdana"/>
        </w:rPr>
        <w:tab/>
        <w:t>miejsce i termin składania ofert;</w:t>
      </w:r>
    </w:p>
    <w:p w:rsidR="00000000" w:rsidRDefault="006A6317">
      <w:pPr>
        <w:tabs>
          <w:tab w:val="left" w:pos="408"/>
        </w:tabs>
        <w:ind w:left="408" w:hanging="408"/>
        <w:jc w:val="both"/>
        <w:rPr>
          <w:rFonts w:cs="Verdana"/>
        </w:rPr>
      </w:pPr>
      <w:r>
        <w:rPr>
          <w:rFonts w:cs="Verdana"/>
        </w:rPr>
        <w:t>3)</w:t>
      </w:r>
      <w:r>
        <w:rPr>
          <w:rFonts w:cs="Verdana"/>
        </w:rPr>
        <w:tab/>
        <w:t>szczegółowe warunki, ja</w:t>
      </w:r>
      <w:r>
        <w:rPr>
          <w:rFonts w:cs="Verdana"/>
        </w:rPr>
        <w:t>kie powinna spełniać oferta;</w:t>
      </w:r>
    </w:p>
    <w:p w:rsidR="00000000" w:rsidRDefault="006A6317">
      <w:pPr>
        <w:tabs>
          <w:tab w:val="left" w:pos="408"/>
        </w:tabs>
        <w:ind w:left="408" w:hanging="408"/>
        <w:jc w:val="both"/>
        <w:rPr>
          <w:rFonts w:cs="Verdana"/>
        </w:rPr>
      </w:pPr>
      <w:r>
        <w:rPr>
          <w:rFonts w:cs="Verdana"/>
        </w:rPr>
        <w:t>4)</w:t>
      </w:r>
      <w:r>
        <w:rPr>
          <w:rFonts w:cs="Verdana"/>
        </w:rPr>
        <w:tab/>
        <w:t>wysokość, formę i termin wniesienia wadium;</w:t>
      </w:r>
    </w:p>
    <w:p w:rsidR="00000000" w:rsidRDefault="006A6317">
      <w:pPr>
        <w:tabs>
          <w:tab w:val="left" w:pos="408"/>
        </w:tabs>
        <w:ind w:left="408" w:hanging="408"/>
        <w:jc w:val="both"/>
        <w:rPr>
          <w:rFonts w:cs="Verdana"/>
        </w:rPr>
      </w:pPr>
      <w:r>
        <w:rPr>
          <w:rFonts w:cs="Verdana"/>
        </w:rPr>
        <w:t>5)</w:t>
      </w:r>
      <w:r>
        <w:rPr>
          <w:rFonts w:cs="Verdana"/>
        </w:rPr>
        <w:tab/>
        <w:t>termin rozstrzygnięcia przetargu.</w:t>
      </w:r>
    </w:p>
    <w:p w:rsidR="00000000" w:rsidRDefault="006A6317">
      <w:pPr>
        <w:ind w:firstLine="431"/>
        <w:jc w:val="both"/>
        <w:rPr>
          <w:rFonts w:cs="Verdana"/>
        </w:rPr>
      </w:pPr>
      <w:r>
        <w:rPr>
          <w:rFonts w:cs="Verdana"/>
        </w:rPr>
        <w:t>3. Przetarg przeprowadza właściwy organ koncesyjny.</w:t>
      </w:r>
    </w:p>
    <w:p w:rsidR="00000000" w:rsidRDefault="006A6317">
      <w:pPr>
        <w:ind w:firstLine="431"/>
        <w:jc w:val="both"/>
        <w:rPr>
          <w:rFonts w:cs="Verdana"/>
        </w:rPr>
      </w:pPr>
      <w:r>
        <w:rPr>
          <w:rFonts w:cs="Verdana"/>
        </w:rPr>
        <w:t xml:space="preserve">4. Ofertę sporządzoną w języku polskim składa się w terminie, miejscu i formie określonych </w:t>
      </w:r>
      <w:r>
        <w:rPr>
          <w:rFonts w:cs="Verdana"/>
        </w:rPr>
        <w:t>stosownie do ust. 1 i 2, w zapieczętowanych kopertach.</w:t>
      </w:r>
    </w:p>
    <w:p w:rsidR="00000000" w:rsidRDefault="006A6317">
      <w:pPr>
        <w:ind w:firstLine="431"/>
        <w:jc w:val="both"/>
        <w:rPr>
          <w:rFonts w:cs="Verdana"/>
        </w:rPr>
      </w:pPr>
      <w:r>
        <w:rPr>
          <w:rFonts w:cs="Verdana"/>
        </w:rPr>
        <w:t>5. Oferta zawiera:</w:t>
      </w:r>
    </w:p>
    <w:p w:rsidR="00000000" w:rsidRDefault="006A6317">
      <w:pPr>
        <w:tabs>
          <w:tab w:val="left" w:pos="408"/>
        </w:tabs>
        <w:ind w:left="408" w:hanging="408"/>
        <w:jc w:val="both"/>
        <w:rPr>
          <w:rFonts w:cs="Verdana"/>
        </w:rPr>
      </w:pPr>
      <w:r>
        <w:rPr>
          <w:rFonts w:cs="Verdana"/>
        </w:rPr>
        <w:t>1)</w:t>
      </w:r>
      <w:r>
        <w:rPr>
          <w:rFonts w:cs="Verdana"/>
        </w:rPr>
        <w:tab/>
        <w:t>firmę przedsiębiorcy, oznaczenie jego siedziby i adresu albo miejsca zamieszkania i adresu oraz adresu głównego miejsca wykonywania działalności gospodarczej;</w:t>
      </w:r>
    </w:p>
    <w:p w:rsidR="00000000" w:rsidRDefault="006A6317">
      <w:pPr>
        <w:tabs>
          <w:tab w:val="left" w:pos="408"/>
        </w:tabs>
        <w:ind w:left="408" w:hanging="408"/>
        <w:jc w:val="both"/>
        <w:rPr>
          <w:rFonts w:cs="Verdana"/>
        </w:rPr>
      </w:pPr>
      <w:r>
        <w:rPr>
          <w:rFonts w:cs="Verdana"/>
        </w:rPr>
        <w:t>2)</w:t>
      </w:r>
      <w:r>
        <w:rPr>
          <w:rFonts w:cs="Verdana"/>
        </w:rPr>
        <w:tab/>
        <w:t>deklarowaną wysok</w:t>
      </w:r>
      <w:r>
        <w:rPr>
          <w:rFonts w:cs="Verdana"/>
        </w:rPr>
        <w:t>ość opłaty za udzielenie koncesji.</w:t>
      </w:r>
    </w:p>
    <w:p w:rsidR="00000000" w:rsidRDefault="006A6317">
      <w:pPr>
        <w:ind w:firstLine="431"/>
        <w:jc w:val="both"/>
        <w:rPr>
          <w:rFonts w:cs="Verdana"/>
        </w:rPr>
      </w:pPr>
      <w:r>
        <w:rPr>
          <w:rFonts w:cs="Verdana"/>
        </w:rPr>
        <w:t>6. Oferty złożone nie podlegają wycofaniu.</w:t>
      </w:r>
    </w:p>
    <w:p w:rsidR="00000000" w:rsidRDefault="006A6317">
      <w:pPr>
        <w:spacing w:before="240"/>
        <w:ind w:firstLine="431"/>
        <w:jc w:val="both"/>
        <w:rPr>
          <w:rFonts w:cs="Verdana"/>
        </w:rPr>
      </w:pPr>
      <w:r>
        <w:rPr>
          <w:rFonts w:cs="Verdana"/>
          <w:b/>
          <w:bCs/>
        </w:rPr>
        <w:lastRenderedPageBreak/>
        <w:t>Art. 54.</w:t>
      </w:r>
      <w:r>
        <w:rPr>
          <w:rFonts w:cs="Verdana"/>
        </w:rPr>
        <w:t> 1. Organ koncesyjny dokonuje wyboru ofert w liczbie zgodnej z liczbą koncesji, o której mowa w art. 51 ust. 2 pkt 2, kierując się wysokością zadeklarowanych opłat za udz</w:t>
      </w:r>
      <w:r>
        <w:rPr>
          <w:rFonts w:cs="Verdana"/>
        </w:rPr>
        <w:t>ielenie koncesji.</w:t>
      </w:r>
    </w:p>
    <w:p w:rsidR="00000000" w:rsidRDefault="006A6317">
      <w:pPr>
        <w:ind w:firstLine="431"/>
        <w:jc w:val="both"/>
        <w:rPr>
          <w:rFonts w:cs="Verdana"/>
        </w:rPr>
      </w:pPr>
      <w:r>
        <w:rPr>
          <w:rFonts w:cs="Verdana"/>
        </w:rPr>
        <w:t>2. W przypadku gdy kilku przedsiębiorców zadeklarowało opłatę w takiej samej wysokości, organ koncesyjny wzywa tych przedsiębiorców do ponownego zadeklarowania wysokości opłaty i wybiera ofertę przedsiębiorcy, który zadeklarował wyższą op</w:t>
      </w:r>
      <w:r>
        <w:rPr>
          <w:rFonts w:cs="Verdana"/>
        </w:rPr>
        <w:t>łatę.</w:t>
      </w:r>
    </w:p>
    <w:p w:rsidR="00000000" w:rsidRDefault="006A6317">
      <w:pPr>
        <w:ind w:firstLine="431"/>
        <w:jc w:val="both"/>
        <w:rPr>
          <w:rFonts w:cs="Verdana"/>
        </w:rPr>
      </w:pPr>
      <w:r>
        <w:rPr>
          <w:rFonts w:cs="Verdana"/>
        </w:rPr>
        <w:t>3. Organ koncesyjny przekazuje przedsiębiorcom, którzy złożyli oferty, pisemną informację o wyniku przetargu, niezwłocznie po jego rozstrzygnięciu, oraz:</w:t>
      </w:r>
    </w:p>
    <w:p w:rsidR="00000000" w:rsidRDefault="006A6317">
      <w:pPr>
        <w:tabs>
          <w:tab w:val="left" w:pos="408"/>
        </w:tabs>
        <w:ind w:left="408" w:hanging="408"/>
        <w:jc w:val="both"/>
        <w:rPr>
          <w:rFonts w:cs="Verdana"/>
        </w:rPr>
      </w:pPr>
      <w:r>
        <w:rPr>
          <w:rFonts w:cs="Verdana"/>
        </w:rPr>
        <w:t>1)</w:t>
      </w:r>
      <w:r>
        <w:rPr>
          <w:rFonts w:cs="Verdana"/>
        </w:rPr>
        <w:tab/>
        <w:t>zwraca wadium przedsiębiorcom, których oferty nie zostały wybrane;</w:t>
      </w:r>
    </w:p>
    <w:p w:rsidR="00000000" w:rsidRDefault="006A6317">
      <w:pPr>
        <w:tabs>
          <w:tab w:val="left" w:pos="408"/>
        </w:tabs>
        <w:ind w:left="408" w:hanging="408"/>
        <w:jc w:val="both"/>
        <w:rPr>
          <w:rFonts w:cs="Verdana"/>
        </w:rPr>
      </w:pPr>
      <w:r>
        <w:rPr>
          <w:rFonts w:cs="Verdana"/>
        </w:rPr>
        <w:t>2)</w:t>
      </w:r>
      <w:r>
        <w:rPr>
          <w:rFonts w:cs="Verdana"/>
        </w:rPr>
        <w:tab/>
        <w:t>zalicza wadium na pocze</w:t>
      </w:r>
      <w:r>
        <w:rPr>
          <w:rFonts w:cs="Verdana"/>
        </w:rPr>
        <w:t>t opłaty przedsiębiorcom, których oferty zostały wybrane.</w:t>
      </w:r>
    </w:p>
    <w:p w:rsidR="00000000" w:rsidRDefault="006A6317">
      <w:pPr>
        <w:ind w:firstLine="431"/>
        <w:jc w:val="both"/>
        <w:rPr>
          <w:rFonts w:cs="Verdana"/>
        </w:rPr>
      </w:pPr>
      <w:r>
        <w:rPr>
          <w:rFonts w:cs="Verdana"/>
        </w:rPr>
        <w:t>4. Organ koncesyjny udziela koncesji przedsiębiorcom, których oferty zostały wybrane.</w:t>
      </w:r>
    </w:p>
    <w:p w:rsidR="00000000" w:rsidRDefault="006A6317">
      <w:pPr>
        <w:spacing w:before="240"/>
        <w:ind w:firstLine="431"/>
        <w:jc w:val="both"/>
        <w:rPr>
          <w:rFonts w:cs="Verdana"/>
        </w:rPr>
      </w:pPr>
      <w:r>
        <w:rPr>
          <w:rFonts w:cs="Verdana"/>
          <w:b/>
          <w:bCs/>
        </w:rPr>
        <w:t>Art. 55.</w:t>
      </w:r>
      <w:r>
        <w:rPr>
          <w:rFonts w:cs="Verdana"/>
        </w:rPr>
        <w:t> 1. Przedsiębiorca przekazujący podczas postępowania o udzielenie koncesji informacje stanowiące tajemni</w:t>
      </w:r>
      <w:r>
        <w:rPr>
          <w:rFonts w:cs="Verdana"/>
        </w:rPr>
        <w:t>ce przedsiębiorstwa w rozumieniu przepisów o zwalczaniu nieuczciwej konkurencji może zgłosić wniosek, aby informacjom tym była nadana klauzula poufności.</w:t>
      </w:r>
    </w:p>
    <w:p w:rsidR="00000000" w:rsidRDefault="006A6317">
      <w:pPr>
        <w:ind w:firstLine="431"/>
        <w:jc w:val="both"/>
        <w:rPr>
          <w:rFonts w:cs="Verdana"/>
        </w:rPr>
      </w:pPr>
      <w:r>
        <w:rPr>
          <w:rFonts w:cs="Verdana"/>
        </w:rPr>
        <w:t>2. Informacjom nadaje się klauzulę poufności, pod warunkiem, że przedsiębiorca:</w:t>
      </w:r>
    </w:p>
    <w:p w:rsidR="00000000" w:rsidRDefault="006A6317">
      <w:pPr>
        <w:tabs>
          <w:tab w:val="left" w:pos="408"/>
        </w:tabs>
        <w:ind w:left="408" w:hanging="408"/>
        <w:jc w:val="both"/>
        <w:rPr>
          <w:rFonts w:cs="Verdana"/>
        </w:rPr>
      </w:pPr>
      <w:r>
        <w:rPr>
          <w:rFonts w:cs="Verdana"/>
        </w:rPr>
        <w:t>1)</w:t>
      </w:r>
      <w:r>
        <w:rPr>
          <w:rFonts w:cs="Verdana"/>
        </w:rPr>
        <w:tab/>
        <w:t>przekazując informa</w:t>
      </w:r>
      <w:r>
        <w:rPr>
          <w:rFonts w:cs="Verdana"/>
        </w:rPr>
        <w:t>cje, uzasadni swoje żądanie;</w:t>
      </w:r>
    </w:p>
    <w:p w:rsidR="00000000" w:rsidRDefault="006A6317">
      <w:pPr>
        <w:tabs>
          <w:tab w:val="left" w:pos="408"/>
        </w:tabs>
        <w:ind w:left="408" w:hanging="408"/>
        <w:jc w:val="both"/>
        <w:rPr>
          <w:rFonts w:cs="Verdana"/>
        </w:rPr>
      </w:pPr>
      <w:r>
        <w:rPr>
          <w:rFonts w:cs="Verdana"/>
        </w:rPr>
        <w:t>2)</w:t>
      </w:r>
      <w:r>
        <w:rPr>
          <w:rFonts w:cs="Verdana"/>
        </w:rPr>
        <w:tab/>
        <w:t>z przekazanych informacji sporządzi streszczenie, które może zostać udostępnione innym uczestnikom postępowania.</w:t>
      </w:r>
    </w:p>
    <w:p w:rsidR="00000000" w:rsidRDefault="006A6317">
      <w:pPr>
        <w:ind w:firstLine="431"/>
        <w:jc w:val="both"/>
        <w:rPr>
          <w:rFonts w:cs="Verdana"/>
        </w:rPr>
      </w:pPr>
      <w:r>
        <w:rPr>
          <w:rFonts w:cs="Verdana"/>
        </w:rPr>
        <w:t>3. Informacje, którym nadano klauzulę poufności, nie mogą być udostępniane innym uczestnikom postę</w:t>
      </w:r>
      <w:r>
        <w:rPr>
          <w:rFonts w:cs="Verdana"/>
        </w:rPr>
        <w:t>powania bez zgody przedsiębiorcy przekazującego informacje.</w:t>
      </w:r>
    </w:p>
    <w:p w:rsidR="00000000" w:rsidRDefault="006A6317">
      <w:pPr>
        <w:spacing w:before="240"/>
        <w:ind w:firstLine="431"/>
        <w:jc w:val="both"/>
        <w:rPr>
          <w:rFonts w:cs="Verdana"/>
        </w:rPr>
      </w:pPr>
      <w:r>
        <w:rPr>
          <w:rFonts w:cs="Verdana"/>
          <w:b/>
          <w:bCs/>
        </w:rPr>
        <w:t>Art. 56.</w:t>
      </w:r>
      <w:r>
        <w:rPr>
          <w:rFonts w:cs="Verdana"/>
        </w:rPr>
        <w:t> 1. Organ koncesyjny może odmówić udzielenia koncesji lub ograniczyć jej zakres w stosunku do wniosku o udzielenie koncesji albo odmówić zmiany koncesji:</w:t>
      </w:r>
    </w:p>
    <w:p w:rsidR="00000000" w:rsidRDefault="006A6317">
      <w:pPr>
        <w:tabs>
          <w:tab w:val="left" w:pos="408"/>
        </w:tabs>
        <w:ind w:left="408" w:hanging="408"/>
        <w:jc w:val="both"/>
        <w:rPr>
          <w:rFonts w:cs="Verdana"/>
        </w:rPr>
      </w:pPr>
      <w:r>
        <w:rPr>
          <w:rFonts w:cs="Verdana"/>
        </w:rPr>
        <w:t>1)</w:t>
      </w:r>
      <w:r>
        <w:rPr>
          <w:rFonts w:cs="Verdana"/>
        </w:rPr>
        <w:tab/>
        <w:t xml:space="preserve">gdy przedsiębiorca nie spełnia </w:t>
      </w:r>
      <w:r>
        <w:rPr>
          <w:rFonts w:cs="Verdana"/>
        </w:rPr>
        <w:t>warunków wykonywania działalności gospodarczej objętej koncesją określonych w ustawie lub warunków podanych do wiadomości przedsiębiorcom w trybie art. 48 ust. 2 lub art. 51 ust. 1;</w:t>
      </w:r>
    </w:p>
    <w:p w:rsidR="00000000" w:rsidRDefault="006A6317">
      <w:pPr>
        <w:tabs>
          <w:tab w:val="left" w:pos="408"/>
        </w:tabs>
        <w:ind w:left="408" w:hanging="408"/>
        <w:jc w:val="both"/>
        <w:rPr>
          <w:rFonts w:cs="Verdana"/>
        </w:rPr>
      </w:pPr>
      <w:r>
        <w:rPr>
          <w:rFonts w:cs="Verdana"/>
        </w:rPr>
        <w:t>2)</w:t>
      </w:r>
      <w:r>
        <w:rPr>
          <w:rFonts w:cs="Verdana"/>
        </w:rPr>
        <w:tab/>
        <w:t>ze względu na zagrożenie obronności lub bezpieczeństwa państwa lub obyw</w:t>
      </w:r>
      <w:r>
        <w:rPr>
          <w:rFonts w:cs="Verdana"/>
        </w:rPr>
        <w:t>ateli;</w:t>
      </w:r>
    </w:p>
    <w:p w:rsidR="00000000" w:rsidRDefault="006A6317">
      <w:pPr>
        <w:tabs>
          <w:tab w:val="left" w:pos="408"/>
        </w:tabs>
        <w:ind w:left="408" w:hanging="408"/>
        <w:jc w:val="both"/>
        <w:rPr>
          <w:rFonts w:cs="Verdana"/>
        </w:rPr>
      </w:pPr>
      <w:r>
        <w:rPr>
          <w:rFonts w:cs="Verdana"/>
        </w:rPr>
        <w:t>3)</w:t>
      </w:r>
      <w:r>
        <w:rPr>
          <w:rFonts w:cs="Verdana"/>
        </w:rPr>
        <w:tab/>
        <w:t>jeżeli w wyniku przeprowadzonego przetargu, o którym mowa w art. 52, udzielono koncesji innemu przedsiębiorcy lub przedsiębiorcom;</w:t>
      </w:r>
    </w:p>
    <w:p w:rsidR="00000000" w:rsidRDefault="006A6317">
      <w:pPr>
        <w:tabs>
          <w:tab w:val="left" w:pos="408"/>
        </w:tabs>
        <w:ind w:left="408" w:hanging="408"/>
        <w:jc w:val="both"/>
        <w:rPr>
          <w:rFonts w:cs="Verdana"/>
        </w:rPr>
      </w:pPr>
      <w:r>
        <w:rPr>
          <w:rFonts w:cs="Verdana"/>
        </w:rPr>
        <w:t>3a)</w:t>
      </w:r>
      <w:r>
        <w:rPr>
          <w:rFonts w:cs="Verdana"/>
        </w:rPr>
        <w:tab/>
        <w:t xml:space="preserve"> w przypadku gdy wydano decyzję o stwierdzeniu niedopuszczalności wykonywania praw z udziałów albo akcji przeds</w:t>
      </w:r>
      <w:r>
        <w:rPr>
          <w:rFonts w:cs="Verdana"/>
        </w:rPr>
        <w:t>iębiorcy, na podstawie przepisów ustawy z dnia 24 lipca 2015 r. o kontroli niektórych inwestycji (Dz. U. poz. 1272), jeżeli jest to w interesie publicznym;</w:t>
      </w:r>
    </w:p>
    <w:p w:rsidR="00000000" w:rsidRDefault="006A6317">
      <w:pPr>
        <w:tabs>
          <w:tab w:val="left" w:pos="408"/>
        </w:tabs>
        <w:ind w:left="408" w:hanging="408"/>
        <w:jc w:val="both"/>
        <w:rPr>
          <w:rFonts w:cs="Verdana"/>
        </w:rPr>
      </w:pPr>
      <w:r>
        <w:rPr>
          <w:rFonts w:cs="Verdana"/>
        </w:rPr>
        <w:t>4)</w:t>
      </w:r>
      <w:r>
        <w:rPr>
          <w:rFonts w:cs="Verdana"/>
        </w:rPr>
        <w:tab/>
        <w:t>w przypadkach określonych w odrębnych przepisach.</w:t>
      </w:r>
    </w:p>
    <w:p w:rsidR="00000000" w:rsidRDefault="006A6317">
      <w:pPr>
        <w:ind w:firstLine="431"/>
        <w:jc w:val="both"/>
        <w:rPr>
          <w:rFonts w:cs="Verdana"/>
        </w:rPr>
      </w:pPr>
      <w:r>
        <w:rPr>
          <w:rFonts w:cs="Verdana"/>
        </w:rPr>
        <w:t>2. Organ koncesyjny może czasowo wstrzymać udzi</w:t>
      </w:r>
      <w:r>
        <w:rPr>
          <w:rFonts w:cs="Verdana"/>
        </w:rPr>
        <w:t>elanie koncesji, ze względu na przyczyny wymienione w ust. 1 pkt 2, ogłaszając o tym w Dzienniku Urzędowym Rzeczypospolitej Polskiej "Monitor Polski".</w:t>
      </w:r>
    </w:p>
    <w:p w:rsidR="00000000" w:rsidRDefault="006A6317">
      <w:pPr>
        <w:spacing w:before="240"/>
        <w:ind w:firstLine="431"/>
        <w:jc w:val="both"/>
        <w:rPr>
          <w:rFonts w:cs="Verdana"/>
        </w:rPr>
      </w:pPr>
      <w:r>
        <w:rPr>
          <w:rFonts w:cs="Verdana"/>
          <w:b/>
          <w:bCs/>
        </w:rPr>
        <w:t>Art. 57.</w:t>
      </w:r>
      <w:r>
        <w:rPr>
          <w:rFonts w:cs="Verdana"/>
        </w:rPr>
        <w:t> 1. Organ koncesyjny jest uprawniony do kontroli działalności gospodarczej w zakresie:</w:t>
      </w:r>
    </w:p>
    <w:p w:rsidR="00000000" w:rsidRDefault="006A6317">
      <w:pPr>
        <w:tabs>
          <w:tab w:val="left" w:pos="408"/>
        </w:tabs>
        <w:ind w:left="408" w:hanging="408"/>
        <w:jc w:val="both"/>
        <w:rPr>
          <w:rFonts w:cs="Verdana"/>
        </w:rPr>
      </w:pPr>
      <w:r>
        <w:rPr>
          <w:rFonts w:cs="Verdana"/>
        </w:rPr>
        <w:t>1)</w:t>
      </w:r>
      <w:r>
        <w:rPr>
          <w:rFonts w:cs="Verdana"/>
        </w:rPr>
        <w:tab/>
        <w:t>zgodnoś</w:t>
      </w:r>
      <w:r>
        <w:rPr>
          <w:rFonts w:cs="Verdana"/>
        </w:rPr>
        <w:t>ci wykonywanej działalności z udzieloną koncesją;</w:t>
      </w:r>
    </w:p>
    <w:p w:rsidR="00000000" w:rsidRDefault="006A6317">
      <w:pPr>
        <w:tabs>
          <w:tab w:val="left" w:pos="408"/>
        </w:tabs>
        <w:ind w:left="408" w:hanging="408"/>
        <w:jc w:val="both"/>
        <w:rPr>
          <w:rFonts w:cs="Verdana"/>
        </w:rPr>
      </w:pPr>
      <w:r>
        <w:rPr>
          <w:rFonts w:cs="Verdana"/>
        </w:rPr>
        <w:t>2)</w:t>
      </w:r>
      <w:r>
        <w:rPr>
          <w:rFonts w:cs="Verdana"/>
        </w:rPr>
        <w:tab/>
        <w:t>przestrzegania warunków wykonywania działalności gospodarczej;</w:t>
      </w:r>
    </w:p>
    <w:p w:rsidR="00000000" w:rsidRDefault="006A6317">
      <w:pPr>
        <w:tabs>
          <w:tab w:val="left" w:pos="408"/>
        </w:tabs>
        <w:ind w:left="408" w:hanging="408"/>
        <w:jc w:val="both"/>
        <w:rPr>
          <w:rFonts w:cs="Verdana"/>
        </w:rPr>
      </w:pPr>
      <w:r>
        <w:rPr>
          <w:rFonts w:cs="Verdana"/>
        </w:rPr>
        <w:t>3)</w:t>
      </w:r>
      <w:r>
        <w:rPr>
          <w:rFonts w:cs="Verdana"/>
        </w:rPr>
        <w:tab/>
        <w:t>obronności lub bezpieczeństwa państwa, ochrony bezpieczeństwa lub dóbr osobistych obywateli.</w:t>
      </w:r>
    </w:p>
    <w:p w:rsidR="00000000" w:rsidRDefault="006A6317">
      <w:pPr>
        <w:ind w:firstLine="431"/>
        <w:jc w:val="both"/>
        <w:rPr>
          <w:rFonts w:cs="Verdana"/>
        </w:rPr>
      </w:pPr>
      <w:r>
        <w:rPr>
          <w:rFonts w:cs="Verdana"/>
        </w:rPr>
        <w:t xml:space="preserve">2. Osoby upoważnione przez organ koncesyjny </w:t>
      </w:r>
      <w:r>
        <w:rPr>
          <w:rFonts w:cs="Verdana"/>
        </w:rPr>
        <w:t>do dokonywania kontroli są uprawnione w szczególności do:</w:t>
      </w:r>
    </w:p>
    <w:p w:rsidR="00000000" w:rsidRDefault="006A6317">
      <w:pPr>
        <w:tabs>
          <w:tab w:val="left" w:pos="408"/>
        </w:tabs>
        <w:ind w:left="408" w:hanging="408"/>
        <w:jc w:val="both"/>
        <w:rPr>
          <w:rFonts w:cs="Verdana"/>
        </w:rPr>
      </w:pPr>
      <w:r>
        <w:rPr>
          <w:rFonts w:cs="Verdana"/>
        </w:rPr>
        <w:t>1)</w:t>
      </w:r>
      <w:r>
        <w:rPr>
          <w:rFonts w:cs="Verdana"/>
        </w:rPr>
        <w:tab/>
        <w:t xml:space="preserve">wstępu na teren nieruchomości, obiektu, lokalu lub ich części, gdzie jest wykonywana działalność gospodarcza objęta koncesją, w dniach i w godzinach, w których ta działalność jest wykonywana lub </w:t>
      </w:r>
      <w:r>
        <w:rPr>
          <w:rFonts w:cs="Verdana"/>
        </w:rPr>
        <w:t>powinna być wykonywana;</w:t>
      </w:r>
    </w:p>
    <w:p w:rsidR="00000000" w:rsidRDefault="006A6317">
      <w:pPr>
        <w:tabs>
          <w:tab w:val="left" w:pos="408"/>
        </w:tabs>
        <w:ind w:left="408" w:hanging="408"/>
        <w:jc w:val="both"/>
        <w:rPr>
          <w:rFonts w:cs="Verdana"/>
        </w:rPr>
      </w:pPr>
      <w:r>
        <w:rPr>
          <w:rFonts w:cs="Verdana"/>
        </w:rPr>
        <w:t>2)</w:t>
      </w:r>
      <w:r>
        <w:rPr>
          <w:rFonts w:cs="Verdana"/>
        </w:rPr>
        <w:tab/>
        <w:t>żądania ustnych lub pisemnych wyjaśnień, okazania dokumentów lub innych nośników informacji oraz udostępnienia danych mających związek z przedmiotem kontroli.</w:t>
      </w:r>
    </w:p>
    <w:p w:rsidR="00000000" w:rsidRDefault="006A6317">
      <w:pPr>
        <w:ind w:firstLine="431"/>
        <w:jc w:val="both"/>
        <w:rPr>
          <w:rFonts w:cs="Verdana"/>
        </w:rPr>
      </w:pPr>
      <w:r>
        <w:rPr>
          <w:rFonts w:cs="Verdana"/>
        </w:rPr>
        <w:lastRenderedPageBreak/>
        <w:t>3. Organ koncesyjny może wezwać przedsiębiorcę do usunięcia stwierdzon</w:t>
      </w:r>
      <w:r>
        <w:rPr>
          <w:rFonts w:cs="Verdana"/>
        </w:rPr>
        <w:t>ych uchybień w wyznaczonym terminie.</w:t>
      </w:r>
    </w:p>
    <w:p w:rsidR="00000000" w:rsidRDefault="006A6317">
      <w:pPr>
        <w:spacing w:before="240"/>
        <w:ind w:firstLine="431"/>
        <w:jc w:val="both"/>
        <w:rPr>
          <w:rFonts w:cs="Verdana"/>
        </w:rPr>
      </w:pPr>
      <w:r>
        <w:rPr>
          <w:rFonts w:cs="Verdana"/>
          <w:b/>
          <w:bCs/>
        </w:rPr>
        <w:t>Art. 58.</w:t>
      </w:r>
      <w:r>
        <w:rPr>
          <w:rFonts w:cs="Verdana"/>
        </w:rPr>
        <w:t> 1. Organ koncesyjny cofa koncesję, w przypadku gdy:</w:t>
      </w:r>
    </w:p>
    <w:p w:rsidR="00000000" w:rsidRDefault="006A6317">
      <w:pPr>
        <w:tabs>
          <w:tab w:val="left" w:pos="408"/>
        </w:tabs>
        <w:ind w:left="408" w:hanging="408"/>
        <w:jc w:val="both"/>
        <w:rPr>
          <w:rFonts w:cs="Verdana"/>
        </w:rPr>
      </w:pPr>
      <w:r>
        <w:rPr>
          <w:rFonts w:cs="Verdana"/>
        </w:rPr>
        <w:t>1)</w:t>
      </w:r>
      <w:r>
        <w:rPr>
          <w:rFonts w:cs="Verdana"/>
        </w:rPr>
        <w:tab/>
        <w:t>wydano prawomocne orzeczenie zakazujące przedsiębiorcy wykonywania działalności gospodarczej objętej koncesją;</w:t>
      </w:r>
    </w:p>
    <w:p w:rsidR="00000000" w:rsidRDefault="006A6317">
      <w:pPr>
        <w:tabs>
          <w:tab w:val="left" w:pos="408"/>
        </w:tabs>
        <w:ind w:left="408" w:hanging="408"/>
        <w:jc w:val="both"/>
        <w:rPr>
          <w:rFonts w:cs="Verdana"/>
        </w:rPr>
      </w:pPr>
      <w:r>
        <w:rPr>
          <w:rFonts w:cs="Verdana"/>
        </w:rPr>
        <w:t>2)</w:t>
      </w:r>
      <w:r>
        <w:rPr>
          <w:rFonts w:cs="Verdana"/>
        </w:rPr>
        <w:tab/>
        <w:t>przedsiębiorca nie podjął w wyznaczonym t</w:t>
      </w:r>
      <w:r>
        <w:rPr>
          <w:rFonts w:cs="Verdana"/>
        </w:rPr>
        <w:t>erminie działalności objętej koncesją, mimo wezwania organu koncesyjnego, lub trwale zaprzestał wykonywania działalności gospodarczej objętej koncesją.</w:t>
      </w:r>
    </w:p>
    <w:p w:rsidR="00000000" w:rsidRDefault="006A6317">
      <w:pPr>
        <w:ind w:firstLine="431"/>
        <w:jc w:val="both"/>
        <w:rPr>
          <w:rFonts w:cs="Verdana"/>
        </w:rPr>
      </w:pPr>
      <w:r>
        <w:rPr>
          <w:rFonts w:cs="Verdana"/>
        </w:rPr>
        <w:t>2. Organ koncesyjny cofa koncesję albo zmienia jej zakres, w przypadku gdy przedsiębiorca:</w:t>
      </w:r>
    </w:p>
    <w:p w:rsidR="00000000" w:rsidRDefault="006A6317">
      <w:pPr>
        <w:tabs>
          <w:tab w:val="left" w:pos="408"/>
        </w:tabs>
        <w:ind w:left="408" w:hanging="408"/>
        <w:jc w:val="both"/>
        <w:rPr>
          <w:rFonts w:cs="Verdana"/>
        </w:rPr>
      </w:pPr>
      <w:r>
        <w:rPr>
          <w:rFonts w:cs="Verdana"/>
        </w:rPr>
        <w:t>1)</w:t>
      </w:r>
      <w:r>
        <w:rPr>
          <w:rFonts w:cs="Verdana"/>
        </w:rPr>
        <w:tab/>
        <w:t>rażąco nar</w:t>
      </w:r>
      <w:r>
        <w:rPr>
          <w:rFonts w:cs="Verdana"/>
        </w:rPr>
        <w:t>usza warunki określone w koncesji lub inne warunki wykonywania koncesjonowanej działalności gospodarczej, określone przepisami prawa;</w:t>
      </w:r>
    </w:p>
    <w:p w:rsidR="00000000" w:rsidRDefault="006A6317">
      <w:pPr>
        <w:tabs>
          <w:tab w:val="left" w:pos="408"/>
        </w:tabs>
        <w:ind w:left="408" w:hanging="408"/>
        <w:jc w:val="both"/>
        <w:rPr>
          <w:rFonts w:cs="Verdana"/>
        </w:rPr>
      </w:pPr>
      <w:r>
        <w:rPr>
          <w:rFonts w:cs="Verdana"/>
        </w:rPr>
        <w:t>2)</w:t>
      </w:r>
      <w:r>
        <w:rPr>
          <w:rFonts w:cs="Verdana"/>
        </w:rPr>
        <w:tab/>
        <w:t>w wyznaczonym terminie nie usunął stanu faktycznego lub prawnego niezgodnego z warunkami określonymi w koncesji lub z p</w:t>
      </w:r>
      <w:r>
        <w:rPr>
          <w:rFonts w:cs="Verdana"/>
        </w:rPr>
        <w:t>rzepisami regulującymi działalność gospodarczą objętą koncesją.</w:t>
      </w:r>
    </w:p>
    <w:p w:rsidR="00000000" w:rsidRDefault="006A6317">
      <w:pPr>
        <w:ind w:firstLine="431"/>
        <w:jc w:val="both"/>
        <w:rPr>
          <w:rFonts w:cs="Verdana"/>
        </w:rPr>
      </w:pPr>
      <w:r>
        <w:rPr>
          <w:rFonts w:cs="Verdana"/>
        </w:rPr>
        <w:t>3.  Organ koncesyjny może cofnąć koncesję albo zmienić jej zakres ze względu na zagrożenie obronności lub bezpieczeństwa państwa lub bezpieczeństwa obywateli, a także jeżeli wydano decyzję o s</w:t>
      </w:r>
      <w:r>
        <w:rPr>
          <w:rFonts w:cs="Verdana"/>
        </w:rPr>
        <w:t>twierdzeniu niedopuszczalności wykonywania praw z udziałów albo akcji przedsiębiorcy, na podstawie przepisów ustawy z dnia 24 lipca 2015 r. o kontroli niektórych inwestycji albo też w razie ogłoszenia upadłości przedsiębiorcy.</w:t>
      </w:r>
    </w:p>
    <w:p w:rsidR="00000000" w:rsidRDefault="006A6317">
      <w:pPr>
        <w:spacing w:before="240"/>
        <w:ind w:firstLine="431"/>
        <w:jc w:val="both"/>
        <w:rPr>
          <w:rFonts w:cs="Verdana"/>
        </w:rPr>
      </w:pPr>
      <w:r>
        <w:rPr>
          <w:rFonts w:cs="Verdana"/>
          <w:b/>
          <w:bCs/>
        </w:rPr>
        <w:t>Art. 59.</w:t>
      </w:r>
      <w:r>
        <w:rPr>
          <w:rFonts w:cs="Verdana"/>
        </w:rPr>
        <w:t xml:space="preserve"> Przedsiębiorca jest </w:t>
      </w:r>
      <w:r>
        <w:rPr>
          <w:rFonts w:cs="Verdana"/>
        </w:rPr>
        <w:t>obowiązany zgłaszać organowi koncesyjnemu wszelkie zmiany danych, o których mowa w art. 49, w terminie 14 dni od dnia ich powstania.</w:t>
      </w:r>
    </w:p>
    <w:p w:rsidR="00000000" w:rsidRDefault="006A6317">
      <w:pPr>
        <w:spacing w:before="240"/>
        <w:ind w:firstLine="431"/>
        <w:jc w:val="both"/>
        <w:rPr>
          <w:rFonts w:cs="Verdana"/>
        </w:rPr>
      </w:pPr>
      <w:r>
        <w:rPr>
          <w:rFonts w:cs="Verdana"/>
          <w:b/>
          <w:bCs/>
        </w:rPr>
        <w:t>Art. 60.</w:t>
      </w:r>
      <w:r>
        <w:rPr>
          <w:rFonts w:cs="Verdana"/>
        </w:rPr>
        <w:t> 1. Przedsiębiorca, który zamierza podjąć działalność gospodarczą wymagającą uzyskania koncesji, może ubiegać się o</w:t>
      </w:r>
      <w:r>
        <w:rPr>
          <w:rFonts w:cs="Verdana"/>
        </w:rPr>
        <w:t xml:space="preserve"> przyrzeczenie wydania koncesji, zwane dalej "promesą". W promesie uzależnia się udzielenie koncesji od spełnienia warunków wykonywania działalności gospodarczej wymagającej uzyskania koncesji.</w:t>
      </w:r>
    </w:p>
    <w:p w:rsidR="00000000" w:rsidRDefault="006A6317">
      <w:pPr>
        <w:ind w:firstLine="431"/>
        <w:jc w:val="both"/>
        <w:rPr>
          <w:rFonts w:cs="Verdana"/>
        </w:rPr>
      </w:pPr>
      <w:r>
        <w:rPr>
          <w:rFonts w:cs="Verdana"/>
        </w:rPr>
        <w:t>2. W postępowaniu o udzielenie promesy stosuje się</w:t>
      </w:r>
      <w:r>
        <w:rPr>
          <w:rFonts w:cs="Verdana"/>
        </w:rPr>
        <w:t xml:space="preserve"> przepisy dotyczące udzielenia koncesji, z wyłączeniem art. 52-54.</w:t>
      </w:r>
    </w:p>
    <w:p w:rsidR="00000000" w:rsidRDefault="006A6317">
      <w:pPr>
        <w:ind w:firstLine="431"/>
        <w:jc w:val="both"/>
        <w:rPr>
          <w:rFonts w:cs="Verdana"/>
        </w:rPr>
      </w:pPr>
      <w:r>
        <w:rPr>
          <w:rFonts w:cs="Verdana"/>
        </w:rPr>
        <w:t>3. W promesie ustala się okres jej ważności, z tym że nie może on być krótszy niż 6 miesięcy.</w:t>
      </w:r>
    </w:p>
    <w:p w:rsidR="00000000" w:rsidRDefault="006A6317">
      <w:pPr>
        <w:ind w:firstLine="431"/>
        <w:jc w:val="both"/>
        <w:rPr>
          <w:rFonts w:cs="Verdana"/>
        </w:rPr>
      </w:pPr>
      <w:r>
        <w:rPr>
          <w:rFonts w:cs="Verdana"/>
        </w:rPr>
        <w:t>4. W okresie ważności promesy nie można odmówić udzielenia koncesji na wykonywanie działalności</w:t>
      </w:r>
      <w:r>
        <w:rPr>
          <w:rFonts w:cs="Verdana"/>
        </w:rPr>
        <w:t xml:space="preserve"> gospodarczej określonej w promesie, chyba że:</w:t>
      </w:r>
    </w:p>
    <w:p w:rsidR="00000000" w:rsidRDefault="006A6317">
      <w:pPr>
        <w:tabs>
          <w:tab w:val="left" w:pos="408"/>
        </w:tabs>
        <w:ind w:left="408" w:hanging="408"/>
        <w:jc w:val="both"/>
        <w:rPr>
          <w:rFonts w:cs="Verdana"/>
        </w:rPr>
      </w:pPr>
      <w:r>
        <w:rPr>
          <w:rFonts w:cs="Verdana"/>
        </w:rPr>
        <w:t>1)</w:t>
      </w:r>
      <w:r>
        <w:rPr>
          <w:rFonts w:cs="Verdana"/>
        </w:rPr>
        <w:tab/>
        <w:t>uległy zmianie dane zawarte we wniosku o udzielenie promesy;</w:t>
      </w:r>
    </w:p>
    <w:p w:rsidR="00000000" w:rsidRDefault="006A6317">
      <w:pPr>
        <w:tabs>
          <w:tab w:val="left" w:pos="408"/>
        </w:tabs>
        <w:ind w:left="408" w:hanging="408"/>
        <w:jc w:val="both"/>
        <w:rPr>
          <w:rFonts w:cs="Verdana"/>
        </w:rPr>
      </w:pPr>
      <w:r>
        <w:rPr>
          <w:rFonts w:cs="Verdana"/>
        </w:rPr>
        <w:t>2)</w:t>
      </w:r>
      <w:r>
        <w:rPr>
          <w:rFonts w:cs="Verdana"/>
        </w:rPr>
        <w:tab/>
        <w:t>wnioskodawca nie spełnił wszystkich warunków określonych w promesie;</w:t>
      </w:r>
    </w:p>
    <w:p w:rsidR="00000000" w:rsidRDefault="006A6317">
      <w:pPr>
        <w:tabs>
          <w:tab w:val="left" w:pos="408"/>
        </w:tabs>
        <w:ind w:left="408" w:hanging="408"/>
        <w:jc w:val="both"/>
        <w:rPr>
          <w:rFonts w:cs="Verdana"/>
        </w:rPr>
      </w:pPr>
      <w:r>
        <w:rPr>
          <w:rFonts w:cs="Verdana"/>
        </w:rPr>
        <w:t>3)</w:t>
      </w:r>
      <w:r>
        <w:rPr>
          <w:rFonts w:cs="Verdana"/>
        </w:rPr>
        <w:tab/>
        <w:t>wystąpiły okoliczności, o których mowa w art. 56 ust. 1 pkt 1 i 2.</w:t>
      </w:r>
    </w:p>
    <w:p w:rsidR="00000000" w:rsidRDefault="006A6317">
      <w:pPr>
        <w:spacing w:before="240"/>
        <w:ind w:firstLine="431"/>
        <w:jc w:val="both"/>
        <w:rPr>
          <w:rFonts w:cs="Verdana"/>
        </w:rPr>
      </w:pPr>
      <w:r>
        <w:rPr>
          <w:rFonts w:cs="Verdana"/>
          <w:b/>
          <w:bCs/>
        </w:rPr>
        <w:t>Art</w:t>
      </w:r>
      <w:r>
        <w:rPr>
          <w:rFonts w:cs="Verdana"/>
          <w:b/>
          <w:bCs/>
        </w:rPr>
        <w:t>. 61.</w:t>
      </w:r>
      <w:r>
        <w:rPr>
          <w:rFonts w:cs="Verdana"/>
        </w:rPr>
        <w:t> Przedsiębiorca, któremu cofnięto koncesję z przyczyn, o których mowa w art. 58 ust. 1 pkt 1 i ust. 2, może wystąpić z wnioskiem o ponowne udzielenie koncesji w takim samym zakresie nie wcześniej niż po upływie 3 lat od dnia wydania decyzji o cofnięci</w:t>
      </w:r>
      <w:r>
        <w:rPr>
          <w:rFonts w:cs="Verdana"/>
        </w:rPr>
        <w:t>u koncesji.</w:t>
      </w:r>
    </w:p>
    <w:p w:rsidR="00000000" w:rsidRDefault="006A6317">
      <w:pPr>
        <w:spacing w:before="240"/>
        <w:ind w:firstLine="431"/>
        <w:jc w:val="both"/>
        <w:rPr>
          <w:rFonts w:cs="Verdana"/>
        </w:rPr>
      </w:pPr>
      <w:r>
        <w:rPr>
          <w:rFonts w:cs="Verdana"/>
          <w:b/>
          <w:bCs/>
        </w:rPr>
        <w:t>Art. 62.</w:t>
      </w:r>
      <w:r>
        <w:rPr>
          <w:rFonts w:cs="Verdana"/>
        </w:rPr>
        <w:t> 1. Za udzielenie koncesji lub jej zmianę oraz za udzielenie promesy pobiera się opłatę skarbową, chyba że przepisy odrębnych ustaw stanowią inaczej, z zastrzeżeniem ust. 2.</w:t>
      </w:r>
    </w:p>
    <w:p w:rsidR="00000000" w:rsidRDefault="006A6317">
      <w:pPr>
        <w:ind w:firstLine="431"/>
        <w:jc w:val="both"/>
        <w:rPr>
          <w:rFonts w:cs="Verdana"/>
        </w:rPr>
      </w:pPr>
      <w:r>
        <w:rPr>
          <w:rFonts w:cs="Verdana"/>
        </w:rPr>
        <w:t>2. Jeżeli koncesji udzielono w trybie przetargu, za udzielenie</w:t>
      </w:r>
      <w:r>
        <w:rPr>
          <w:rFonts w:cs="Verdana"/>
        </w:rPr>
        <w:t xml:space="preserve"> koncesji pobiera się opłatę w wysokości, o której mowa w art. 54 ust. 1 lub ust. 2.</w:t>
      </w:r>
    </w:p>
    <w:p w:rsidR="00000000" w:rsidRDefault="006A6317">
      <w:pPr>
        <w:ind w:firstLine="431"/>
        <w:jc w:val="both"/>
        <w:rPr>
          <w:rFonts w:cs="Verdana"/>
        </w:rPr>
      </w:pPr>
      <w:r>
        <w:rPr>
          <w:rFonts w:cs="Verdana"/>
        </w:rPr>
        <w:t>3. Opłatę, o której mowa w art. 54 ust. 1 lub ust. 2, wnosi się na rachunek organu koncesyjnego, chyba że przepisy odrębnych ustaw stanowią inaczej.</w:t>
      </w:r>
    </w:p>
    <w:p w:rsidR="00000000" w:rsidRDefault="006A6317">
      <w:pPr>
        <w:spacing w:before="240"/>
        <w:ind w:firstLine="431"/>
        <w:jc w:val="both"/>
        <w:rPr>
          <w:rFonts w:cs="Verdana"/>
        </w:rPr>
      </w:pPr>
      <w:r>
        <w:rPr>
          <w:rFonts w:cs="Verdana"/>
          <w:b/>
          <w:bCs/>
        </w:rPr>
        <w:t>Art. 63.</w:t>
      </w:r>
      <w:r>
        <w:rPr>
          <w:rFonts w:cs="Verdana"/>
        </w:rPr>
        <w:t> W sprawach ni</w:t>
      </w:r>
      <w:r>
        <w:rPr>
          <w:rFonts w:cs="Verdana"/>
        </w:rPr>
        <w:t xml:space="preserve">euregulowanych w przepisach art. 47-61 stosuje się przepisy </w:t>
      </w:r>
      <w:r>
        <w:rPr>
          <w:rFonts w:cs="Verdana"/>
        </w:rPr>
        <w:lastRenderedPageBreak/>
        <w:t>odrębnych ustaw regulujących działalność podlegającą koncesjonowaniu.</w:t>
      </w:r>
    </w:p>
    <w:p w:rsidR="00000000" w:rsidRDefault="006A6317">
      <w:pPr>
        <w:spacing w:before="240"/>
        <w:ind w:firstLine="431"/>
        <w:jc w:val="both"/>
        <w:rPr>
          <w:rFonts w:cs="Verdana"/>
        </w:rPr>
      </w:pPr>
      <w:r>
        <w:rPr>
          <w:rFonts w:cs="Verdana"/>
          <w:b/>
          <w:bCs/>
        </w:rPr>
        <w:t>Art. 64.</w:t>
      </w:r>
      <w:r>
        <w:rPr>
          <w:rFonts w:cs="Verdana"/>
        </w:rPr>
        <w:t> 1. Jeżeli przepis odrębnej ustawy stanowi, że dany rodzaj działalności jest działalnością regulowaną w rozumieniu nin</w:t>
      </w:r>
      <w:r>
        <w:rPr>
          <w:rFonts w:cs="Verdana"/>
        </w:rPr>
        <w:t>iejszej ustawy, przedsiębiorca może wykonywać tę działalność, jeżeli spełnia szczególne warunki określone przepisami tej odrębnej ustawy i po uzyskaniu wpisu w rejestrze działalności regulowanej, z zastrzeżeniem art. 75.</w:t>
      </w:r>
    </w:p>
    <w:p w:rsidR="00000000" w:rsidRDefault="006A6317">
      <w:pPr>
        <w:ind w:firstLine="431"/>
        <w:jc w:val="both"/>
        <w:rPr>
          <w:rFonts w:cs="Verdana"/>
        </w:rPr>
      </w:pPr>
      <w:r>
        <w:rPr>
          <w:rFonts w:cs="Verdana"/>
        </w:rPr>
        <w:t>2. Wpis do rejestru działalności re</w:t>
      </w:r>
      <w:r>
        <w:rPr>
          <w:rFonts w:cs="Verdana"/>
        </w:rPr>
        <w:t>gulowanej podlega opłacie skarbowej, chyba że przepisy odrębne stanowią inaczej.</w:t>
      </w:r>
    </w:p>
    <w:p w:rsidR="00000000" w:rsidRDefault="006A6317">
      <w:pPr>
        <w:spacing w:before="240"/>
        <w:ind w:firstLine="431"/>
        <w:jc w:val="both"/>
        <w:rPr>
          <w:rFonts w:cs="Verdana"/>
        </w:rPr>
      </w:pPr>
      <w:r>
        <w:rPr>
          <w:rFonts w:cs="Verdana"/>
          <w:b/>
          <w:bCs/>
        </w:rPr>
        <w:t>Art. 65.</w:t>
      </w:r>
      <w:r>
        <w:rPr>
          <w:rFonts w:cs="Verdana"/>
        </w:rPr>
        <w:t> 1. Organ prowadzący, na podstawie przepisów regulujących daną działalność gospodarczą, rejestr działalności regulowanej dokonuje wpisu na wniosek przedsiębiorcy, po z</w:t>
      </w:r>
      <w:r>
        <w:rPr>
          <w:rFonts w:cs="Verdana"/>
        </w:rPr>
        <w:t>łożeniu przez przedsiębiorcę oświadczenia o spełnieniu warunków wymaganych do wykonywania tej działalności.</w:t>
      </w:r>
    </w:p>
    <w:p w:rsidR="00000000" w:rsidRDefault="006A6317">
      <w:pPr>
        <w:ind w:firstLine="431"/>
        <w:jc w:val="both"/>
        <w:rPr>
          <w:rFonts w:cs="Verdana"/>
        </w:rPr>
      </w:pPr>
      <w:r>
        <w:rPr>
          <w:rFonts w:cs="Verdana"/>
        </w:rPr>
        <w:t>2. Oświadczenie składa się do organu prowadzącego rejestr działalności regulowanej.</w:t>
      </w:r>
    </w:p>
    <w:p w:rsidR="00000000" w:rsidRDefault="006A6317">
      <w:pPr>
        <w:ind w:firstLine="431"/>
        <w:jc w:val="both"/>
        <w:rPr>
          <w:rFonts w:cs="Verdana"/>
        </w:rPr>
      </w:pPr>
      <w:r>
        <w:rPr>
          <w:rFonts w:cs="Verdana"/>
        </w:rPr>
        <w:t>3. Przedsiębiorca podlegający wpisowi do ewidencji może złożyć w</w:t>
      </w:r>
      <w:r>
        <w:rPr>
          <w:rFonts w:cs="Verdana"/>
        </w:rPr>
        <w:t>niosek wraz z oświadczeniem również w urzędzie gminy, wskazując organ prowadzący rejestr działalności regulowanej.</w:t>
      </w:r>
    </w:p>
    <w:p w:rsidR="00000000" w:rsidRDefault="006A6317">
      <w:pPr>
        <w:ind w:firstLine="431"/>
        <w:jc w:val="both"/>
        <w:rPr>
          <w:rFonts w:cs="Verdana"/>
        </w:rPr>
      </w:pPr>
      <w:r>
        <w:rPr>
          <w:rFonts w:cs="Verdana"/>
        </w:rPr>
        <w:t>4. Treść oświadczenia, sposób prowadzenia rejestru oraz dane podlegające wpisowi do rejestru określają przepisy ustaw regulujących daną dział</w:t>
      </w:r>
      <w:r>
        <w:rPr>
          <w:rFonts w:cs="Verdana"/>
        </w:rPr>
        <w:t>alność.</w:t>
      </w:r>
    </w:p>
    <w:p w:rsidR="00000000" w:rsidRDefault="006A6317">
      <w:pPr>
        <w:ind w:firstLine="431"/>
        <w:jc w:val="both"/>
        <w:rPr>
          <w:rFonts w:cs="Verdana"/>
        </w:rPr>
      </w:pPr>
      <w:r>
        <w:rPr>
          <w:rFonts w:cs="Verdana"/>
        </w:rPr>
        <w:t>5. Organ prowadzący rejestr działalności regulowanej wydaje z urzędu zaświadczenie o dokonaniu wpisu do rejestru.</w:t>
      </w:r>
    </w:p>
    <w:p w:rsidR="00000000" w:rsidRDefault="006A6317">
      <w:pPr>
        <w:spacing w:before="240"/>
        <w:ind w:firstLine="431"/>
        <w:jc w:val="both"/>
        <w:rPr>
          <w:rFonts w:cs="Verdana"/>
        </w:rPr>
      </w:pPr>
      <w:r>
        <w:rPr>
          <w:rFonts w:cs="Verdana"/>
          <w:b/>
          <w:bCs/>
        </w:rPr>
        <w:t>Art. 66.</w:t>
      </w:r>
      <w:r>
        <w:rPr>
          <w:rFonts w:cs="Verdana"/>
        </w:rPr>
        <w:t> 1. Rejestr działalności regulowanej jest jawny. Każdy ma prawo dostępu do zawartych w nim danych za pośrednictwem organu, któ</w:t>
      </w:r>
      <w:r>
        <w:rPr>
          <w:rFonts w:cs="Verdana"/>
        </w:rPr>
        <w:t>ry prowadzi rejestr.</w:t>
      </w:r>
    </w:p>
    <w:p w:rsidR="00000000" w:rsidRDefault="006A6317">
      <w:pPr>
        <w:ind w:firstLine="431"/>
        <w:jc w:val="both"/>
        <w:rPr>
          <w:rFonts w:cs="Verdana"/>
        </w:rPr>
      </w:pPr>
      <w:r>
        <w:rPr>
          <w:rFonts w:cs="Verdana"/>
        </w:rPr>
        <w:t>2. Dla przedsiębiorcy wpisanego do rejestru prowadzi się akta rejestrowe, obejmujące w szczególności dokumenty stanowiące podstawę wpisu oraz decyzje dotyczące wykreślenia wpisu.</w:t>
      </w:r>
    </w:p>
    <w:p w:rsidR="00000000" w:rsidRDefault="006A6317">
      <w:pPr>
        <w:ind w:firstLine="431"/>
        <w:jc w:val="both"/>
        <w:rPr>
          <w:rFonts w:cs="Verdana"/>
        </w:rPr>
      </w:pPr>
      <w:r>
        <w:rPr>
          <w:rFonts w:cs="Verdana"/>
        </w:rPr>
        <w:t>3. Wpis do rejestru może być wykreślony wyłącznie w przy</w:t>
      </w:r>
      <w:r>
        <w:rPr>
          <w:rFonts w:cs="Verdana"/>
        </w:rPr>
        <w:t>padkach przewidzianych przez ustawę.</w:t>
      </w:r>
    </w:p>
    <w:p w:rsidR="00000000" w:rsidRDefault="006A6317">
      <w:pPr>
        <w:ind w:firstLine="431"/>
        <w:jc w:val="both"/>
        <w:rPr>
          <w:rFonts w:cs="Verdana"/>
        </w:rPr>
      </w:pPr>
      <w:r>
        <w:rPr>
          <w:rFonts w:cs="Verdana"/>
        </w:rPr>
        <w:t>4. Organ prowadzący rejestr sprostuje z urzędu wpis do rejestru zawierający oczywiste błędy lub niezgodności ze stanem faktycznym.</w:t>
      </w:r>
    </w:p>
    <w:p w:rsidR="00000000" w:rsidRDefault="006A6317">
      <w:pPr>
        <w:ind w:firstLine="431"/>
        <w:jc w:val="both"/>
        <w:rPr>
          <w:rFonts w:cs="Verdana"/>
        </w:rPr>
      </w:pPr>
      <w:r>
        <w:rPr>
          <w:rFonts w:cs="Verdana"/>
        </w:rPr>
        <w:t>5. Przedsiębiorca jest obowiązany zgłosić zmianę danych wpisanych do rejestru w terminie</w:t>
      </w:r>
      <w:r>
        <w:rPr>
          <w:rFonts w:cs="Verdana"/>
        </w:rPr>
        <w:t xml:space="preserve"> 14 dni od dnia zajścia zdarzenia, które spowodowało zmianę tych danych.</w:t>
      </w:r>
    </w:p>
    <w:p w:rsidR="00000000" w:rsidRDefault="006A6317">
      <w:pPr>
        <w:spacing w:before="240"/>
        <w:ind w:firstLine="431"/>
        <w:jc w:val="both"/>
        <w:rPr>
          <w:rFonts w:cs="Verdana"/>
        </w:rPr>
      </w:pPr>
      <w:r>
        <w:rPr>
          <w:rFonts w:cs="Verdana"/>
          <w:b/>
          <w:bCs/>
        </w:rPr>
        <w:t>Art. 67.</w:t>
      </w:r>
      <w:r>
        <w:rPr>
          <w:rFonts w:cs="Verdana"/>
        </w:rPr>
        <w:t> 1. Organ prowadzący rejestr działalności regulowanej jest obowiązany dokonać wpisu przedsiębiorcy do tego rejestru w terminie 7 dni od dnia wpływu do tego organu wniosku o wp</w:t>
      </w:r>
      <w:r>
        <w:rPr>
          <w:rFonts w:cs="Verdana"/>
        </w:rPr>
        <w:t>is wraz z oświadczeniem o spełnieniu warunków wymaganych do wykonywania działalności gospodarczej, dla której rejestr jest prowadzony.</w:t>
      </w:r>
    </w:p>
    <w:p w:rsidR="00000000" w:rsidRDefault="006A6317">
      <w:pPr>
        <w:ind w:firstLine="431"/>
        <w:jc w:val="both"/>
        <w:rPr>
          <w:rFonts w:cs="Verdana"/>
        </w:rPr>
      </w:pPr>
      <w:r>
        <w:rPr>
          <w:rFonts w:cs="Verdana"/>
        </w:rPr>
        <w:t>2. Jeżeli organ prowadzący rejestr działalności regulowanej nie dokona wpisu w terminie, o którym mowa w ust. 1, a od dni</w:t>
      </w:r>
      <w:r>
        <w:rPr>
          <w:rFonts w:cs="Verdana"/>
        </w:rPr>
        <w:t>a wpływu wniosku do tego organu upłynęło 14 dni, przedsiębiorca może rozpocząć działalność. Nie dotyczy to przypadku, gdy organ wezwał przedsiębiorcę do uzupełnienia wniosku o wpis nie później niż przed upływem 7 dni od dnia jego otrzymania. W takiej sytua</w:t>
      </w:r>
      <w:r>
        <w:rPr>
          <w:rFonts w:cs="Verdana"/>
        </w:rPr>
        <w:t>cji termin, o którym mowa w zdaniu pierwszym, biegnie odpowiednio od dnia wpływu uzupełnienia wniosku o wpis.</w:t>
      </w:r>
    </w:p>
    <w:p w:rsidR="00000000" w:rsidRDefault="006A6317">
      <w:pPr>
        <w:spacing w:before="240"/>
        <w:ind w:firstLine="431"/>
        <w:jc w:val="both"/>
        <w:rPr>
          <w:rFonts w:cs="Verdana"/>
        </w:rPr>
      </w:pPr>
      <w:r>
        <w:rPr>
          <w:rFonts w:cs="Verdana"/>
          <w:b/>
          <w:bCs/>
        </w:rPr>
        <w:t>Art. 68.</w:t>
      </w:r>
      <w:r>
        <w:rPr>
          <w:rFonts w:cs="Verdana"/>
        </w:rPr>
        <w:t> Organ prowadzący rejestr działalności regulowanej, w drodze decyzji, odmawia wpisu przedsiębiorcy do rejestru, w przypadku gdy:</w:t>
      </w:r>
    </w:p>
    <w:p w:rsidR="00000000" w:rsidRDefault="006A6317">
      <w:pPr>
        <w:tabs>
          <w:tab w:val="left" w:pos="408"/>
        </w:tabs>
        <w:ind w:left="408" w:hanging="408"/>
        <w:jc w:val="both"/>
        <w:rPr>
          <w:rFonts w:cs="Verdana"/>
        </w:rPr>
      </w:pPr>
      <w:r>
        <w:rPr>
          <w:rFonts w:cs="Verdana"/>
        </w:rPr>
        <w:t>1)</w:t>
      </w:r>
      <w:r>
        <w:rPr>
          <w:rFonts w:cs="Verdana"/>
        </w:rPr>
        <w:tab/>
      </w:r>
      <w:r>
        <w:rPr>
          <w:rFonts w:cs="Verdana"/>
        </w:rPr>
        <w:t>wydano prawomocne orzeczenie zakazujące przedsiębiorcy wykonywania działalności gospodarczej objętej wpisem;</w:t>
      </w:r>
    </w:p>
    <w:p w:rsidR="00000000" w:rsidRDefault="006A6317">
      <w:pPr>
        <w:tabs>
          <w:tab w:val="left" w:pos="408"/>
        </w:tabs>
        <w:ind w:left="408" w:hanging="408"/>
        <w:jc w:val="both"/>
        <w:rPr>
          <w:rFonts w:cs="Verdana"/>
        </w:rPr>
      </w:pPr>
      <w:r>
        <w:rPr>
          <w:rFonts w:cs="Verdana"/>
        </w:rPr>
        <w:t>2)</w:t>
      </w:r>
      <w:r>
        <w:rPr>
          <w:rFonts w:cs="Verdana"/>
        </w:rPr>
        <w:tab/>
        <w:t>przedsiębiorcę wykreślono z rejestru tej działalności regulowanej z przyczyn, o których mowa w art. 71 ust. 1, w okresie 3 lat poprzedzających z</w:t>
      </w:r>
      <w:r>
        <w:rPr>
          <w:rFonts w:cs="Verdana"/>
        </w:rPr>
        <w:t>łożenie wniosku.</w:t>
      </w:r>
    </w:p>
    <w:p w:rsidR="00000000" w:rsidRDefault="006A6317">
      <w:pPr>
        <w:spacing w:before="240"/>
        <w:ind w:firstLine="431"/>
        <w:jc w:val="both"/>
        <w:rPr>
          <w:rFonts w:cs="Verdana"/>
        </w:rPr>
      </w:pPr>
      <w:r>
        <w:rPr>
          <w:rFonts w:cs="Verdana"/>
          <w:b/>
          <w:bCs/>
        </w:rPr>
        <w:t>Art. 69.</w:t>
      </w:r>
      <w:r>
        <w:rPr>
          <w:rFonts w:cs="Verdana"/>
        </w:rPr>
        <w:t xml:space="preserve"> Przedsiębiorca jest obowiązany przechowywać wszystkie dokumenty niezbędne </w:t>
      </w:r>
      <w:r>
        <w:rPr>
          <w:rFonts w:cs="Verdana"/>
        </w:rPr>
        <w:lastRenderedPageBreak/>
        <w:t>do wykazania spełniania warunków wymaganych do wykonywania działalności regulowanej.</w:t>
      </w:r>
    </w:p>
    <w:p w:rsidR="00000000" w:rsidRDefault="006A6317">
      <w:pPr>
        <w:spacing w:before="240"/>
        <w:ind w:firstLine="431"/>
        <w:jc w:val="both"/>
        <w:rPr>
          <w:rFonts w:cs="Verdana"/>
        </w:rPr>
      </w:pPr>
      <w:r>
        <w:rPr>
          <w:rFonts w:cs="Verdana"/>
          <w:b/>
          <w:bCs/>
        </w:rPr>
        <w:t>Art. 70.</w:t>
      </w:r>
      <w:r>
        <w:rPr>
          <w:rFonts w:cs="Verdana"/>
        </w:rPr>
        <w:t> Spełnianie przez przedsiębiorcę warunków wymaganych do wykonyw</w:t>
      </w:r>
      <w:r>
        <w:rPr>
          <w:rFonts w:cs="Verdana"/>
        </w:rPr>
        <w:t>ania działalności regulowanej podlega kontroli, w szczególności przez organ prowadzący rejestr danej działalności. Przepis art. 57 stosuje się odpowiednio.</w:t>
      </w:r>
    </w:p>
    <w:p w:rsidR="00000000" w:rsidRDefault="006A6317">
      <w:pPr>
        <w:spacing w:before="240"/>
        <w:ind w:firstLine="431"/>
        <w:jc w:val="both"/>
        <w:rPr>
          <w:rFonts w:cs="Verdana"/>
        </w:rPr>
      </w:pPr>
      <w:r>
        <w:rPr>
          <w:rFonts w:cs="Verdana"/>
          <w:b/>
          <w:bCs/>
        </w:rPr>
        <w:t>Art. 71.</w:t>
      </w:r>
      <w:r>
        <w:rPr>
          <w:rFonts w:cs="Verdana"/>
        </w:rPr>
        <w:t> 1. Organ prowadzący rejestr działalności regulowanej wydaje decyzję o zakazie wykonywania p</w:t>
      </w:r>
      <w:r>
        <w:rPr>
          <w:rFonts w:cs="Verdana"/>
        </w:rPr>
        <w:t>rzez przedsiębiorcę działalności objętej wpisem, gdy:</w:t>
      </w:r>
    </w:p>
    <w:p w:rsidR="00000000" w:rsidRDefault="006A6317">
      <w:pPr>
        <w:tabs>
          <w:tab w:val="left" w:pos="408"/>
        </w:tabs>
        <w:ind w:left="408" w:hanging="408"/>
        <w:jc w:val="both"/>
        <w:rPr>
          <w:rFonts w:cs="Verdana"/>
        </w:rPr>
      </w:pPr>
      <w:r>
        <w:rPr>
          <w:rFonts w:cs="Verdana"/>
        </w:rPr>
        <w:t>1)</w:t>
      </w:r>
      <w:r>
        <w:rPr>
          <w:rFonts w:cs="Verdana"/>
        </w:rPr>
        <w:tab/>
        <w:t>przedsiębiorca złożył oświadczenie, o którym mowa w art. 65, niezgodne ze stanem faktycznym;</w:t>
      </w:r>
    </w:p>
    <w:p w:rsidR="00000000" w:rsidRDefault="006A6317">
      <w:pPr>
        <w:tabs>
          <w:tab w:val="left" w:pos="408"/>
        </w:tabs>
        <w:ind w:left="408" w:hanging="408"/>
        <w:jc w:val="both"/>
        <w:rPr>
          <w:rFonts w:cs="Verdana"/>
        </w:rPr>
      </w:pPr>
      <w:r>
        <w:rPr>
          <w:rFonts w:cs="Verdana"/>
        </w:rPr>
        <w:t>2)</w:t>
      </w:r>
      <w:r>
        <w:rPr>
          <w:rFonts w:cs="Verdana"/>
        </w:rPr>
        <w:tab/>
        <w:t>przedsiębiorca nie usunął naruszeń warunków wymaganych do wykonywania działalności regulowanej w wyznac</w:t>
      </w:r>
      <w:r>
        <w:rPr>
          <w:rFonts w:cs="Verdana"/>
        </w:rPr>
        <w:t>zonym przez organ terminie;</w:t>
      </w:r>
    </w:p>
    <w:p w:rsidR="00000000" w:rsidRDefault="006A6317">
      <w:pPr>
        <w:tabs>
          <w:tab w:val="left" w:pos="408"/>
        </w:tabs>
        <w:ind w:left="408" w:hanging="408"/>
        <w:jc w:val="both"/>
        <w:rPr>
          <w:rFonts w:cs="Verdana"/>
        </w:rPr>
      </w:pPr>
      <w:r>
        <w:rPr>
          <w:rFonts w:cs="Verdana"/>
        </w:rPr>
        <w:t>3)</w:t>
      </w:r>
      <w:r>
        <w:rPr>
          <w:rFonts w:cs="Verdana"/>
        </w:rPr>
        <w:tab/>
        <w:t>stwierdzi rażące naruszenie warunków wymaganych do wykonywania działalności regulowanej przez przedsiębiorcę.</w:t>
      </w:r>
    </w:p>
    <w:p w:rsidR="00000000" w:rsidRDefault="006A6317">
      <w:pPr>
        <w:ind w:firstLine="431"/>
        <w:jc w:val="both"/>
        <w:rPr>
          <w:rFonts w:cs="Verdana"/>
        </w:rPr>
      </w:pPr>
      <w:r>
        <w:rPr>
          <w:rFonts w:cs="Verdana"/>
        </w:rPr>
        <w:t>2. Decyzja, o której mowa w ust. 1, podlega natychmiastowemu wykonaniu.</w:t>
      </w:r>
    </w:p>
    <w:p w:rsidR="00000000" w:rsidRDefault="006A6317">
      <w:pPr>
        <w:ind w:firstLine="431"/>
        <w:jc w:val="both"/>
        <w:rPr>
          <w:rFonts w:cs="Verdana"/>
        </w:rPr>
      </w:pPr>
      <w:r>
        <w:rPr>
          <w:rFonts w:cs="Verdana"/>
        </w:rPr>
        <w:t>3. W przypadku wydania decyzji, o której mo</w:t>
      </w:r>
      <w:r>
        <w:rPr>
          <w:rFonts w:cs="Verdana"/>
        </w:rPr>
        <w:t>wa w ust. 1, organ z urzędu wykreśla wpis przedsiębiorcy w rejestrze działalności regulowanej.</w:t>
      </w:r>
    </w:p>
    <w:p w:rsidR="00000000" w:rsidRDefault="006A6317">
      <w:pPr>
        <w:ind w:firstLine="431"/>
        <w:jc w:val="both"/>
        <w:rPr>
          <w:rFonts w:cs="Verdana"/>
        </w:rPr>
      </w:pPr>
      <w:r>
        <w:rPr>
          <w:rFonts w:cs="Verdana"/>
        </w:rPr>
        <w:t>4. Przepis ust. 3 stosuje się odpowiednio w przypadku gdy przedsiębiorca wykonuje działalność gospodarczą objętą wpisem także na podstawie wpisów do innych rejes</w:t>
      </w:r>
      <w:r>
        <w:rPr>
          <w:rFonts w:cs="Verdana"/>
        </w:rPr>
        <w:t>trów działalności regulowanej w tym samym zakresie działalności gospodarczej.</w:t>
      </w:r>
    </w:p>
    <w:p w:rsidR="00000000" w:rsidRDefault="006A6317">
      <w:pPr>
        <w:spacing w:before="240"/>
        <w:ind w:firstLine="431"/>
        <w:jc w:val="both"/>
        <w:rPr>
          <w:rFonts w:cs="Verdana"/>
        </w:rPr>
      </w:pPr>
      <w:r>
        <w:rPr>
          <w:rFonts w:cs="Verdana"/>
          <w:b/>
          <w:bCs/>
        </w:rPr>
        <w:t>Art. 72.</w:t>
      </w:r>
      <w:r>
        <w:rPr>
          <w:rFonts w:cs="Verdana"/>
        </w:rPr>
        <w:t> 1. Przedsiębiorca, którego wykreślono z rejestru działalności regulowanej, może uzyskać ponowny wpis do rejestru w tym samym zakresie działalności gospodarczej nie wcześ</w:t>
      </w:r>
      <w:r>
        <w:rPr>
          <w:rFonts w:cs="Verdana"/>
        </w:rPr>
        <w:t>niej niż po upływie 3 lat od dnia wydania decyzji, o której mowa w art. 71 ust. 1.</w:t>
      </w:r>
    </w:p>
    <w:p w:rsidR="00000000" w:rsidRDefault="006A6317">
      <w:pPr>
        <w:ind w:firstLine="431"/>
        <w:jc w:val="both"/>
        <w:rPr>
          <w:rFonts w:cs="Verdana"/>
        </w:rPr>
      </w:pPr>
      <w:r>
        <w:rPr>
          <w:rFonts w:cs="Verdana"/>
        </w:rPr>
        <w:t>2. Przepis ust. 1 stosuje się do przedsiębiorcy, który wykonywał działalność gospodarczą bez wpisu do rejestru działalności regulowanej. Nie dotyczy to sytuacji określonej w</w:t>
      </w:r>
      <w:r>
        <w:rPr>
          <w:rFonts w:cs="Verdana"/>
        </w:rPr>
        <w:t xml:space="preserve"> art. 67 ust. 2.</w:t>
      </w:r>
    </w:p>
    <w:p w:rsidR="00000000" w:rsidRDefault="006A6317">
      <w:pPr>
        <w:spacing w:before="240"/>
        <w:ind w:firstLine="431"/>
        <w:jc w:val="both"/>
        <w:rPr>
          <w:rFonts w:cs="Verdana"/>
        </w:rPr>
      </w:pPr>
      <w:r>
        <w:rPr>
          <w:rFonts w:cs="Verdana"/>
          <w:b/>
          <w:bCs/>
        </w:rPr>
        <w:t>Art. 73.</w:t>
      </w:r>
      <w:r>
        <w:rPr>
          <w:rFonts w:cs="Verdana"/>
        </w:rPr>
        <w:t>  Organ prowadzący rejestr działalności regulowanej wykreśla wpis przedsiębiorcy w rejestrze na jego wniosek</w:t>
      </w:r>
      <w:r>
        <w:rPr>
          <w:rFonts w:cs="Verdana"/>
          <w:shd w:val="clear" w:color="auto" w:fill="00FF00"/>
        </w:rPr>
        <w:t>, a także po uzyskaniu informacji o zgonie przedsiębiorcy lub po uzyskaniu informacji z CEIDG o wykreśleniu przedsiębiorcy</w:t>
      </w:r>
      <w:r>
        <w:rPr>
          <w:rFonts w:cs="Verdana"/>
        </w:rPr>
        <w:t>.</w:t>
      </w:r>
    </w:p>
    <w:p w:rsidR="00000000" w:rsidRDefault="006A6317">
      <w:pPr>
        <w:spacing w:before="240"/>
        <w:ind w:firstLine="431"/>
        <w:jc w:val="both"/>
        <w:rPr>
          <w:rFonts w:cs="Verdana"/>
        </w:rPr>
      </w:pPr>
      <w:r>
        <w:rPr>
          <w:rFonts w:cs="Verdana"/>
          <w:b/>
          <w:bCs/>
        </w:rPr>
        <w:t>Art. 74.</w:t>
      </w:r>
      <w:r>
        <w:rPr>
          <w:rFonts w:cs="Verdana"/>
        </w:rPr>
        <w:t> W sprawach nieuregulowanych w art. 64-73 stosuje się przepisy ustaw określających wykonywanie działalności gospodarczej na podstawie wpisu do rejestru działalności regulowanej.</w:t>
      </w:r>
    </w:p>
    <w:p w:rsidR="00000000" w:rsidRDefault="006A6317">
      <w:pPr>
        <w:spacing w:before="240"/>
        <w:ind w:firstLine="431"/>
        <w:jc w:val="both"/>
        <w:rPr>
          <w:rFonts w:cs="Verdana"/>
        </w:rPr>
      </w:pPr>
      <w:r>
        <w:rPr>
          <w:rFonts w:cs="Verdana"/>
          <w:b/>
          <w:bCs/>
        </w:rPr>
        <w:t>Art. 75.</w:t>
      </w:r>
      <w:r>
        <w:rPr>
          <w:rFonts w:cs="Verdana"/>
        </w:rPr>
        <w:t> 1. Uzyskania zezwolenia wymaga wykonywanie działalności gosp</w:t>
      </w:r>
      <w:r>
        <w:rPr>
          <w:rFonts w:cs="Verdana"/>
        </w:rPr>
        <w:t>odarczej w zakresie określonym w przepisach:</w:t>
      </w:r>
    </w:p>
    <w:p w:rsidR="00000000" w:rsidRDefault="006A6317">
      <w:pPr>
        <w:tabs>
          <w:tab w:val="left" w:pos="408"/>
        </w:tabs>
        <w:ind w:left="408" w:hanging="408"/>
        <w:jc w:val="both"/>
        <w:rPr>
          <w:rFonts w:cs="Verdana"/>
        </w:rPr>
      </w:pPr>
      <w:r>
        <w:rPr>
          <w:rFonts w:cs="Verdana"/>
        </w:rPr>
        <w:t>1)</w:t>
      </w:r>
      <w:r>
        <w:rPr>
          <w:rFonts w:cs="Verdana"/>
        </w:rPr>
        <w:tab/>
        <w:t>ustawy z dnia 26 października 1982 r. o wychowaniu w trzeźwości i przeciwdziałaniu alkoholizmowi (Dz. U. z 2012 r. poz. 1356, z późn. zm.);</w:t>
      </w:r>
    </w:p>
    <w:p w:rsidR="00000000" w:rsidRDefault="006A6317">
      <w:pPr>
        <w:tabs>
          <w:tab w:val="left" w:pos="408"/>
        </w:tabs>
        <w:ind w:left="408" w:hanging="408"/>
        <w:jc w:val="both"/>
        <w:rPr>
          <w:rFonts w:cs="Verdana"/>
        </w:rPr>
      </w:pPr>
      <w:r>
        <w:rPr>
          <w:rFonts w:cs="Verdana"/>
        </w:rPr>
        <w:t>2)</w:t>
      </w:r>
      <w:r>
        <w:rPr>
          <w:rFonts w:cs="Verdana"/>
        </w:rPr>
        <w:tab/>
        <w:t>ustawy z dnia 19 listopada 2009 r. o grach hazardowych (Dz. U. Nr</w:t>
      </w:r>
      <w:r>
        <w:rPr>
          <w:rFonts w:cs="Verdana"/>
        </w:rPr>
        <w:t xml:space="preserve"> 201, poz. 1540, z późn. zm.);</w:t>
      </w:r>
    </w:p>
    <w:p w:rsidR="00000000" w:rsidRDefault="006A6317">
      <w:pPr>
        <w:tabs>
          <w:tab w:val="left" w:pos="408"/>
        </w:tabs>
        <w:ind w:left="408" w:hanging="408"/>
        <w:jc w:val="both"/>
        <w:rPr>
          <w:rFonts w:cs="Verdana"/>
        </w:rPr>
      </w:pPr>
      <w:r>
        <w:rPr>
          <w:rFonts w:cs="Verdana"/>
        </w:rPr>
        <w:t>3)</w:t>
      </w:r>
      <w:r>
        <w:rPr>
          <w:rFonts w:cs="Verdana"/>
        </w:rPr>
        <w:tab/>
        <w:t>ustawy z dnia 20 października 1994 r. o specjalnych strefach ekonomicznych (Dz. U. z 2015 r. poz. 282);</w:t>
      </w:r>
    </w:p>
    <w:p w:rsidR="00000000" w:rsidRDefault="006A6317">
      <w:pPr>
        <w:tabs>
          <w:tab w:val="left" w:pos="408"/>
        </w:tabs>
        <w:ind w:left="408" w:hanging="408"/>
        <w:jc w:val="both"/>
        <w:rPr>
          <w:rFonts w:cs="Verdana"/>
        </w:rPr>
      </w:pPr>
      <w:r>
        <w:rPr>
          <w:rFonts w:cs="Verdana"/>
        </w:rPr>
        <w:t>4)</w:t>
      </w:r>
      <w:r>
        <w:rPr>
          <w:rFonts w:cs="Verdana"/>
        </w:rPr>
        <w:tab/>
        <w:t xml:space="preserve">ustawy z dnia 13 września 1996 r. o utrzymaniu czystości i porządku w gminach (Dz. U. z 2013 r. poz. 1399, z późn. </w:t>
      </w:r>
      <w:r>
        <w:rPr>
          <w:rFonts w:cs="Verdana"/>
        </w:rPr>
        <w:t>zm.);</w:t>
      </w:r>
    </w:p>
    <w:p w:rsidR="00000000" w:rsidRDefault="006A6317">
      <w:pPr>
        <w:tabs>
          <w:tab w:val="left" w:pos="408"/>
        </w:tabs>
        <w:ind w:left="408" w:hanging="408"/>
        <w:jc w:val="both"/>
        <w:rPr>
          <w:rFonts w:cs="Verdana"/>
        </w:rPr>
      </w:pPr>
      <w:r>
        <w:rPr>
          <w:rFonts w:cs="Verdana"/>
        </w:rPr>
        <w:t>5)</w:t>
      </w:r>
      <w:r>
        <w:rPr>
          <w:rFonts w:cs="Verdana"/>
        </w:rPr>
        <w:tab/>
        <w:t>ustawy z dnia 29 lipca 2005 r. o przeciwdziałaniu narkomanii (Dz. U. z 2012 r. poz. 124 oraz z 2015 r. poz. 28);</w:t>
      </w:r>
    </w:p>
    <w:p w:rsidR="00000000" w:rsidRDefault="006A6317">
      <w:pPr>
        <w:tabs>
          <w:tab w:val="left" w:pos="408"/>
        </w:tabs>
        <w:ind w:left="408" w:hanging="408"/>
        <w:jc w:val="both"/>
        <w:rPr>
          <w:rFonts w:cs="Verdana"/>
        </w:rPr>
      </w:pPr>
      <w:r>
        <w:rPr>
          <w:rFonts w:cs="Verdana"/>
        </w:rPr>
        <w:t>6)</w:t>
      </w:r>
      <w:r>
        <w:rPr>
          <w:rFonts w:cs="Verdana"/>
        </w:rPr>
        <w:tab/>
        <w:t>(uchylony);</w:t>
      </w:r>
    </w:p>
    <w:p w:rsidR="00000000" w:rsidRDefault="006A6317">
      <w:pPr>
        <w:tabs>
          <w:tab w:val="left" w:pos="408"/>
        </w:tabs>
        <w:ind w:left="408" w:hanging="408"/>
        <w:jc w:val="both"/>
        <w:rPr>
          <w:rFonts w:cs="Verdana"/>
        </w:rPr>
      </w:pPr>
      <w:r>
        <w:rPr>
          <w:rFonts w:cs="Verdana"/>
        </w:rPr>
        <w:t>7)</w:t>
      </w:r>
      <w:r>
        <w:rPr>
          <w:rFonts w:cs="Verdana"/>
        </w:rPr>
        <w:tab/>
        <w:t>ustawy z dnia 29 lipca 2005 r. o obrocie instrumentami finansowymi (Dz. U. z 2014 r. poz. 94 i 586 oraz z 2015 r. po</w:t>
      </w:r>
      <w:r>
        <w:rPr>
          <w:rFonts w:cs="Verdana"/>
        </w:rPr>
        <w:t>z. 73);</w:t>
      </w:r>
    </w:p>
    <w:p w:rsidR="00000000" w:rsidRDefault="006A6317">
      <w:pPr>
        <w:tabs>
          <w:tab w:val="left" w:pos="408"/>
        </w:tabs>
        <w:ind w:left="408" w:hanging="408"/>
        <w:jc w:val="both"/>
        <w:rPr>
          <w:rFonts w:cs="Verdana"/>
        </w:rPr>
      </w:pPr>
      <w:r>
        <w:rPr>
          <w:rFonts w:cs="Verdana"/>
        </w:rPr>
        <w:t>7a)</w:t>
      </w:r>
      <w:r>
        <w:rPr>
          <w:rFonts w:cs="Verdana"/>
        </w:rPr>
        <w:tab/>
        <w:t xml:space="preserve">ustawy z dnia 29 lipca 2005 r. o ofercie publicznej i warunkach wprowadzania instrumentów finansowych do zorganizowanego systemu obrotu oraz o spółkach </w:t>
      </w:r>
      <w:r>
        <w:rPr>
          <w:rFonts w:cs="Verdana"/>
        </w:rPr>
        <w:lastRenderedPageBreak/>
        <w:t>publicznych (Dz. U. z 2013 r. poz. 1382);</w:t>
      </w:r>
    </w:p>
    <w:p w:rsidR="00000000" w:rsidRDefault="006A6317">
      <w:pPr>
        <w:tabs>
          <w:tab w:val="left" w:pos="408"/>
        </w:tabs>
        <w:ind w:left="408" w:hanging="408"/>
        <w:jc w:val="both"/>
        <w:rPr>
          <w:rFonts w:cs="Verdana"/>
        </w:rPr>
      </w:pPr>
      <w:r>
        <w:rPr>
          <w:rFonts w:cs="Verdana"/>
        </w:rPr>
        <w:t>8)</w:t>
      </w:r>
      <w:r>
        <w:rPr>
          <w:rFonts w:cs="Verdana"/>
        </w:rPr>
        <w:tab/>
        <w:t>ustawy z dnia 28 sierpnia 1997 r. o organi</w:t>
      </w:r>
      <w:r>
        <w:rPr>
          <w:rFonts w:cs="Verdana"/>
        </w:rPr>
        <w:t>zacji i funkcjonowaniu funduszy emerytalnych (Dz. U. z 2013 r. poz. 989, z późn. zm.);</w:t>
      </w:r>
    </w:p>
    <w:p w:rsidR="00000000" w:rsidRDefault="006A6317">
      <w:pPr>
        <w:tabs>
          <w:tab w:val="left" w:pos="408"/>
        </w:tabs>
        <w:ind w:left="408" w:hanging="408"/>
        <w:jc w:val="both"/>
        <w:rPr>
          <w:rFonts w:cs="Verdana"/>
        </w:rPr>
      </w:pPr>
      <w:r>
        <w:rPr>
          <w:rFonts w:cs="Verdana"/>
        </w:rPr>
        <w:t>9)</w:t>
      </w:r>
      <w:r>
        <w:rPr>
          <w:rFonts w:cs="Verdana"/>
        </w:rPr>
        <w:tab/>
        <w:t>ustawy z dnia 29 sierpnia 1997 r. - Prawo bankowe (Dz. U z 2015 r. poz. 128 i 559);</w:t>
      </w:r>
    </w:p>
    <w:p w:rsidR="00000000" w:rsidRDefault="006A6317">
      <w:pPr>
        <w:tabs>
          <w:tab w:val="left" w:pos="408"/>
        </w:tabs>
        <w:ind w:left="408" w:hanging="408"/>
        <w:jc w:val="both"/>
        <w:rPr>
          <w:rFonts w:cs="Verdana"/>
        </w:rPr>
      </w:pPr>
      <w:r>
        <w:rPr>
          <w:rFonts w:cs="Verdana"/>
        </w:rPr>
        <w:t>9a)</w:t>
      </w:r>
      <w:r>
        <w:rPr>
          <w:rFonts w:cs="Verdana"/>
        </w:rPr>
        <w:tab/>
        <w:t>ustawy z dnia 5 listopada 2009 r. o spółdzielczych kasach oszczędnościowo-kred</w:t>
      </w:r>
      <w:r>
        <w:rPr>
          <w:rFonts w:cs="Verdana"/>
        </w:rPr>
        <w:t>ytowych (Dz. U. z 2013 r. poz. 1450);</w:t>
      </w:r>
    </w:p>
    <w:p w:rsidR="00000000" w:rsidRDefault="006A6317">
      <w:pPr>
        <w:tabs>
          <w:tab w:val="left" w:pos="408"/>
        </w:tabs>
        <w:ind w:left="408" w:hanging="408"/>
        <w:jc w:val="both"/>
        <w:rPr>
          <w:rFonts w:cs="Verdana"/>
        </w:rPr>
      </w:pPr>
      <w:r>
        <w:rPr>
          <w:rFonts w:cs="Verdana"/>
        </w:rPr>
        <w:t>10)</w:t>
      </w:r>
      <w:r>
        <w:rPr>
          <w:rFonts w:cs="Verdana"/>
        </w:rPr>
        <w:tab/>
        <w:t>(uchylony);</w:t>
      </w:r>
    </w:p>
    <w:p w:rsidR="00000000" w:rsidRDefault="006A6317">
      <w:pPr>
        <w:tabs>
          <w:tab w:val="left" w:pos="408"/>
        </w:tabs>
        <w:ind w:left="408" w:hanging="408"/>
        <w:jc w:val="both"/>
        <w:rPr>
          <w:rFonts w:cs="Verdana"/>
        </w:rPr>
      </w:pPr>
      <w:r>
        <w:rPr>
          <w:rFonts w:cs="Verdana"/>
        </w:rPr>
        <w:t>11)</w:t>
      </w:r>
      <w:r>
        <w:rPr>
          <w:rFonts w:cs="Verdana"/>
        </w:rPr>
        <w:tab/>
        <w:t>ustawy z dnia 26 października 2000 r. o giełdach towarowych (Dz. U. z 2014 r. poz. 197 oraz z 2015 r. poz. 478);</w:t>
      </w:r>
    </w:p>
    <w:p w:rsidR="00000000" w:rsidRDefault="006A6317">
      <w:pPr>
        <w:tabs>
          <w:tab w:val="left" w:pos="408"/>
        </w:tabs>
        <w:ind w:left="408" w:hanging="408"/>
        <w:jc w:val="both"/>
        <w:rPr>
          <w:rFonts w:cs="Verdana"/>
        </w:rPr>
      </w:pPr>
      <w:r>
        <w:rPr>
          <w:rFonts w:cs="Verdana"/>
        </w:rPr>
        <w:t>12)</w:t>
      </w:r>
      <w:r>
        <w:rPr>
          <w:rFonts w:cs="Verdana"/>
        </w:rPr>
        <w:tab/>
      </w:r>
      <w:r>
        <w:rPr>
          <w:rFonts w:cs="Verdana"/>
          <w:i/>
          <w:iCs/>
        </w:rPr>
        <w:t>ustawy z dnia 27 kwietnia 2001 r. o odpadach (Dz. U. z 2010 r. Nr 185, poz. 1243,</w:t>
      </w:r>
      <w:r>
        <w:rPr>
          <w:rFonts w:cs="Verdana"/>
          <w:i/>
          <w:iCs/>
        </w:rPr>
        <w:t xml:space="preserve"> z późn. zm.) </w:t>
      </w:r>
      <w:r>
        <w:rPr>
          <w:rFonts w:cs="Verdana"/>
        </w:rPr>
        <w:t>;</w:t>
      </w:r>
    </w:p>
    <w:p w:rsidR="00000000" w:rsidRDefault="006A6317">
      <w:pPr>
        <w:tabs>
          <w:tab w:val="left" w:pos="408"/>
        </w:tabs>
        <w:ind w:left="408" w:hanging="408"/>
        <w:jc w:val="both"/>
        <w:rPr>
          <w:rFonts w:cs="Verdana"/>
        </w:rPr>
      </w:pPr>
      <w:r>
        <w:rPr>
          <w:rFonts w:cs="Verdana"/>
        </w:rPr>
        <w:t>13)</w:t>
      </w:r>
      <w:r>
        <w:rPr>
          <w:rFonts w:cs="Verdana"/>
        </w:rPr>
        <w:tab/>
        <w:t>ustawy z dnia 11 maja 2001 r. - Prawo o miarach (Dz. U. z 2013 r. poz. 1069);</w:t>
      </w:r>
    </w:p>
    <w:p w:rsidR="00000000" w:rsidRDefault="006A6317">
      <w:pPr>
        <w:tabs>
          <w:tab w:val="left" w:pos="408"/>
        </w:tabs>
        <w:ind w:left="408" w:hanging="408"/>
        <w:jc w:val="both"/>
        <w:rPr>
          <w:rFonts w:cs="Verdana"/>
        </w:rPr>
      </w:pPr>
      <w:r>
        <w:rPr>
          <w:rFonts w:cs="Verdana"/>
        </w:rPr>
        <w:t>14)</w:t>
      </w:r>
      <w:r>
        <w:rPr>
          <w:rFonts w:cs="Verdana"/>
        </w:rPr>
        <w:tab/>
        <w:t>ustawy z dnia 7 czerwca 2001 r. o zbiorowym zaopatrzeniu w wodę i zbiorowym odprowadzaniu ścieków (Dz. U. z 2015 r. poz. 139);</w:t>
      </w:r>
    </w:p>
    <w:p w:rsidR="00000000" w:rsidRDefault="006A6317">
      <w:pPr>
        <w:tabs>
          <w:tab w:val="right" w:pos="284"/>
        </w:tabs>
        <w:ind w:left="408" w:hanging="408"/>
        <w:jc w:val="both"/>
        <w:rPr>
          <w:rFonts w:cs="Verdana"/>
        </w:rPr>
      </w:pPr>
      <w:r>
        <w:rPr>
          <w:rFonts w:cs="Verdana"/>
        </w:rPr>
        <w:t>15)</w:t>
      </w:r>
      <w:r>
        <w:rPr>
          <w:rFonts w:cs="Verdana"/>
        </w:rPr>
        <w:tab/>
        <w:t>ustawy z dnia 22 czerwc</w:t>
      </w:r>
      <w:r>
        <w:rPr>
          <w:rFonts w:cs="Verdana"/>
        </w:rPr>
        <w:t>a 2001 r. o mikroorganizmach i organizmach genetycznie zmodyfikowanych (Dz. U. z 2007 r. Nr 36, poz. 233, z 2009 r. Nr 18, poz. 97 oraz z 2015 r. poz. 277), w zakresie prowadzenia zakładu inżynierii genetycznej;</w:t>
      </w:r>
    </w:p>
    <w:p w:rsidR="00000000" w:rsidRDefault="006A6317">
      <w:pPr>
        <w:tabs>
          <w:tab w:val="left" w:pos="408"/>
        </w:tabs>
        <w:ind w:left="408" w:hanging="408"/>
        <w:jc w:val="both"/>
        <w:rPr>
          <w:rFonts w:cs="Verdana"/>
        </w:rPr>
      </w:pPr>
      <w:r>
        <w:rPr>
          <w:rFonts w:cs="Verdana"/>
        </w:rPr>
        <w:t>16)</w:t>
      </w:r>
      <w:r>
        <w:rPr>
          <w:rFonts w:cs="Verdana"/>
        </w:rPr>
        <w:tab/>
        <w:t>(uchylony)</w:t>
      </w:r>
    </w:p>
    <w:p w:rsidR="00000000" w:rsidRDefault="006A6317">
      <w:pPr>
        <w:tabs>
          <w:tab w:val="left" w:pos="408"/>
        </w:tabs>
        <w:ind w:left="408" w:hanging="408"/>
        <w:jc w:val="both"/>
        <w:rPr>
          <w:rFonts w:cs="Verdana"/>
        </w:rPr>
      </w:pPr>
      <w:r>
        <w:rPr>
          <w:rFonts w:cs="Verdana"/>
        </w:rPr>
        <w:t>17)</w:t>
      </w:r>
      <w:r>
        <w:rPr>
          <w:rFonts w:cs="Verdana"/>
        </w:rPr>
        <w:tab/>
        <w:t xml:space="preserve">ustawy z dnia 6 września </w:t>
      </w:r>
      <w:r>
        <w:rPr>
          <w:rFonts w:cs="Verdana"/>
        </w:rPr>
        <w:t>2001 r. - Prawo farmaceutyczne (Dz. U. z 2008 r. Nr 45, poz. 271, z późn. zm.);</w:t>
      </w:r>
    </w:p>
    <w:p w:rsidR="00000000" w:rsidRDefault="006A6317">
      <w:pPr>
        <w:tabs>
          <w:tab w:val="left" w:pos="408"/>
        </w:tabs>
        <w:ind w:left="408" w:hanging="408"/>
        <w:jc w:val="both"/>
        <w:rPr>
          <w:rFonts w:cs="Verdana"/>
        </w:rPr>
      </w:pPr>
      <w:r>
        <w:rPr>
          <w:rFonts w:cs="Verdana"/>
        </w:rPr>
        <w:t>18)</w:t>
      </w:r>
      <w:r>
        <w:rPr>
          <w:rFonts w:cs="Verdana"/>
        </w:rPr>
        <w:tab/>
        <w:t>ustawy z dnia 6 września 2001 r. o transporcie drogowym (Dz. U. z 2013 r. poz. 1414, z późn. zm.);</w:t>
      </w:r>
    </w:p>
    <w:p w:rsidR="00000000" w:rsidRDefault="006A6317">
      <w:pPr>
        <w:tabs>
          <w:tab w:val="right" w:pos="284"/>
        </w:tabs>
        <w:ind w:left="408" w:hanging="408"/>
        <w:jc w:val="both"/>
        <w:rPr>
          <w:rFonts w:cs="Verdana"/>
        </w:rPr>
      </w:pPr>
      <w:r>
        <w:rPr>
          <w:rFonts w:cs="Verdana"/>
        </w:rPr>
        <w:t>19)</w:t>
      </w:r>
      <w:r>
        <w:rPr>
          <w:rFonts w:cs="Verdana"/>
        </w:rPr>
        <w:tab/>
        <w:t>ustawy z dnia 19 grudnia 2014 r. o rybołówstwie morskim (Dz. U. z 201</w:t>
      </w:r>
      <w:r>
        <w:rPr>
          <w:rFonts w:cs="Verdana"/>
        </w:rPr>
        <w:t>5 r. poz. 222);</w:t>
      </w:r>
    </w:p>
    <w:p w:rsidR="00000000" w:rsidRDefault="006A6317">
      <w:pPr>
        <w:tabs>
          <w:tab w:val="left" w:pos="408"/>
        </w:tabs>
        <w:ind w:left="408" w:hanging="408"/>
        <w:jc w:val="both"/>
        <w:rPr>
          <w:rFonts w:cs="Verdana"/>
        </w:rPr>
      </w:pPr>
      <w:r>
        <w:rPr>
          <w:rFonts w:cs="Verdana"/>
        </w:rPr>
        <w:t>20)</w:t>
      </w:r>
      <w:r>
        <w:rPr>
          <w:rFonts w:cs="Verdana"/>
        </w:rPr>
        <w:tab/>
        <w:t>ustawy z dnia 3 lipca 2002 r. - Prawo lotnicze (Dz. U. z 2013 r. poz. 1393 oraz z 2014 r. poz. 768);</w:t>
      </w:r>
    </w:p>
    <w:p w:rsidR="00000000" w:rsidRDefault="006A6317">
      <w:pPr>
        <w:tabs>
          <w:tab w:val="left" w:pos="408"/>
        </w:tabs>
        <w:ind w:left="408" w:hanging="408"/>
        <w:jc w:val="both"/>
        <w:rPr>
          <w:rFonts w:cs="Verdana"/>
        </w:rPr>
      </w:pPr>
      <w:r>
        <w:rPr>
          <w:rFonts w:cs="Verdana"/>
        </w:rPr>
        <w:t>21)</w:t>
      </w:r>
      <w:r>
        <w:rPr>
          <w:rFonts w:cs="Verdana"/>
        </w:rPr>
        <w:tab/>
        <w:t>(uchylony)</w:t>
      </w:r>
    </w:p>
    <w:p w:rsidR="00000000" w:rsidRDefault="006A6317">
      <w:pPr>
        <w:tabs>
          <w:tab w:val="left" w:pos="408"/>
        </w:tabs>
        <w:ind w:left="408" w:hanging="408"/>
        <w:jc w:val="both"/>
        <w:rPr>
          <w:rFonts w:cs="Verdana"/>
        </w:rPr>
      </w:pPr>
      <w:r>
        <w:rPr>
          <w:rFonts w:cs="Verdana"/>
        </w:rPr>
        <w:t>22)</w:t>
      </w:r>
      <w:r>
        <w:rPr>
          <w:rFonts w:cs="Verdana"/>
        </w:rPr>
        <w:tab/>
        <w:t xml:space="preserve"> ustawy z dnia 11 września 2015 r. o działalności ubezpieczeniowej i reasekuracyjnej (Dz. U. poz. 1844);</w:t>
      </w:r>
    </w:p>
    <w:p w:rsidR="00000000" w:rsidRDefault="006A6317">
      <w:pPr>
        <w:tabs>
          <w:tab w:val="left" w:pos="408"/>
        </w:tabs>
        <w:ind w:left="408" w:hanging="408"/>
        <w:jc w:val="both"/>
        <w:rPr>
          <w:rFonts w:cs="Verdana"/>
        </w:rPr>
      </w:pPr>
      <w:r>
        <w:rPr>
          <w:rFonts w:cs="Verdana"/>
        </w:rPr>
        <w:t>23)</w:t>
      </w:r>
      <w:r>
        <w:rPr>
          <w:rFonts w:cs="Verdana"/>
        </w:rPr>
        <w:tab/>
        <w:t xml:space="preserve">ustawy </w:t>
      </w:r>
      <w:r>
        <w:rPr>
          <w:rFonts w:cs="Verdana"/>
        </w:rPr>
        <w:t>z dnia 22 maja 2003 r. o pośrednictwie ubezpieczeniowym (Dz. U. z 2014 r. poz. 1450);</w:t>
      </w:r>
    </w:p>
    <w:p w:rsidR="00000000" w:rsidRDefault="006A6317">
      <w:pPr>
        <w:tabs>
          <w:tab w:val="left" w:pos="408"/>
        </w:tabs>
        <w:ind w:left="408" w:hanging="408"/>
        <w:jc w:val="both"/>
        <w:rPr>
          <w:rFonts w:cs="Verdana"/>
        </w:rPr>
      </w:pPr>
      <w:r>
        <w:rPr>
          <w:rFonts w:cs="Verdana"/>
        </w:rPr>
        <w:t>24)</w:t>
      </w:r>
      <w:r>
        <w:rPr>
          <w:rFonts w:cs="Verdana"/>
        </w:rPr>
        <w:tab/>
        <w:t>(uchylony)</w:t>
      </w:r>
    </w:p>
    <w:p w:rsidR="00000000" w:rsidRDefault="006A6317">
      <w:pPr>
        <w:tabs>
          <w:tab w:val="left" w:pos="408"/>
        </w:tabs>
        <w:ind w:left="408" w:hanging="408"/>
        <w:jc w:val="both"/>
        <w:rPr>
          <w:rFonts w:cs="Verdana"/>
        </w:rPr>
      </w:pPr>
      <w:r>
        <w:rPr>
          <w:rFonts w:cs="Verdana"/>
        </w:rPr>
        <w:t>25)</w:t>
      </w:r>
      <w:r>
        <w:rPr>
          <w:rFonts w:cs="Verdana"/>
        </w:rPr>
        <w:tab/>
        <w:t>ustawy z dnia 6 grudnia 2008 r. o podatku akcyzowym (Dz. U. z 2014 r. poz. 752, z późn. zm.);</w:t>
      </w:r>
    </w:p>
    <w:p w:rsidR="00000000" w:rsidRDefault="006A6317">
      <w:pPr>
        <w:tabs>
          <w:tab w:val="left" w:pos="408"/>
        </w:tabs>
        <w:ind w:left="408" w:hanging="408"/>
        <w:jc w:val="both"/>
        <w:rPr>
          <w:rFonts w:cs="Verdana"/>
        </w:rPr>
      </w:pPr>
      <w:r>
        <w:rPr>
          <w:rFonts w:cs="Verdana"/>
        </w:rPr>
        <w:t>26)</w:t>
      </w:r>
      <w:r>
        <w:rPr>
          <w:rFonts w:cs="Verdana"/>
        </w:rPr>
        <w:tab/>
        <w:t>ustawy z dnia 27 maja 2004 r. o funduszach inwestycyj</w:t>
      </w:r>
      <w:r>
        <w:rPr>
          <w:rFonts w:cs="Verdana"/>
        </w:rPr>
        <w:t>nych (Dz. U. z 2014 r. poz. 157 oraz z 2015 r. poz. 73);</w:t>
      </w:r>
    </w:p>
    <w:p w:rsidR="00000000" w:rsidRDefault="006A6317">
      <w:pPr>
        <w:tabs>
          <w:tab w:val="right" w:pos="284"/>
        </w:tabs>
        <w:ind w:left="408" w:hanging="408"/>
        <w:jc w:val="both"/>
        <w:rPr>
          <w:rFonts w:cs="Verdana"/>
        </w:rPr>
      </w:pPr>
      <w:r>
        <w:rPr>
          <w:rFonts w:cs="Verdana"/>
        </w:rPr>
        <w:t>27)</w:t>
      </w:r>
      <w:r>
        <w:rPr>
          <w:rFonts w:cs="Verdana"/>
        </w:rPr>
        <w:tab/>
        <w:t xml:space="preserve"> (uchylony);</w:t>
      </w:r>
    </w:p>
    <w:p w:rsidR="00000000" w:rsidRDefault="006A6317">
      <w:pPr>
        <w:tabs>
          <w:tab w:val="left" w:pos="408"/>
        </w:tabs>
        <w:ind w:left="408" w:hanging="408"/>
        <w:jc w:val="both"/>
        <w:rPr>
          <w:rFonts w:cs="Verdana"/>
        </w:rPr>
      </w:pPr>
      <w:r>
        <w:rPr>
          <w:rFonts w:cs="Verdana"/>
        </w:rPr>
        <w:t>28)</w:t>
      </w:r>
      <w:r>
        <w:rPr>
          <w:rFonts w:cs="Verdana"/>
        </w:rPr>
        <w:tab/>
        <w:t>(uchylony);</w:t>
      </w:r>
    </w:p>
    <w:p w:rsidR="00000000" w:rsidRDefault="006A6317">
      <w:pPr>
        <w:ind w:left="408" w:hanging="408"/>
        <w:jc w:val="both"/>
        <w:rPr>
          <w:rFonts w:cs="Verdana"/>
        </w:rPr>
      </w:pPr>
      <w:r>
        <w:rPr>
          <w:rFonts w:cs="Verdana"/>
        </w:rPr>
        <w:t>29)</w:t>
      </w:r>
      <w:r>
        <w:rPr>
          <w:rFonts w:cs="Verdana"/>
          <w:i/>
          <w:iCs/>
        </w:rPr>
        <w:tab/>
      </w:r>
      <w:r>
        <w:rPr>
          <w:rFonts w:cs="Verdana"/>
        </w:rPr>
        <w:t>(uchylony);</w:t>
      </w:r>
    </w:p>
    <w:p w:rsidR="00000000" w:rsidRDefault="006A6317">
      <w:pPr>
        <w:tabs>
          <w:tab w:val="left" w:pos="408"/>
        </w:tabs>
        <w:ind w:left="408" w:hanging="408"/>
        <w:jc w:val="both"/>
        <w:rPr>
          <w:rFonts w:cs="Verdana"/>
        </w:rPr>
      </w:pPr>
      <w:r>
        <w:rPr>
          <w:rFonts w:cs="Verdana"/>
        </w:rPr>
        <w:t>30)</w:t>
      </w:r>
      <w:r>
        <w:rPr>
          <w:rFonts w:cs="Verdana"/>
        </w:rPr>
        <w:tab/>
        <w:t>ustawy z dnia 19 sierpnia 2011 r. o usługach płatniczych (Dz. U. z 2014 r. poz. 873 i 1916).</w:t>
      </w:r>
    </w:p>
    <w:p w:rsidR="00000000" w:rsidRDefault="006A6317">
      <w:pPr>
        <w:ind w:firstLine="431"/>
        <w:jc w:val="both"/>
        <w:rPr>
          <w:rFonts w:cs="Verdana"/>
        </w:rPr>
      </w:pPr>
      <w:r>
        <w:rPr>
          <w:rFonts w:cs="Verdana"/>
        </w:rPr>
        <w:t>2. Uzyskania zezwolenia albo dokonania zgł</w:t>
      </w:r>
      <w:r>
        <w:rPr>
          <w:rFonts w:cs="Verdana"/>
        </w:rPr>
        <w:t>oszenia wymaga wykonywanie działalności związanej z narażeniem na działanie promieniowania jonizującego, określonej w ustawie z dnia 29 listopada 2000 r. - Prawo atomowe (Dz. U. z 2014 r. poz. 1512).</w:t>
      </w:r>
    </w:p>
    <w:p w:rsidR="00000000" w:rsidRDefault="006A6317">
      <w:pPr>
        <w:ind w:firstLine="431"/>
        <w:jc w:val="both"/>
        <w:rPr>
          <w:rFonts w:cs="Verdana"/>
        </w:rPr>
      </w:pPr>
      <w:r>
        <w:rPr>
          <w:rFonts w:cs="Verdana"/>
        </w:rPr>
        <w:t xml:space="preserve">2a. Uzyskania zezwolenia wymaga prowadzenie warsztatu w </w:t>
      </w:r>
      <w:r>
        <w:rPr>
          <w:rFonts w:cs="Verdana"/>
        </w:rPr>
        <w:t>zakresie określonym w przepisach ustawy z dnia 29 lipca 2005 r. o systemie tachografów cyfrowych (Dz. U. Nr 180, poz. 1494, z późn. zm.).</w:t>
      </w:r>
    </w:p>
    <w:p w:rsidR="00000000" w:rsidRDefault="006A6317">
      <w:pPr>
        <w:ind w:firstLine="431"/>
        <w:jc w:val="both"/>
        <w:rPr>
          <w:rFonts w:cs="Verdana"/>
        </w:rPr>
      </w:pPr>
      <w:r>
        <w:rPr>
          <w:rFonts w:cs="Verdana"/>
        </w:rPr>
        <w:t>3. Uzyskania licencji wymaga wykonywanie działalności gospodarczej w zakresie określonym w przepisach:</w:t>
      </w:r>
    </w:p>
    <w:p w:rsidR="00000000" w:rsidRDefault="006A6317">
      <w:pPr>
        <w:tabs>
          <w:tab w:val="left" w:pos="408"/>
        </w:tabs>
        <w:ind w:left="408" w:hanging="408"/>
        <w:jc w:val="both"/>
        <w:rPr>
          <w:rFonts w:cs="Verdana"/>
        </w:rPr>
      </w:pPr>
      <w:r>
        <w:rPr>
          <w:rFonts w:cs="Verdana"/>
        </w:rPr>
        <w:t>1)</w:t>
      </w:r>
      <w:r>
        <w:rPr>
          <w:rFonts w:cs="Verdana"/>
        </w:rPr>
        <w:tab/>
        <w:t>ustawy z dni</w:t>
      </w:r>
      <w:r>
        <w:rPr>
          <w:rFonts w:cs="Verdana"/>
        </w:rPr>
        <w:t>a 6 września 2001 r. o transporcie drogowym;</w:t>
      </w:r>
    </w:p>
    <w:p w:rsidR="00000000" w:rsidRDefault="006A6317">
      <w:pPr>
        <w:tabs>
          <w:tab w:val="left" w:pos="408"/>
        </w:tabs>
        <w:ind w:left="408" w:hanging="408"/>
        <w:jc w:val="both"/>
        <w:rPr>
          <w:rFonts w:cs="Verdana"/>
        </w:rPr>
      </w:pPr>
      <w:r>
        <w:rPr>
          <w:rFonts w:cs="Verdana"/>
        </w:rPr>
        <w:t>2)</w:t>
      </w:r>
      <w:r>
        <w:rPr>
          <w:rFonts w:cs="Verdana"/>
        </w:rPr>
        <w:tab/>
        <w:t>ustawy z dnia 28 marca 2003 r. o transporcie kolejowym (Dz. U. z 2013 r. poz. 1594, z późn. zm.).</w:t>
      </w:r>
    </w:p>
    <w:p w:rsidR="00000000" w:rsidRDefault="006A6317">
      <w:pPr>
        <w:ind w:firstLine="431"/>
        <w:jc w:val="both"/>
        <w:rPr>
          <w:rFonts w:cs="Verdana"/>
        </w:rPr>
      </w:pPr>
      <w:r>
        <w:rPr>
          <w:rFonts w:cs="Verdana"/>
        </w:rPr>
        <w:t>4. Uzyskania zgody wymaga prowadzenie systemu płatności lub systemu rozrachunku papierów wartościowych w zakre</w:t>
      </w:r>
      <w:r>
        <w:rPr>
          <w:rFonts w:cs="Verdana"/>
        </w:rPr>
        <w:t xml:space="preserve">sie określonym w przepisach ustawy z dnia 24 sierpnia </w:t>
      </w:r>
      <w:r>
        <w:rPr>
          <w:rFonts w:cs="Verdana"/>
        </w:rPr>
        <w:lastRenderedPageBreak/>
        <w:t>2001 r. o ostateczności rozrachunku w systemach płatności i systemach rozrachunku papierów wartościowych oraz zasadach nadzoru nad tymi systemami (Dz. U. z 2013 poz. 246 i 1036).</w:t>
      </w:r>
    </w:p>
    <w:p w:rsidR="00000000" w:rsidRDefault="006A6317">
      <w:pPr>
        <w:ind w:firstLine="431"/>
        <w:jc w:val="both"/>
        <w:rPr>
          <w:rFonts w:cs="Verdana"/>
        </w:rPr>
      </w:pPr>
      <w:r>
        <w:rPr>
          <w:rFonts w:cs="Verdana"/>
        </w:rPr>
        <w:t xml:space="preserve">5. Organy zezwalające, </w:t>
      </w:r>
      <w:r>
        <w:rPr>
          <w:rFonts w:cs="Verdana"/>
        </w:rPr>
        <w:t>udzielające licencji i udzielające zgody oraz wszelkie warunki wykonywania działalności objętej zezwoleniami, licencjami oraz zgodami, a także zasady i tryb wydawania decyzji w sprawie zezwoleń, licencji i zgód określają przepisy ustaw, o których mowa w us</w:t>
      </w:r>
      <w:r>
        <w:rPr>
          <w:rFonts w:cs="Verdana"/>
        </w:rPr>
        <w:t>t. 1-4.</w:t>
      </w:r>
    </w:p>
    <w:p w:rsidR="00000000" w:rsidRDefault="006A6317">
      <w:pPr>
        <w:spacing w:before="240"/>
        <w:ind w:firstLine="431"/>
        <w:jc w:val="both"/>
        <w:rPr>
          <w:rFonts w:cs="Verdana"/>
        </w:rPr>
      </w:pPr>
      <w:r>
        <w:rPr>
          <w:rFonts w:cs="Verdana"/>
          <w:b/>
          <w:bCs/>
        </w:rPr>
        <w:t>Art. 75a.</w:t>
      </w:r>
      <w:r>
        <w:rPr>
          <w:rFonts w:cs="Verdana"/>
        </w:rPr>
        <w:t> 1. Koncesja, zezwolenie, zgoda, licencja albo wpis do rejestru działalności regulowanej uprawniają do wykonywania działalności gospodarczej na terenie całego kraju i przez czas nieokreślony.</w:t>
      </w:r>
    </w:p>
    <w:p w:rsidR="00000000" w:rsidRDefault="006A6317">
      <w:pPr>
        <w:ind w:firstLine="431"/>
        <w:jc w:val="both"/>
        <w:rPr>
          <w:rFonts w:cs="Verdana"/>
        </w:rPr>
      </w:pPr>
      <w:r>
        <w:rPr>
          <w:rFonts w:cs="Verdana"/>
        </w:rPr>
        <w:t xml:space="preserve">2. Wprowadzenie wyjątku od zasady określonej w </w:t>
      </w:r>
      <w:r>
        <w:rPr>
          <w:rFonts w:cs="Verdana"/>
        </w:rPr>
        <w:t>ust. 1 jest dopuszczalne tylko w przepisach ustaw odrębnych wyłącznie ze względu na nadrzędny interes publiczny.</w:t>
      </w:r>
    </w:p>
    <w:p w:rsidR="00000000" w:rsidRDefault="006A6317">
      <w:pPr>
        <w:spacing w:before="240"/>
        <w:ind w:firstLine="431"/>
        <w:jc w:val="both"/>
        <w:rPr>
          <w:rFonts w:cs="Verdana"/>
        </w:rPr>
      </w:pPr>
      <w:r>
        <w:rPr>
          <w:rFonts w:cs="Verdana"/>
          <w:b/>
          <w:bCs/>
        </w:rPr>
        <w:t>Art. 76.</w:t>
      </w:r>
      <w:r>
        <w:rPr>
          <w:rFonts w:cs="Verdana"/>
        </w:rPr>
        <w:t> Jeżeli przepisy regulujące daną działalność gospodarczą stanowią, że wydawanie, odmowa wydania, zmiana zakresu i cofanie koncesji i ze</w:t>
      </w:r>
      <w:r>
        <w:rPr>
          <w:rFonts w:cs="Verdana"/>
        </w:rPr>
        <w:t>zwoleń, a także prowadzenie rejestrów działalności regulowanej należy do zadań organów jednostek samorządu terytorialnego, to zadania te są wykonywane jako zadania zlecone z zakresu administracji rządowej.</w:t>
      </w:r>
    </w:p>
    <w:p w:rsidR="00000000" w:rsidRDefault="006A6317">
      <w:pPr>
        <w:spacing w:before="240"/>
        <w:jc w:val="center"/>
        <w:rPr>
          <w:rFonts w:cs="Verdana"/>
        </w:rPr>
      </w:pPr>
      <w:r>
        <w:rPr>
          <w:rFonts w:cs="Verdana"/>
          <w:b/>
          <w:bCs/>
        </w:rPr>
        <w:t>Rozdział 5</w:t>
      </w:r>
    </w:p>
    <w:p w:rsidR="00000000" w:rsidRDefault="006A6317">
      <w:pPr>
        <w:spacing w:before="240"/>
        <w:jc w:val="center"/>
        <w:rPr>
          <w:rFonts w:cs="Verdana"/>
        </w:rPr>
      </w:pPr>
      <w:r>
        <w:rPr>
          <w:rFonts w:cs="Verdana"/>
          <w:b/>
          <w:bCs/>
        </w:rPr>
        <w:t>Kontrola działalności gospodarczej prze</w:t>
      </w:r>
      <w:r>
        <w:rPr>
          <w:rFonts w:cs="Verdana"/>
          <w:b/>
          <w:bCs/>
        </w:rPr>
        <w:t>dsiębiorcy</w:t>
      </w:r>
    </w:p>
    <w:p w:rsidR="00000000" w:rsidRDefault="006A6317">
      <w:pPr>
        <w:spacing w:before="240"/>
        <w:ind w:firstLine="431"/>
        <w:jc w:val="both"/>
        <w:rPr>
          <w:rFonts w:cs="Verdana"/>
        </w:rPr>
      </w:pPr>
      <w:r>
        <w:rPr>
          <w:rFonts w:cs="Verdana"/>
          <w:b/>
          <w:bCs/>
        </w:rPr>
        <w:t>Art. 77.</w:t>
      </w:r>
      <w:r>
        <w:rPr>
          <w:rFonts w:cs="Verdana"/>
        </w:rPr>
        <w:t> 1. Kontrola działalności gospodarczej przedsiębiorców przeprowadzana jest na zasadach określonych w niniejszej ustawie, chyba że zasady i tryb kontroli wynikają z bezpośrednio stosowanych przepisów powszechnie obowiązującego prawa wspól</w:t>
      </w:r>
      <w:r>
        <w:rPr>
          <w:rFonts w:cs="Verdana"/>
        </w:rPr>
        <w:t>notowego albo z ratyfikowanych umów międzynarodowych.</w:t>
      </w:r>
    </w:p>
    <w:p w:rsidR="00000000" w:rsidRDefault="006A6317">
      <w:pPr>
        <w:ind w:firstLine="431"/>
        <w:jc w:val="both"/>
        <w:rPr>
          <w:rFonts w:cs="Verdana"/>
        </w:rPr>
      </w:pPr>
      <w:r>
        <w:rPr>
          <w:rFonts w:cs="Verdana"/>
        </w:rPr>
        <w:t>1a. Przepisów niniejszego rozdziału nie stosuje się do kontroli przedsiębiorcy w zakresie przestrzegania warunków bezpieczeństwa jądrowego i ochrony radiologicznej.</w:t>
      </w:r>
    </w:p>
    <w:p w:rsidR="00000000" w:rsidRDefault="006A6317">
      <w:pPr>
        <w:ind w:firstLine="431"/>
        <w:jc w:val="both"/>
        <w:rPr>
          <w:rFonts w:cs="Verdana"/>
        </w:rPr>
      </w:pPr>
      <w:r>
        <w:rPr>
          <w:rFonts w:cs="Verdana"/>
        </w:rPr>
        <w:t>2. W zakresie nieuregulowanym w ninie</w:t>
      </w:r>
      <w:r>
        <w:rPr>
          <w:rFonts w:cs="Verdana"/>
        </w:rPr>
        <w:t>jszym rozdziale stosuje się przepisy ustaw szczególnych.</w:t>
      </w:r>
    </w:p>
    <w:p w:rsidR="00000000" w:rsidRDefault="006A6317">
      <w:pPr>
        <w:ind w:firstLine="431"/>
        <w:jc w:val="both"/>
        <w:rPr>
          <w:rFonts w:cs="Verdana"/>
        </w:rPr>
      </w:pPr>
      <w:r>
        <w:rPr>
          <w:rFonts w:cs="Verdana"/>
        </w:rPr>
        <w:t>3. Zakres przedmiotowy kontroli działalności gospodarczej przedsiębiorcy oraz organy upoważnione do jej przeprowadzenia określają odrębne ustawy.</w:t>
      </w:r>
    </w:p>
    <w:p w:rsidR="00000000" w:rsidRDefault="006A6317">
      <w:pPr>
        <w:ind w:firstLine="431"/>
        <w:jc w:val="both"/>
        <w:rPr>
          <w:rFonts w:cs="Verdana"/>
        </w:rPr>
      </w:pPr>
      <w:r>
        <w:rPr>
          <w:rFonts w:cs="Verdana"/>
        </w:rPr>
        <w:t>4. Przedsiębiorcy, który poniósł szkodę na skutek prz</w:t>
      </w:r>
      <w:r>
        <w:rPr>
          <w:rFonts w:cs="Verdana"/>
        </w:rPr>
        <w:t>eprowadzenia czynności kontrolnych z naruszeniem przepisów prawa w zakresie kontroli działalności gospodarczej przedsiębiorcy, przysługuje odszkodowanie.</w:t>
      </w:r>
    </w:p>
    <w:p w:rsidR="00000000" w:rsidRDefault="006A6317">
      <w:pPr>
        <w:ind w:firstLine="431"/>
        <w:jc w:val="both"/>
        <w:rPr>
          <w:rFonts w:cs="Verdana"/>
        </w:rPr>
      </w:pPr>
      <w:r>
        <w:rPr>
          <w:rFonts w:cs="Verdana"/>
        </w:rPr>
        <w:t>5. Dochodzenie roszczenia, o którym mowa w ust. 4, następuje na zasadach i w trybie określonych w odrę</w:t>
      </w:r>
      <w:r>
        <w:rPr>
          <w:rFonts w:cs="Verdana"/>
        </w:rPr>
        <w:t>bnych przepisach.</w:t>
      </w:r>
    </w:p>
    <w:p w:rsidR="00000000" w:rsidRDefault="006A6317">
      <w:pPr>
        <w:ind w:firstLine="431"/>
        <w:jc w:val="both"/>
        <w:rPr>
          <w:rFonts w:cs="Verdana"/>
        </w:rPr>
      </w:pPr>
      <w:r>
        <w:rPr>
          <w:rFonts w:cs="Verdana"/>
        </w:rPr>
        <w:t>6. Dowody przeprowadzone w toku kontroli przez organ kontroli z naruszeniem przepisów prawa w zakresie kontroli działalności gospodarczej przedsiębiorcy, jeżeli miały istotny wpływ na wyniki kontroli, nie mogą stanowić dowodu w żadnym pos</w:t>
      </w:r>
      <w:r>
        <w:rPr>
          <w:rFonts w:cs="Verdana"/>
        </w:rPr>
        <w:t>tępowaniu administracyjnym, podatkowym, karnym lub karno-skarbowym dotyczącym kontrolowanego przedsiębiorcy.</w:t>
      </w:r>
    </w:p>
    <w:p w:rsidR="00000000" w:rsidRDefault="006A6317">
      <w:pPr>
        <w:spacing w:before="240"/>
        <w:ind w:firstLine="431"/>
        <w:jc w:val="both"/>
        <w:rPr>
          <w:rFonts w:cs="Verdana"/>
        </w:rPr>
      </w:pPr>
      <w:r>
        <w:rPr>
          <w:rFonts w:cs="Verdana"/>
          <w:b/>
          <w:bCs/>
        </w:rPr>
        <w:t>Art. 78.</w:t>
      </w:r>
      <w:r>
        <w:rPr>
          <w:rFonts w:cs="Verdana"/>
        </w:rPr>
        <w:t> 1. W razie powzięcia wiadomości o wykonywaniu działalności gospodarczej niezgodnie z przepisami ustawy, a także w razie stwierdzenia: zagr</w:t>
      </w:r>
      <w:r>
        <w:rPr>
          <w:rFonts w:cs="Verdana"/>
        </w:rPr>
        <w:t>ożenia życia lub zdrowia, niebezpieczeństwa powstania szkód majątkowych w znacznych rozmiarach lub naruszenia środowiska w wyniku wykonywania tej działalności, wójt, burmistrz lub prezydent miasta niezwłocznie zawiadamia właściwe organy administracji publi</w:t>
      </w:r>
      <w:r>
        <w:rPr>
          <w:rFonts w:cs="Verdana"/>
        </w:rPr>
        <w:t>cznej.</w:t>
      </w:r>
    </w:p>
    <w:p w:rsidR="00000000" w:rsidRDefault="006A6317">
      <w:pPr>
        <w:ind w:firstLine="431"/>
        <w:jc w:val="both"/>
        <w:rPr>
          <w:rFonts w:cs="Verdana"/>
        </w:rPr>
      </w:pPr>
      <w:r>
        <w:rPr>
          <w:rFonts w:cs="Verdana"/>
        </w:rPr>
        <w:t>2. Zawiadomione organy niezwłocznie powiadamiają wójta, burmistrza lub prezydenta miasta o podjętych czynnościach.</w:t>
      </w:r>
    </w:p>
    <w:p w:rsidR="00000000" w:rsidRDefault="006A6317">
      <w:pPr>
        <w:ind w:firstLine="431"/>
        <w:jc w:val="both"/>
        <w:rPr>
          <w:rFonts w:cs="Verdana"/>
        </w:rPr>
      </w:pPr>
      <w:r>
        <w:rPr>
          <w:rFonts w:cs="Verdana"/>
        </w:rPr>
        <w:t xml:space="preserve">3. W przypadku braku możliwości zawiadomienia, o którym mowa w ust. 1, wójt, </w:t>
      </w:r>
      <w:r>
        <w:rPr>
          <w:rFonts w:cs="Verdana"/>
        </w:rPr>
        <w:lastRenderedPageBreak/>
        <w:t>burmistrz lub prezydent miasta może nakazać, w drodze dec</w:t>
      </w:r>
      <w:r>
        <w:rPr>
          <w:rFonts w:cs="Verdana"/>
        </w:rPr>
        <w:t>yzji, wstrzymanie wykonywania działalności gospodarczej na czas niezbędny, nie dłuższy niż 3 dni.</w:t>
      </w:r>
    </w:p>
    <w:p w:rsidR="00000000" w:rsidRDefault="006A6317">
      <w:pPr>
        <w:ind w:firstLine="431"/>
        <w:jc w:val="both"/>
        <w:rPr>
          <w:rFonts w:cs="Verdana"/>
        </w:rPr>
      </w:pPr>
      <w:r>
        <w:rPr>
          <w:rFonts w:cs="Verdana"/>
        </w:rPr>
        <w:t xml:space="preserve">4. Decyzji nakazującej wstrzymanie wykonywania działalności gospodarczej w razie stwierdzenia zagrożenia życia lub zdrowia, niebezpieczeństwa powstania szkód </w:t>
      </w:r>
      <w:r>
        <w:rPr>
          <w:rFonts w:cs="Verdana"/>
        </w:rPr>
        <w:t>majątkowych w znacznych rozmiarach lub naruszenia środowiska w wyniku wykonywania tej działalności nadaje się rygor natychmiastowej wykonalności.</w:t>
      </w:r>
    </w:p>
    <w:p w:rsidR="00000000" w:rsidRDefault="006A6317">
      <w:pPr>
        <w:spacing w:before="240"/>
        <w:ind w:firstLine="431"/>
        <w:jc w:val="both"/>
        <w:rPr>
          <w:rFonts w:cs="Verdana"/>
        </w:rPr>
      </w:pPr>
      <w:r>
        <w:rPr>
          <w:rFonts w:cs="Verdana"/>
          <w:b/>
          <w:bCs/>
        </w:rPr>
        <w:t>Art. 79.</w:t>
      </w:r>
      <w:r>
        <w:rPr>
          <w:rFonts w:cs="Verdana"/>
        </w:rPr>
        <w:t> 1. Organy kontroli zawiadamiają przedsiębiorcę o zamiarze wszczęcia kontroli.</w:t>
      </w:r>
    </w:p>
    <w:p w:rsidR="00000000" w:rsidRDefault="006A6317">
      <w:pPr>
        <w:ind w:firstLine="431"/>
        <w:jc w:val="both"/>
        <w:rPr>
          <w:rFonts w:cs="Verdana"/>
        </w:rPr>
      </w:pPr>
      <w:r>
        <w:rPr>
          <w:rFonts w:cs="Verdana"/>
        </w:rPr>
        <w:t>2. Z</w:t>
      </w:r>
      <w:r>
        <w:rPr>
          <w:rFonts w:cs="Verdana"/>
        </w:rPr>
        <w:t>awiadomienia o zamiarze wszczęcia kontroli nie dokonuje się, w przypadku gdy:</w:t>
      </w:r>
    </w:p>
    <w:p w:rsidR="00000000" w:rsidRDefault="006A6317">
      <w:pPr>
        <w:tabs>
          <w:tab w:val="left" w:pos="408"/>
        </w:tabs>
        <w:ind w:left="408" w:hanging="408"/>
        <w:jc w:val="both"/>
        <w:rPr>
          <w:rFonts w:cs="Verdana"/>
        </w:rPr>
      </w:pPr>
      <w:r>
        <w:rPr>
          <w:rFonts w:cs="Verdana"/>
        </w:rPr>
        <w:t>1)</w:t>
      </w:r>
      <w:r>
        <w:rPr>
          <w:rFonts w:cs="Verdana"/>
        </w:rPr>
        <w:tab/>
        <w:t>kontrola ma zostać przeprowadzona na podstawie bezpośrednio stosowanych przepisów powszechnie obowiązującego prawa wspólnotowego albo na podstawie ratyfikowanej umowy międzyna</w:t>
      </w:r>
      <w:r>
        <w:rPr>
          <w:rFonts w:cs="Verdana"/>
        </w:rPr>
        <w:t>rodowej;</w:t>
      </w:r>
    </w:p>
    <w:p w:rsidR="00000000" w:rsidRDefault="006A6317">
      <w:pPr>
        <w:tabs>
          <w:tab w:val="left" w:pos="408"/>
        </w:tabs>
        <w:ind w:left="408" w:hanging="408"/>
        <w:jc w:val="both"/>
        <w:rPr>
          <w:rFonts w:cs="Verdana"/>
        </w:rPr>
      </w:pPr>
      <w:r>
        <w:rPr>
          <w:rFonts w:cs="Verdana"/>
        </w:rPr>
        <w:t>2)</w:t>
      </w:r>
      <w:r>
        <w:rPr>
          <w:rFonts w:cs="Verdana"/>
        </w:rPr>
        <w:tab/>
        <w:t>przeprowadzenie kontroli jest niezbędne dla przeciwdziałania popełnieniu przestępstwa lub wykroczenia, przeciwdziałania popełnieniu przestępstwa skarbowego lub wykroczenia skarbowego lub zabezpieczenia dowodów jego popełnienia;</w:t>
      </w:r>
    </w:p>
    <w:p w:rsidR="00000000" w:rsidRDefault="006A6317">
      <w:pPr>
        <w:tabs>
          <w:tab w:val="left" w:pos="408"/>
        </w:tabs>
        <w:ind w:left="408" w:hanging="408"/>
        <w:jc w:val="both"/>
        <w:rPr>
          <w:rFonts w:cs="Verdana"/>
        </w:rPr>
      </w:pPr>
      <w:r>
        <w:rPr>
          <w:rFonts w:cs="Verdana"/>
        </w:rPr>
        <w:t>3)</w:t>
      </w:r>
      <w:r>
        <w:rPr>
          <w:rFonts w:cs="Verdana"/>
        </w:rPr>
        <w:tab/>
        <w:t>kontrola jest</w:t>
      </w:r>
      <w:r>
        <w:rPr>
          <w:rFonts w:cs="Verdana"/>
        </w:rPr>
        <w:t xml:space="preserve"> przeprowadzana na podstawie przepisów ustawy z dnia 25 sierpnia 2006 r. o systemie monitorowania i kontrolowania jakości paliw (Dz. U. z 2014 r. poz. 1728);</w:t>
      </w:r>
    </w:p>
    <w:p w:rsidR="00000000" w:rsidRDefault="006A6317">
      <w:pPr>
        <w:tabs>
          <w:tab w:val="left" w:pos="408"/>
        </w:tabs>
        <w:ind w:left="408" w:hanging="408"/>
        <w:jc w:val="both"/>
        <w:rPr>
          <w:rFonts w:cs="Verdana"/>
        </w:rPr>
      </w:pPr>
      <w:r>
        <w:rPr>
          <w:rFonts w:cs="Verdana"/>
        </w:rPr>
        <w:t>4)</w:t>
      </w:r>
      <w:r>
        <w:rPr>
          <w:rFonts w:cs="Verdana"/>
        </w:rPr>
        <w:tab/>
        <w:t xml:space="preserve">kontrola jest prowadzona w toku postępowania prowadzonego na podstawie przepisów ustawy z dnia </w:t>
      </w:r>
      <w:r>
        <w:rPr>
          <w:rFonts w:cs="Verdana"/>
        </w:rPr>
        <w:t>16 lutego 2007 r. o ochronie konkurencji i konsumentów (Dz. U. z 2015 r. poz. 184);</w:t>
      </w:r>
    </w:p>
    <w:p w:rsidR="00000000" w:rsidRDefault="006A6317">
      <w:pPr>
        <w:tabs>
          <w:tab w:val="left" w:pos="408"/>
        </w:tabs>
        <w:ind w:left="408" w:hanging="408"/>
        <w:jc w:val="both"/>
        <w:rPr>
          <w:rFonts w:cs="Verdana"/>
        </w:rPr>
      </w:pPr>
      <w:r>
        <w:rPr>
          <w:rFonts w:cs="Verdana"/>
        </w:rPr>
        <w:t>4a)</w:t>
      </w:r>
      <w:r>
        <w:rPr>
          <w:rFonts w:cs="Verdana"/>
        </w:rPr>
        <w:tab/>
        <w:t xml:space="preserve"> przeprowadzenie kontroli jest niezbędne dla przeciwdziałania naruszeniu zakazów, o których mowa w art. 44b ust. 1 ustawy z dnia 29 lipca 2005 r. o przeciwdziałaniu nar</w:t>
      </w:r>
      <w:r>
        <w:rPr>
          <w:rFonts w:cs="Verdana"/>
        </w:rPr>
        <w:t>komanii (Dz. U. z 2012 r. poz. 124 oraz z 2015 r. poz. 28 i 875);</w:t>
      </w:r>
    </w:p>
    <w:p w:rsidR="00000000" w:rsidRDefault="006A6317">
      <w:pPr>
        <w:tabs>
          <w:tab w:val="left" w:pos="408"/>
        </w:tabs>
        <w:ind w:left="408" w:hanging="408"/>
        <w:jc w:val="both"/>
        <w:rPr>
          <w:rFonts w:cs="Verdana"/>
        </w:rPr>
      </w:pPr>
      <w:r>
        <w:rPr>
          <w:rFonts w:cs="Verdana"/>
        </w:rPr>
        <w:t>4b)</w:t>
      </w:r>
      <w:r>
        <w:rPr>
          <w:rFonts w:cs="Verdana"/>
        </w:rPr>
        <w:tab/>
        <w:t xml:space="preserve"> kontrola jest prowadzona na podstawie art. 23c ustawy z dnia 10 kwietnia 1997 r. - Prawo energetyczne (Dz. U. z 2012 r. poz. 1059, z późn. zm.);</w:t>
      </w:r>
    </w:p>
    <w:p w:rsidR="00000000" w:rsidRDefault="006A6317">
      <w:pPr>
        <w:tabs>
          <w:tab w:val="left" w:pos="408"/>
        </w:tabs>
        <w:ind w:left="408" w:hanging="408"/>
        <w:jc w:val="both"/>
        <w:rPr>
          <w:rFonts w:cs="Verdana"/>
        </w:rPr>
      </w:pPr>
      <w:r>
        <w:rPr>
          <w:rFonts w:cs="Verdana"/>
        </w:rPr>
        <w:t>5)</w:t>
      </w:r>
      <w:r>
        <w:rPr>
          <w:rFonts w:cs="Verdana"/>
        </w:rPr>
        <w:tab/>
        <w:t>przeprowadzenie kontroli jest uzasadn</w:t>
      </w:r>
      <w:r>
        <w:rPr>
          <w:rFonts w:cs="Verdana"/>
        </w:rPr>
        <w:t>ione bezpośrednim zagrożeniem życia, zdrowia lub środowiska naturalnego;</w:t>
      </w:r>
    </w:p>
    <w:p w:rsidR="00000000" w:rsidRDefault="006A6317">
      <w:pPr>
        <w:tabs>
          <w:tab w:val="left" w:pos="408"/>
        </w:tabs>
        <w:ind w:left="408" w:hanging="408"/>
        <w:jc w:val="both"/>
        <w:rPr>
          <w:rFonts w:cs="Verdana"/>
        </w:rPr>
      </w:pPr>
      <w:r>
        <w:rPr>
          <w:rFonts w:cs="Verdana"/>
        </w:rPr>
        <w:t>6)</w:t>
      </w:r>
      <w:r>
        <w:rPr>
          <w:rFonts w:cs="Verdana"/>
        </w:rPr>
        <w:tab/>
        <w:t>przedsiębiorca nie ma adresu zamieszkania lub adresu siedziby lub doręczanie pism na podane adresy było bezskuteczne lub utrudnione.</w:t>
      </w:r>
    </w:p>
    <w:p w:rsidR="00000000" w:rsidRDefault="006A6317">
      <w:pPr>
        <w:ind w:firstLine="431"/>
        <w:jc w:val="both"/>
        <w:rPr>
          <w:rFonts w:cs="Verdana"/>
        </w:rPr>
      </w:pPr>
      <w:r>
        <w:rPr>
          <w:rFonts w:cs="Verdana"/>
        </w:rPr>
        <w:t xml:space="preserve">3. Zawiadomienia o zamiarze wszczęcia kontroli </w:t>
      </w:r>
      <w:r>
        <w:rPr>
          <w:rFonts w:cs="Verdana"/>
        </w:rPr>
        <w:t>nie dokonuje się także w przypadkach określonych w art. 282c ustawy z dnia 29 sierpnia 1997 r. - Ordynacja podatkowa.</w:t>
      </w:r>
    </w:p>
    <w:p w:rsidR="00000000" w:rsidRDefault="006A6317">
      <w:pPr>
        <w:ind w:firstLine="431"/>
        <w:jc w:val="both"/>
        <w:rPr>
          <w:rFonts w:cs="Verdana"/>
        </w:rPr>
      </w:pPr>
      <w:r>
        <w:rPr>
          <w:rFonts w:cs="Verdana"/>
        </w:rPr>
        <w:t>4. Kontrolę wszczyna się nie wcześniej niż po upływie 7 dni i nie później niż przed upływem 30 dni od dnia doręczenia zawiadomienia o zami</w:t>
      </w:r>
      <w:r>
        <w:rPr>
          <w:rFonts w:cs="Verdana"/>
        </w:rPr>
        <w:t>arze wszczęcia kontroli. Jeżeli kontrola nie zostanie wszczęta w terminie 30 dni od dnia doręczenia zawiadomienia, wszczęcie kontroli wymaga ponownego zawiadomienia.</w:t>
      </w:r>
    </w:p>
    <w:p w:rsidR="00000000" w:rsidRDefault="006A6317">
      <w:pPr>
        <w:ind w:firstLine="431"/>
        <w:jc w:val="both"/>
        <w:rPr>
          <w:rFonts w:cs="Verdana"/>
        </w:rPr>
      </w:pPr>
      <w:r>
        <w:rPr>
          <w:rFonts w:cs="Verdana"/>
        </w:rPr>
        <w:t>5. Na wniosek przedsiębiorcy kontrola może być wszczęta przed upływem 7 dni od dnia doręcz</w:t>
      </w:r>
      <w:r>
        <w:rPr>
          <w:rFonts w:cs="Verdana"/>
        </w:rPr>
        <w:t>enia zawiadomienia.</w:t>
      </w:r>
    </w:p>
    <w:p w:rsidR="00000000" w:rsidRDefault="006A6317">
      <w:pPr>
        <w:ind w:firstLine="431"/>
        <w:jc w:val="both"/>
        <w:rPr>
          <w:rFonts w:cs="Verdana"/>
        </w:rPr>
      </w:pPr>
      <w:r>
        <w:rPr>
          <w:rFonts w:cs="Verdana"/>
        </w:rPr>
        <w:t>6. Zawiadomienie o zamiarze wszczęcia kontroli zawiera:</w:t>
      </w:r>
    </w:p>
    <w:p w:rsidR="00000000" w:rsidRDefault="006A6317">
      <w:pPr>
        <w:tabs>
          <w:tab w:val="left" w:pos="408"/>
        </w:tabs>
        <w:ind w:left="408" w:hanging="408"/>
        <w:jc w:val="both"/>
        <w:rPr>
          <w:rFonts w:cs="Verdana"/>
        </w:rPr>
      </w:pPr>
      <w:r>
        <w:rPr>
          <w:rFonts w:cs="Verdana"/>
        </w:rPr>
        <w:t>1)</w:t>
      </w:r>
      <w:r>
        <w:rPr>
          <w:rFonts w:cs="Verdana"/>
        </w:rPr>
        <w:tab/>
        <w:t>oznaczenie organu;</w:t>
      </w:r>
    </w:p>
    <w:p w:rsidR="00000000" w:rsidRDefault="006A6317">
      <w:pPr>
        <w:tabs>
          <w:tab w:val="left" w:pos="408"/>
        </w:tabs>
        <w:ind w:left="408" w:hanging="408"/>
        <w:jc w:val="both"/>
        <w:rPr>
          <w:rFonts w:cs="Verdana"/>
        </w:rPr>
      </w:pPr>
      <w:r>
        <w:rPr>
          <w:rFonts w:cs="Verdana"/>
        </w:rPr>
        <w:t>2)</w:t>
      </w:r>
      <w:r>
        <w:rPr>
          <w:rFonts w:cs="Verdana"/>
        </w:rPr>
        <w:tab/>
        <w:t>datę i miejsce wystawienia;</w:t>
      </w:r>
    </w:p>
    <w:p w:rsidR="00000000" w:rsidRDefault="006A6317">
      <w:pPr>
        <w:tabs>
          <w:tab w:val="left" w:pos="408"/>
        </w:tabs>
        <w:ind w:left="408" w:hanging="408"/>
        <w:jc w:val="both"/>
        <w:rPr>
          <w:rFonts w:cs="Verdana"/>
        </w:rPr>
      </w:pPr>
      <w:r>
        <w:rPr>
          <w:rFonts w:cs="Verdana"/>
        </w:rPr>
        <w:t>3)</w:t>
      </w:r>
      <w:r>
        <w:rPr>
          <w:rFonts w:cs="Verdana"/>
        </w:rPr>
        <w:tab/>
        <w:t>oznaczenie przedsiębiorcy;</w:t>
      </w:r>
    </w:p>
    <w:p w:rsidR="00000000" w:rsidRDefault="006A6317">
      <w:pPr>
        <w:tabs>
          <w:tab w:val="left" w:pos="408"/>
        </w:tabs>
        <w:ind w:left="408" w:hanging="408"/>
        <w:jc w:val="both"/>
        <w:rPr>
          <w:rFonts w:cs="Verdana"/>
        </w:rPr>
      </w:pPr>
      <w:r>
        <w:rPr>
          <w:rFonts w:cs="Verdana"/>
        </w:rPr>
        <w:t>4)</w:t>
      </w:r>
      <w:r>
        <w:rPr>
          <w:rFonts w:cs="Verdana"/>
        </w:rPr>
        <w:tab/>
        <w:t>wskazanie zakresu przedmiotowego kontroli;</w:t>
      </w:r>
    </w:p>
    <w:p w:rsidR="00000000" w:rsidRDefault="006A6317">
      <w:pPr>
        <w:tabs>
          <w:tab w:val="left" w:pos="408"/>
        </w:tabs>
        <w:ind w:left="408" w:hanging="408"/>
        <w:jc w:val="both"/>
        <w:rPr>
          <w:rFonts w:cs="Verdana"/>
        </w:rPr>
      </w:pPr>
      <w:r>
        <w:rPr>
          <w:rFonts w:cs="Verdana"/>
        </w:rPr>
        <w:t>5)</w:t>
      </w:r>
      <w:r>
        <w:rPr>
          <w:rFonts w:cs="Verdana"/>
        </w:rPr>
        <w:tab/>
        <w:t>podpis osoby upoważnionej do zawiadomienia.</w:t>
      </w:r>
    </w:p>
    <w:p w:rsidR="00000000" w:rsidRDefault="006A6317">
      <w:pPr>
        <w:ind w:firstLine="431"/>
        <w:jc w:val="both"/>
        <w:rPr>
          <w:rFonts w:cs="Verdana"/>
        </w:rPr>
      </w:pPr>
      <w:r>
        <w:rPr>
          <w:rFonts w:cs="Verdana"/>
        </w:rPr>
        <w:t>7. U</w:t>
      </w:r>
      <w:r>
        <w:rPr>
          <w:rFonts w:cs="Verdana"/>
        </w:rPr>
        <w:t>zasadnienie przyczyny braku zawiadomienia o zamiarze wszczęcia kontroli umieszcza się w książce kontroli i protokole kontroli.</w:t>
      </w:r>
    </w:p>
    <w:p w:rsidR="00000000" w:rsidRDefault="006A6317">
      <w:pPr>
        <w:spacing w:before="240"/>
        <w:ind w:firstLine="431"/>
        <w:jc w:val="both"/>
        <w:rPr>
          <w:rFonts w:cs="Verdana"/>
        </w:rPr>
      </w:pPr>
      <w:r>
        <w:rPr>
          <w:rFonts w:cs="Verdana"/>
          <w:b/>
          <w:bCs/>
        </w:rPr>
        <w:t>Art. 79a.</w:t>
      </w:r>
      <w:r>
        <w:rPr>
          <w:rFonts w:cs="Verdana"/>
        </w:rPr>
        <w:t> 1.  Czynności kontrolne mogą być wykonywane przez pracowników organów kontroli po okazaniu przedsiębiorcy albo osobie p</w:t>
      </w:r>
      <w:r>
        <w:rPr>
          <w:rFonts w:cs="Verdana"/>
        </w:rPr>
        <w:t>rzez niego upoważnionej legitymacji służbowej upoważniającej do wykonywania takich czynności oraz po doręczeniu upoważnienia do przeprowadzenia kontroli, chyba że przepisy szczególne przewidują możliwość podjęcia kontroli po okazaniu legitymacji. W takim p</w:t>
      </w:r>
      <w:r>
        <w:rPr>
          <w:rFonts w:cs="Verdana"/>
        </w:rPr>
        <w:t>rzypadku upoważnienie doręcza się przedsiębiorcy albo osobie przez niego upoważnionej w terminie określonym w tych przepisach, lecz nie później niż w terminie 3 dni roboczych od dnia wszczęcia kontroli.</w:t>
      </w:r>
    </w:p>
    <w:p w:rsidR="00000000" w:rsidRDefault="006A6317">
      <w:pPr>
        <w:ind w:firstLine="431"/>
        <w:jc w:val="both"/>
        <w:rPr>
          <w:rFonts w:cs="Verdana"/>
        </w:rPr>
      </w:pPr>
      <w:r>
        <w:rPr>
          <w:rFonts w:cs="Verdana"/>
        </w:rPr>
        <w:lastRenderedPageBreak/>
        <w:t>2. Podjęcie czynności kontrolnych po okazaniu legitym</w:t>
      </w:r>
      <w:r>
        <w:rPr>
          <w:rFonts w:cs="Verdana"/>
        </w:rPr>
        <w:t xml:space="preserve">acji służbowej, na podstawie przepisów szczególnych, może dotyczyć jedynie przypadków, gdy czynności kontrolne są niezbędne dla przeciwdziałania popełnieniu przestępstwa lub wykroczenia, przeciwdziałania popełnieniu przestępstwa skarbowego lub wykroczenia </w:t>
      </w:r>
      <w:r>
        <w:rPr>
          <w:rFonts w:cs="Verdana"/>
        </w:rPr>
        <w:t>skarbowego lub zabezpieczenia dowodów jego popełnienia, a także gdy przeprowadzenie kontroli jest uzasadnione bezpośrednim zagrożeniem życia, zdrowia lub środowiska naturalnego.</w:t>
      </w:r>
    </w:p>
    <w:p w:rsidR="00000000" w:rsidRDefault="006A6317">
      <w:pPr>
        <w:ind w:firstLine="431"/>
        <w:jc w:val="both"/>
        <w:rPr>
          <w:rFonts w:cs="Verdana"/>
        </w:rPr>
      </w:pPr>
      <w:r>
        <w:rPr>
          <w:rFonts w:cs="Verdana"/>
        </w:rPr>
        <w:t xml:space="preserve">3. Czynności kontrolne mogą być wykonywane przez osoby niebędące pracownikami </w:t>
      </w:r>
      <w:r>
        <w:rPr>
          <w:rFonts w:cs="Verdana"/>
        </w:rPr>
        <w:t>organu kontroli, jeżeli przepisy odrębnych ustaw tak stanowią.</w:t>
      </w:r>
    </w:p>
    <w:p w:rsidR="00000000" w:rsidRDefault="006A6317">
      <w:pPr>
        <w:ind w:firstLine="431"/>
        <w:jc w:val="both"/>
        <w:rPr>
          <w:rFonts w:cs="Verdana"/>
        </w:rPr>
      </w:pPr>
      <w:r>
        <w:rPr>
          <w:rFonts w:cs="Verdana"/>
        </w:rPr>
        <w:t>4. Do pracowników organu kontroli oraz osób, o których mowa w ust. 3, stosuje się przepisy ustawy z dnia 14 czerwca 1960 r. - Kodeks postępowania administracyjnego (Dz. U. z 2013 r. poz. 267, z</w:t>
      </w:r>
      <w:r>
        <w:rPr>
          <w:rFonts w:cs="Verdana"/>
        </w:rPr>
        <w:t xml:space="preserve"> późn. zm.) dotyczące wyłączenia pracownika, chyba że przepisy odrębnych ustaw stanowią inaczej.</w:t>
      </w:r>
    </w:p>
    <w:p w:rsidR="00000000" w:rsidRDefault="006A6317">
      <w:pPr>
        <w:ind w:firstLine="431"/>
        <w:jc w:val="both"/>
        <w:rPr>
          <w:rFonts w:cs="Verdana"/>
        </w:rPr>
      </w:pPr>
      <w:r>
        <w:rPr>
          <w:rFonts w:cs="Verdana"/>
        </w:rPr>
        <w:t>5. Zmiana osób upoważnionych do wykonania kontroli, zakresu przedmiotowego kontroli oraz miejsca wykonywania czynności kontrolnych wymaga każdorazowo wydania o</w:t>
      </w:r>
      <w:r>
        <w:rPr>
          <w:rFonts w:cs="Verdana"/>
        </w:rPr>
        <w:t>drębnego upoważnienia. Zmiany te nie mogą prowadzić do wydłużenia przewidywanego wcześniej terminu zakończenia kontroli.</w:t>
      </w:r>
    </w:p>
    <w:p w:rsidR="00000000" w:rsidRDefault="006A6317">
      <w:pPr>
        <w:ind w:firstLine="431"/>
        <w:jc w:val="both"/>
        <w:rPr>
          <w:rFonts w:cs="Verdana"/>
        </w:rPr>
      </w:pPr>
      <w:r>
        <w:rPr>
          <w:rFonts w:cs="Verdana"/>
        </w:rPr>
        <w:t>6. Upoważnienie, o którym mowa w ust. 1, zawiera co najmniej:</w:t>
      </w:r>
    </w:p>
    <w:p w:rsidR="00000000" w:rsidRDefault="006A6317">
      <w:pPr>
        <w:tabs>
          <w:tab w:val="left" w:pos="408"/>
        </w:tabs>
        <w:ind w:left="408" w:hanging="408"/>
        <w:jc w:val="both"/>
        <w:rPr>
          <w:rFonts w:cs="Verdana"/>
        </w:rPr>
      </w:pPr>
      <w:r>
        <w:rPr>
          <w:rFonts w:cs="Verdana"/>
        </w:rPr>
        <w:t>1)</w:t>
      </w:r>
      <w:r>
        <w:rPr>
          <w:rFonts w:cs="Verdana"/>
        </w:rPr>
        <w:tab/>
        <w:t>wskazanie podstawy prawnej;</w:t>
      </w:r>
    </w:p>
    <w:p w:rsidR="00000000" w:rsidRDefault="006A6317">
      <w:pPr>
        <w:tabs>
          <w:tab w:val="left" w:pos="408"/>
        </w:tabs>
        <w:ind w:left="408" w:hanging="408"/>
        <w:jc w:val="both"/>
        <w:rPr>
          <w:rFonts w:cs="Verdana"/>
        </w:rPr>
      </w:pPr>
      <w:r>
        <w:rPr>
          <w:rFonts w:cs="Verdana"/>
        </w:rPr>
        <w:t>2)</w:t>
      </w:r>
      <w:r>
        <w:rPr>
          <w:rFonts w:cs="Verdana"/>
        </w:rPr>
        <w:tab/>
        <w:t>oznaczenie organu kontroli;</w:t>
      </w:r>
    </w:p>
    <w:p w:rsidR="00000000" w:rsidRDefault="006A6317">
      <w:pPr>
        <w:tabs>
          <w:tab w:val="left" w:pos="408"/>
        </w:tabs>
        <w:ind w:left="408" w:hanging="408"/>
        <w:jc w:val="both"/>
        <w:rPr>
          <w:rFonts w:cs="Verdana"/>
        </w:rPr>
      </w:pPr>
      <w:r>
        <w:rPr>
          <w:rFonts w:cs="Verdana"/>
        </w:rPr>
        <w:t>3)</w:t>
      </w:r>
      <w:r>
        <w:rPr>
          <w:rFonts w:cs="Verdana"/>
        </w:rPr>
        <w:tab/>
        <w:t>datę</w:t>
      </w:r>
      <w:r>
        <w:rPr>
          <w:rFonts w:cs="Verdana"/>
        </w:rPr>
        <w:t xml:space="preserve"> i miejsce wystawienia;</w:t>
      </w:r>
    </w:p>
    <w:p w:rsidR="00000000" w:rsidRDefault="006A6317">
      <w:pPr>
        <w:tabs>
          <w:tab w:val="left" w:pos="408"/>
        </w:tabs>
        <w:ind w:left="408" w:hanging="408"/>
        <w:jc w:val="both"/>
        <w:rPr>
          <w:rFonts w:cs="Verdana"/>
        </w:rPr>
      </w:pPr>
      <w:r>
        <w:rPr>
          <w:rFonts w:cs="Verdana"/>
        </w:rPr>
        <w:t>4)</w:t>
      </w:r>
      <w:r>
        <w:rPr>
          <w:rFonts w:cs="Verdana"/>
        </w:rPr>
        <w:tab/>
        <w:t>imię i nazwisko pracownika organu kontroli uprawnionego do wykonania kontroli oraz numer jego legitymacji służbowej;</w:t>
      </w:r>
    </w:p>
    <w:p w:rsidR="00000000" w:rsidRDefault="006A6317">
      <w:pPr>
        <w:tabs>
          <w:tab w:val="left" w:pos="408"/>
        </w:tabs>
        <w:ind w:left="408" w:hanging="408"/>
        <w:jc w:val="both"/>
        <w:rPr>
          <w:rFonts w:cs="Verdana"/>
        </w:rPr>
      </w:pPr>
      <w:r>
        <w:rPr>
          <w:rFonts w:cs="Verdana"/>
        </w:rPr>
        <w:t>5)</w:t>
      </w:r>
      <w:r>
        <w:rPr>
          <w:rFonts w:cs="Verdana"/>
        </w:rPr>
        <w:tab/>
        <w:t>oznaczenie przedsiębiorcy objętego kontrolą;</w:t>
      </w:r>
    </w:p>
    <w:p w:rsidR="00000000" w:rsidRDefault="006A6317">
      <w:pPr>
        <w:tabs>
          <w:tab w:val="left" w:pos="408"/>
        </w:tabs>
        <w:ind w:left="408" w:hanging="408"/>
        <w:jc w:val="both"/>
        <w:rPr>
          <w:rFonts w:cs="Verdana"/>
        </w:rPr>
      </w:pPr>
      <w:r>
        <w:rPr>
          <w:rFonts w:cs="Verdana"/>
        </w:rPr>
        <w:t>6)</w:t>
      </w:r>
      <w:r>
        <w:rPr>
          <w:rFonts w:cs="Verdana"/>
        </w:rPr>
        <w:tab/>
        <w:t>określenie zakresu przedmiotowego kontroli;</w:t>
      </w:r>
    </w:p>
    <w:p w:rsidR="00000000" w:rsidRDefault="006A6317">
      <w:pPr>
        <w:tabs>
          <w:tab w:val="left" w:pos="408"/>
        </w:tabs>
        <w:ind w:left="408" w:hanging="408"/>
        <w:jc w:val="both"/>
        <w:rPr>
          <w:rFonts w:cs="Verdana"/>
        </w:rPr>
      </w:pPr>
      <w:r>
        <w:rPr>
          <w:rFonts w:cs="Verdana"/>
        </w:rPr>
        <w:t>7)</w:t>
      </w:r>
      <w:r>
        <w:rPr>
          <w:rFonts w:cs="Verdana"/>
        </w:rPr>
        <w:tab/>
        <w:t>wskazanie daty</w:t>
      </w:r>
      <w:r>
        <w:rPr>
          <w:rFonts w:cs="Verdana"/>
        </w:rPr>
        <w:t xml:space="preserve"> rozpoczęcia i przewidywanego terminu zakończenia kontroli;</w:t>
      </w:r>
    </w:p>
    <w:p w:rsidR="00000000" w:rsidRDefault="006A6317">
      <w:pPr>
        <w:tabs>
          <w:tab w:val="left" w:pos="408"/>
        </w:tabs>
        <w:ind w:left="408" w:hanging="408"/>
        <w:jc w:val="both"/>
        <w:rPr>
          <w:rFonts w:cs="Verdana"/>
        </w:rPr>
      </w:pPr>
      <w:r>
        <w:rPr>
          <w:rFonts w:cs="Verdana"/>
        </w:rPr>
        <w:t>8)</w:t>
      </w:r>
      <w:r>
        <w:rPr>
          <w:rFonts w:cs="Verdana"/>
        </w:rPr>
        <w:tab/>
        <w:t>podpis osoby udzielającej upoważnienia z podaniem zajmowanego stanowiska lub funkcji;</w:t>
      </w:r>
    </w:p>
    <w:p w:rsidR="00000000" w:rsidRDefault="006A6317">
      <w:pPr>
        <w:tabs>
          <w:tab w:val="left" w:pos="408"/>
        </w:tabs>
        <w:ind w:left="408" w:hanging="408"/>
        <w:jc w:val="both"/>
        <w:rPr>
          <w:rFonts w:cs="Verdana"/>
        </w:rPr>
      </w:pPr>
      <w:r>
        <w:rPr>
          <w:rFonts w:cs="Verdana"/>
        </w:rPr>
        <w:t>9)</w:t>
      </w:r>
      <w:r>
        <w:rPr>
          <w:rFonts w:cs="Verdana"/>
        </w:rPr>
        <w:tab/>
        <w:t>pouczenie o prawach i obowiązkach kontrolowanego przedsiębiorcy.</w:t>
      </w:r>
    </w:p>
    <w:p w:rsidR="00000000" w:rsidRDefault="006A6317">
      <w:pPr>
        <w:ind w:firstLine="431"/>
        <w:jc w:val="both"/>
        <w:rPr>
          <w:rFonts w:cs="Verdana"/>
        </w:rPr>
      </w:pPr>
      <w:r>
        <w:rPr>
          <w:rFonts w:cs="Verdana"/>
        </w:rPr>
        <w:t>7. Dokument, który nie spełnia wymagań,</w:t>
      </w:r>
      <w:r>
        <w:rPr>
          <w:rFonts w:cs="Verdana"/>
        </w:rPr>
        <w:t xml:space="preserve"> o których mowa w ust. 6, nie stanowi podstawy do przeprowadzenia kontroli.</w:t>
      </w:r>
    </w:p>
    <w:p w:rsidR="00000000" w:rsidRDefault="006A6317">
      <w:pPr>
        <w:ind w:firstLine="431"/>
        <w:jc w:val="both"/>
        <w:rPr>
          <w:rFonts w:cs="Verdana"/>
        </w:rPr>
      </w:pPr>
      <w:r>
        <w:rPr>
          <w:rFonts w:cs="Verdana"/>
        </w:rPr>
        <w:t>8. Zakres kontroli nie może wykraczać poza zakres wskazany w upoważnieniu.</w:t>
      </w:r>
    </w:p>
    <w:p w:rsidR="00000000" w:rsidRDefault="006A6317">
      <w:pPr>
        <w:ind w:firstLine="431"/>
        <w:jc w:val="both"/>
        <w:rPr>
          <w:rFonts w:cs="Verdana"/>
        </w:rPr>
      </w:pPr>
      <w:r>
        <w:rPr>
          <w:rFonts w:cs="Verdana"/>
        </w:rPr>
        <w:t>9. W razie nieobecności kontrolowanego przedsiębiorcy lub osoby przez niego upoważnionej, czynności kontr</w:t>
      </w:r>
      <w:r>
        <w:rPr>
          <w:rFonts w:cs="Verdana"/>
        </w:rPr>
        <w:t>olne mogą być wszczęte po okazaniu legitymacji służbowej pracownikowi kontrolowanego, który może być uznany za osobę, o której mowa w art. 97 ustawy z dnia 23 kwietnia 1964 r. - Kodeks cywilny (Dz. U. z 2014 r. poz. 121, z późn. zm.), lub w obecności przyw</w:t>
      </w:r>
      <w:r>
        <w:rPr>
          <w:rFonts w:cs="Verdana"/>
        </w:rPr>
        <w:t>ołanego świadka, którym powinien być funkcjonariusz publiczny, niebędący jednak pracownikiem organu przeprowadzającego kontrolę.</w:t>
      </w:r>
    </w:p>
    <w:p w:rsidR="00000000" w:rsidRDefault="006A6317">
      <w:pPr>
        <w:spacing w:before="240"/>
        <w:ind w:firstLine="431"/>
        <w:jc w:val="both"/>
        <w:rPr>
          <w:rFonts w:cs="Verdana"/>
        </w:rPr>
      </w:pPr>
      <w:r>
        <w:rPr>
          <w:rFonts w:cs="Verdana"/>
          <w:b/>
          <w:bCs/>
        </w:rPr>
        <w:t>Art. 79b.</w:t>
      </w:r>
      <w:r>
        <w:rPr>
          <w:rFonts w:cs="Verdana"/>
        </w:rPr>
        <w:t> W przypadku wszczęcia czynności kontrolnych po okazaniu legitymacji służbowej, przed podjęciem pierwszej czynnoś</w:t>
      </w:r>
      <w:r>
        <w:rPr>
          <w:rFonts w:cs="Verdana"/>
        </w:rPr>
        <w:t>ci kontrolnej, osoba podejmująca kontrolę ma obowiązek poinformować kontrolowanego przedsiębiorcę lub osobę, wobec której podjęto czynności kontrolne, o jego prawach i obowiązkach w trakcie kontroli.</w:t>
      </w:r>
    </w:p>
    <w:p w:rsidR="00000000" w:rsidRDefault="006A6317">
      <w:pPr>
        <w:spacing w:before="240"/>
        <w:ind w:firstLine="431"/>
        <w:jc w:val="both"/>
        <w:rPr>
          <w:rFonts w:cs="Verdana"/>
        </w:rPr>
      </w:pPr>
      <w:r>
        <w:rPr>
          <w:rFonts w:cs="Verdana"/>
          <w:b/>
          <w:bCs/>
        </w:rPr>
        <w:t>Art. 80.</w:t>
      </w:r>
      <w:r>
        <w:rPr>
          <w:rFonts w:cs="Verdana"/>
        </w:rPr>
        <w:t> 1. Czynności kontrolnych dokonuje się w obecnoś</w:t>
      </w:r>
      <w:r>
        <w:rPr>
          <w:rFonts w:cs="Verdana"/>
        </w:rPr>
        <w:t>ci kontrolowanego lub osoby przez niego upoważnionej.</w:t>
      </w:r>
    </w:p>
    <w:p w:rsidR="00000000" w:rsidRDefault="006A6317">
      <w:pPr>
        <w:ind w:firstLine="431"/>
        <w:jc w:val="both"/>
        <w:rPr>
          <w:rFonts w:cs="Verdana"/>
        </w:rPr>
      </w:pPr>
      <w:r>
        <w:rPr>
          <w:rFonts w:cs="Verdana"/>
        </w:rPr>
        <w:t>2. Przepisu ust. 1 nie stosuje się, w przypadkach gdy:</w:t>
      </w:r>
    </w:p>
    <w:p w:rsidR="00000000" w:rsidRDefault="006A6317">
      <w:pPr>
        <w:tabs>
          <w:tab w:val="left" w:pos="408"/>
        </w:tabs>
        <w:ind w:left="408" w:hanging="408"/>
        <w:jc w:val="both"/>
        <w:rPr>
          <w:rFonts w:cs="Verdana"/>
        </w:rPr>
      </w:pPr>
      <w:r>
        <w:rPr>
          <w:rFonts w:cs="Verdana"/>
        </w:rPr>
        <w:t>1)</w:t>
      </w:r>
      <w:r>
        <w:rPr>
          <w:rFonts w:cs="Verdana"/>
        </w:rPr>
        <w:tab/>
        <w:t>ratyfikowane umowy międzynarodowe stanowią inaczej;</w:t>
      </w:r>
    </w:p>
    <w:p w:rsidR="00000000" w:rsidRDefault="006A6317">
      <w:pPr>
        <w:tabs>
          <w:tab w:val="left" w:pos="408"/>
        </w:tabs>
        <w:ind w:left="408" w:hanging="408"/>
        <w:jc w:val="both"/>
        <w:rPr>
          <w:rFonts w:cs="Verdana"/>
        </w:rPr>
      </w:pPr>
      <w:r>
        <w:rPr>
          <w:rFonts w:cs="Verdana"/>
        </w:rPr>
        <w:t>2)</w:t>
      </w:r>
      <w:r>
        <w:rPr>
          <w:rFonts w:cs="Verdana"/>
        </w:rPr>
        <w:tab/>
        <w:t>przeprowadzenie kontroli jest niezbędne dla przeciwdziałania popełnieniu przestępstwa lub</w:t>
      </w:r>
      <w:r>
        <w:rPr>
          <w:rFonts w:cs="Verdana"/>
        </w:rPr>
        <w:t xml:space="preserve"> wykroczenia, przeciwdziałania popełnieniu przestępstwa skarbowego lub wykroczenia skarbowego lub zabezpieczenia dowodów jego popełnienia;</w:t>
      </w:r>
    </w:p>
    <w:p w:rsidR="00000000" w:rsidRDefault="006A6317">
      <w:pPr>
        <w:tabs>
          <w:tab w:val="left" w:pos="408"/>
        </w:tabs>
        <w:ind w:left="408" w:hanging="408"/>
        <w:jc w:val="both"/>
        <w:rPr>
          <w:rFonts w:cs="Verdana"/>
        </w:rPr>
      </w:pPr>
      <w:r>
        <w:rPr>
          <w:rFonts w:cs="Verdana"/>
        </w:rPr>
        <w:t>3)</w:t>
      </w:r>
      <w:r>
        <w:rPr>
          <w:rFonts w:cs="Verdana"/>
        </w:rPr>
        <w:tab/>
        <w:t>kontrola jest prowadzona w toku postępowania prowadzonego na podstawie przepisów ustawy z dnia 16 lutego 2007 r. o</w:t>
      </w:r>
      <w:r>
        <w:rPr>
          <w:rFonts w:cs="Verdana"/>
        </w:rPr>
        <w:t xml:space="preserve"> ochronie konkurencji i konsumentów;</w:t>
      </w:r>
    </w:p>
    <w:p w:rsidR="00000000" w:rsidRDefault="006A6317">
      <w:pPr>
        <w:tabs>
          <w:tab w:val="left" w:pos="408"/>
        </w:tabs>
        <w:ind w:left="408" w:hanging="408"/>
        <w:jc w:val="both"/>
        <w:rPr>
          <w:rFonts w:cs="Verdana"/>
        </w:rPr>
      </w:pPr>
      <w:r>
        <w:rPr>
          <w:rFonts w:cs="Verdana"/>
        </w:rPr>
        <w:t>4)</w:t>
      </w:r>
      <w:r>
        <w:rPr>
          <w:rFonts w:cs="Verdana"/>
        </w:rPr>
        <w:tab/>
        <w:t xml:space="preserve">przeprowadzenie kontroli jest uzasadnione bezpośrednim zagrożeniem życia, zdrowia lub </w:t>
      </w:r>
      <w:r>
        <w:rPr>
          <w:rFonts w:cs="Verdana"/>
        </w:rPr>
        <w:lastRenderedPageBreak/>
        <w:t>środowiska naturalnego.</w:t>
      </w:r>
    </w:p>
    <w:p w:rsidR="00000000" w:rsidRDefault="006A6317">
      <w:pPr>
        <w:ind w:firstLine="431"/>
        <w:jc w:val="both"/>
        <w:rPr>
          <w:rFonts w:cs="Verdana"/>
        </w:rPr>
      </w:pPr>
      <w:r>
        <w:rPr>
          <w:rFonts w:cs="Verdana"/>
        </w:rPr>
        <w:t xml:space="preserve">3. Kontrolowany jest obowiązany do pisemnego wskazania osoby upoważnionej do reprezentowania go w trakcie </w:t>
      </w:r>
      <w:r>
        <w:rPr>
          <w:rFonts w:cs="Verdana"/>
        </w:rPr>
        <w:t>kontroli, w szczególności w czasie jego nieobecności.</w:t>
      </w:r>
    </w:p>
    <w:p w:rsidR="00000000" w:rsidRDefault="006A6317">
      <w:pPr>
        <w:ind w:firstLine="431"/>
        <w:jc w:val="both"/>
        <w:rPr>
          <w:rFonts w:cs="Verdana"/>
        </w:rPr>
      </w:pPr>
      <w:r>
        <w:rPr>
          <w:rFonts w:cs="Verdana"/>
        </w:rPr>
        <w:t>4. Do czasu trwania kontroli, o którym mowa w art. 83 ust. 1, nie wlicza się czasu nieobecności kontrolowanego przedsiębiorcy lub osoby przez niego upoważnionej, jeżeli stanowi to przeszkodę w przeprowa</w:t>
      </w:r>
      <w:r>
        <w:rPr>
          <w:rFonts w:cs="Verdana"/>
        </w:rPr>
        <w:t>dzeniu czynności kontrolnych.</w:t>
      </w:r>
    </w:p>
    <w:p w:rsidR="00000000" w:rsidRDefault="006A6317">
      <w:pPr>
        <w:ind w:firstLine="431"/>
        <w:jc w:val="both"/>
        <w:rPr>
          <w:rFonts w:cs="Verdana"/>
        </w:rPr>
      </w:pPr>
      <w:r>
        <w:rPr>
          <w:rFonts w:cs="Verdana"/>
        </w:rPr>
        <w:t>5. W razie nieobecności kontrolowanego lub osoby przez niego upoważnionej albo niewykonania przez kontrolowanego obowiązku, o którym mowa w ust. 3, czynności kontrolne mogą być wykonywane w obecności innego pracownika kontrolo</w:t>
      </w:r>
      <w:r>
        <w:rPr>
          <w:rFonts w:cs="Verdana"/>
        </w:rPr>
        <w:t xml:space="preserve">wanego, który może być uznany za osobę, o której mowa w art. 97 ustawy z dnia 23 kwietnia 1964 r. - Kodeks cywilny, lub w obecności przywołanego świadka, którym powinien być funkcjonariusz publiczny, niebędący jednak pracownikiem organu przeprowadzającego </w:t>
      </w:r>
      <w:r>
        <w:rPr>
          <w:rFonts w:cs="Verdana"/>
        </w:rPr>
        <w:t>kontrolę.</w:t>
      </w:r>
    </w:p>
    <w:p w:rsidR="00000000" w:rsidRDefault="006A6317">
      <w:pPr>
        <w:spacing w:before="240"/>
        <w:ind w:firstLine="431"/>
        <w:jc w:val="both"/>
        <w:rPr>
          <w:rFonts w:cs="Verdana"/>
        </w:rPr>
      </w:pPr>
      <w:r>
        <w:rPr>
          <w:rFonts w:cs="Verdana"/>
          <w:b/>
          <w:bCs/>
        </w:rPr>
        <w:t>Art. 80a.</w:t>
      </w:r>
      <w:r>
        <w:rPr>
          <w:rFonts w:cs="Verdana"/>
        </w:rPr>
        <w:t> 1.  Kontrolę przeprowadza się w siedzibie kontrolowanego, miejscu wykonywania działalności gospodarczej lub, za zgodą lub na wniosek kontrolowanego, w innym miejscu przechowywania dokumentacji, w tym ksiąg podatkowych, w godzinach pracy</w:t>
      </w:r>
      <w:r>
        <w:rPr>
          <w:rFonts w:cs="Verdana"/>
        </w:rPr>
        <w:t xml:space="preserve"> lub w czasie faktycznego wykonywania działalności gospodarczej przez kontrolowanego.</w:t>
      </w:r>
    </w:p>
    <w:p w:rsidR="00000000" w:rsidRDefault="006A6317">
      <w:pPr>
        <w:ind w:firstLine="431"/>
        <w:jc w:val="both"/>
        <w:rPr>
          <w:rFonts w:cs="Verdana"/>
        </w:rPr>
      </w:pPr>
      <w:r>
        <w:rPr>
          <w:rFonts w:cs="Verdana"/>
        </w:rPr>
        <w:t>2. Kontrola lub poszczególne czynności kontrolne, za zgodą kontrolowanego, mogą być przeprowadzane również w siedzibie organu kontroli, jeżeli może to usprawnić prowadzen</w:t>
      </w:r>
      <w:r>
        <w:rPr>
          <w:rFonts w:cs="Verdana"/>
        </w:rPr>
        <w:t>ie kontroli.</w:t>
      </w:r>
    </w:p>
    <w:p w:rsidR="00000000" w:rsidRDefault="006A6317">
      <w:pPr>
        <w:spacing w:before="240"/>
        <w:ind w:firstLine="431"/>
        <w:jc w:val="both"/>
        <w:rPr>
          <w:rFonts w:cs="Verdana"/>
        </w:rPr>
      </w:pPr>
      <w:r>
        <w:rPr>
          <w:rFonts w:cs="Verdana"/>
          <w:b/>
          <w:bCs/>
        </w:rPr>
        <w:t>Art. 80b.</w:t>
      </w:r>
      <w:r>
        <w:rPr>
          <w:rFonts w:cs="Verdana"/>
        </w:rPr>
        <w:t> Czynności kontrolne powinny być przeprowadzane w sposób sprawny i możliwie niezakłócający funkcjonowania kontrolowanego przedsiębiorcy. W przypadku gdy przedsiębiorca wskaże na piśmie, że przeprowadzane czynności zakłócają w sposób i</w:t>
      </w:r>
      <w:r>
        <w:rPr>
          <w:rFonts w:cs="Verdana"/>
        </w:rPr>
        <w:t>stotny działalność gospodarczą przedsiębiorcy, konieczność podjęcia takich czynności powinna być uzasadniona w protokole kontroli.</w:t>
      </w:r>
    </w:p>
    <w:p w:rsidR="00000000" w:rsidRDefault="006A6317">
      <w:pPr>
        <w:spacing w:before="240"/>
        <w:ind w:firstLine="431"/>
        <w:jc w:val="both"/>
        <w:rPr>
          <w:rFonts w:cs="Verdana"/>
        </w:rPr>
      </w:pPr>
      <w:r>
        <w:rPr>
          <w:rFonts w:cs="Verdana"/>
          <w:b/>
          <w:bCs/>
        </w:rPr>
        <w:t>Art. 81.</w:t>
      </w:r>
      <w:r>
        <w:rPr>
          <w:rFonts w:cs="Verdana"/>
        </w:rPr>
        <w:t> 1. Przedsiębiorca jest obowiązany prowadzić i przechowywać w swojej siedzibie książkę kontroli oraz upoważ</w:t>
      </w:r>
      <w:r>
        <w:rPr>
          <w:rFonts w:cs="Verdana"/>
        </w:rPr>
        <w:t>nienia i protokoły kontroli. Książka kontroli może mieć formę zbioru dokumentów. Książka kontroli służy przedsiębiorcy do dokumentowania liczby i czasu trwania kontroli jego działalności.</w:t>
      </w:r>
    </w:p>
    <w:p w:rsidR="00000000" w:rsidRDefault="006A6317">
      <w:pPr>
        <w:ind w:firstLine="431"/>
        <w:jc w:val="both"/>
        <w:rPr>
          <w:rFonts w:cs="Verdana"/>
        </w:rPr>
      </w:pPr>
      <w:r>
        <w:rPr>
          <w:rFonts w:cs="Verdana"/>
        </w:rPr>
        <w:t>1a. Książka kontroli może być prowadzona także w formie elektroniczn</w:t>
      </w:r>
      <w:r>
        <w:rPr>
          <w:rFonts w:cs="Verdana"/>
        </w:rPr>
        <w:t>ej. Przedsiębiorca, który prowadzi książkę kontroli w formie elektronicznej, dokonuje wpisów oraz aktualizacji danych zawartych w książce kontroli. Domniemywa się, że dane zawarte w książce kontroli prowadzonej w formie elektronicznej znajdują potwierdzeni</w:t>
      </w:r>
      <w:r>
        <w:rPr>
          <w:rFonts w:cs="Verdana"/>
        </w:rPr>
        <w:t>e w dokumentach przechowywanych przez przedsiębiorcę.</w:t>
      </w:r>
    </w:p>
    <w:p w:rsidR="00000000" w:rsidRDefault="006A6317">
      <w:pPr>
        <w:ind w:firstLine="431"/>
        <w:jc w:val="both"/>
        <w:rPr>
          <w:rFonts w:cs="Verdana"/>
        </w:rPr>
      </w:pPr>
      <w:r>
        <w:rPr>
          <w:rFonts w:cs="Verdana"/>
        </w:rPr>
        <w:t>2. Książka kontroli zawiera wpisy dokonywane przez organ kontroli. Wpisy obejmują:</w:t>
      </w:r>
    </w:p>
    <w:p w:rsidR="00000000" w:rsidRDefault="006A6317">
      <w:pPr>
        <w:tabs>
          <w:tab w:val="left" w:pos="408"/>
        </w:tabs>
        <w:ind w:left="408" w:hanging="408"/>
        <w:jc w:val="both"/>
        <w:rPr>
          <w:rFonts w:cs="Verdana"/>
        </w:rPr>
      </w:pPr>
      <w:r>
        <w:rPr>
          <w:rFonts w:cs="Verdana"/>
        </w:rPr>
        <w:t>1)</w:t>
      </w:r>
      <w:r>
        <w:rPr>
          <w:rFonts w:cs="Verdana"/>
        </w:rPr>
        <w:tab/>
        <w:t>oznaczenie organu kontroli;</w:t>
      </w:r>
    </w:p>
    <w:p w:rsidR="00000000" w:rsidRDefault="006A6317">
      <w:pPr>
        <w:tabs>
          <w:tab w:val="left" w:pos="408"/>
        </w:tabs>
        <w:ind w:left="408" w:hanging="408"/>
        <w:jc w:val="both"/>
        <w:rPr>
          <w:rFonts w:cs="Verdana"/>
        </w:rPr>
      </w:pPr>
      <w:r>
        <w:rPr>
          <w:rFonts w:cs="Verdana"/>
        </w:rPr>
        <w:t>2)</w:t>
      </w:r>
      <w:r>
        <w:rPr>
          <w:rFonts w:cs="Verdana"/>
        </w:rPr>
        <w:tab/>
        <w:t>oznaczenie upoważnienia do kontroli;</w:t>
      </w:r>
    </w:p>
    <w:p w:rsidR="00000000" w:rsidRDefault="006A6317">
      <w:pPr>
        <w:tabs>
          <w:tab w:val="left" w:pos="408"/>
        </w:tabs>
        <w:ind w:left="408" w:hanging="408"/>
        <w:jc w:val="both"/>
        <w:rPr>
          <w:rFonts w:cs="Verdana"/>
        </w:rPr>
      </w:pPr>
      <w:r>
        <w:rPr>
          <w:rFonts w:cs="Verdana"/>
        </w:rPr>
        <w:t>3)</w:t>
      </w:r>
      <w:r>
        <w:rPr>
          <w:rFonts w:cs="Verdana"/>
        </w:rPr>
        <w:tab/>
        <w:t>zakres przedmiotowy przeprowadzonej kontroli;</w:t>
      </w:r>
    </w:p>
    <w:p w:rsidR="00000000" w:rsidRDefault="006A6317">
      <w:pPr>
        <w:tabs>
          <w:tab w:val="left" w:pos="408"/>
        </w:tabs>
        <w:ind w:left="408" w:hanging="408"/>
        <w:jc w:val="both"/>
        <w:rPr>
          <w:rFonts w:cs="Verdana"/>
        </w:rPr>
      </w:pPr>
      <w:r>
        <w:rPr>
          <w:rFonts w:cs="Verdana"/>
        </w:rPr>
        <w:t>4)</w:t>
      </w:r>
      <w:r>
        <w:rPr>
          <w:rFonts w:cs="Verdana"/>
        </w:rPr>
        <w:tab/>
        <w:t>daty podjęcia i zakończenia kontroli;</w:t>
      </w:r>
    </w:p>
    <w:p w:rsidR="00000000" w:rsidRDefault="006A6317">
      <w:pPr>
        <w:tabs>
          <w:tab w:val="left" w:pos="408"/>
        </w:tabs>
        <w:ind w:left="408" w:hanging="408"/>
        <w:jc w:val="both"/>
        <w:rPr>
          <w:rFonts w:cs="Verdana"/>
        </w:rPr>
      </w:pPr>
      <w:r>
        <w:rPr>
          <w:rFonts w:cs="Verdana"/>
        </w:rPr>
        <w:t>5)</w:t>
      </w:r>
      <w:r>
        <w:rPr>
          <w:rFonts w:cs="Verdana"/>
        </w:rPr>
        <w:tab/>
        <w:t>zalecenia pokontrolne oraz określenie zastosowanych środków pokontrolnych;</w:t>
      </w:r>
    </w:p>
    <w:p w:rsidR="00000000" w:rsidRDefault="006A6317">
      <w:pPr>
        <w:tabs>
          <w:tab w:val="left" w:pos="408"/>
        </w:tabs>
        <w:ind w:left="408" w:hanging="408"/>
        <w:jc w:val="both"/>
        <w:rPr>
          <w:rFonts w:cs="Verdana"/>
        </w:rPr>
      </w:pPr>
      <w:r>
        <w:rPr>
          <w:rFonts w:cs="Verdana"/>
        </w:rPr>
        <w:t>6)</w:t>
      </w:r>
      <w:r>
        <w:rPr>
          <w:rFonts w:cs="Verdana"/>
        </w:rPr>
        <w:tab/>
        <w:t>uzasadnienie braku zawiadomienia przedsiębiorcy o zamiarze wszczęcia kontroli;</w:t>
      </w:r>
    </w:p>
    <w:p w:rsidR="00000000" w:rsidRDefault="006A6317">
      <w:pPr>
        <w:tabs>
          <w:tab w:val="left" w:pos="408"/>
        </w:tabs>
        <w:ind w:left="408" w:hanging="408"/>
        <w:jc w:val="both"/>
        <w:rPr>
          <w:rFonts w:cs="Verdana"/>
        </w:rPr>
      </w:pPr>
      <w:r>
        <w:rPr>
          <w:rFonts w:cs="Verdana"/>
        </w:rPr>
        <w:t>7)</w:t>
      </w:r>
      <w:r>
        <w:rPr>
          <w:rFonts w:cs="Verdana"/>
        </w:rPr>
        <w:tab/>
        <w:t>uzasadnienie wszczęcia kontroli, o której mowa w ar</w:t>
      </w:r>
      <w:r>
        <w:rPr>
          <w:rFonts w:cs="Verdana"/>
        </w:rPr>
        <w:t>t. 79a ust. 2;</w:t>
      </w:r>
    </w:p>
    <w:p w:rsidR="00000000" w:rsidRDefault="006A6317">
      <w:pPr>
        <w:tabs>
          <w:tab w:val="left" w:pos="408"/>
        </w:tabs>
        <w:ind w:left="408" w:hanging="408"/>
        <w:jc w:val="both"/>
        <w:rPr>
          <w:rFonts w:cs="Verdana"/>
        </w:rPr>
      </w:pPr>
      <w:r>
        <w:rPr>
          <w:rFonts w:cs="Verdana"/>
        </w:rPr>
        <w:t>8)</w:t>
      </w:r>
      <w:r>
        <w:rPr>
          <w:rFonts w:cs="Verdana"/>
        </w:rPr>
        <w:tab/>
        <w:t>uzasadnienie zastosowanych wyjątków, o których mowa w art. 79, 80, 82 i 83;</w:t>
      </w:r>
    </w:p>
    <w:p w:rsidR="00000000" w:rsidRDefault="006A6317">
      <w:pPr>
        <w:tabs>
          <w:tab w:val="left" w:pos="408"/>
        </w:tabs>
        <w:ind w:left="408" w:hanging="408"/>
        <w:jc w:val="both"/>
        <w:rPr>
          <w:rFonts w:cs="Verdana"/>
        </w:rPr>
      </w:pPr>
      <w:r>
        <w:rPr>
          <w:rFonts w:cs="Verdana"/>
        </w:rPr>
        <w:t>9)</w:t>
      </w:r>
      <w:r>
        <w:rPr>
          <w:rFonts w:cs="Verdana"/>
        </w:rPr>
        <w:tab/>
        <w:t>uzasadnienie przedłużenia czasu trwania kontroli, o którym mowa w art. 83 ust. 3 i 3a;</w:t>
      </w:r>
    </w:p>
    <w:p w:rsidR="00000000" w:rsidRDefault="006A6317">
      <w:pPr>
        <w:tabs>
          <w:tab w:val="left" w:pos="408"/>
        </w:tabs>
        <w:ind w:left="408" w:hanging="408"/>
        <w:jc w:val="both"/>
        <w:rPr>
          <w:rFonts w:cs="Verdana"/>
        </w:rPr>
      </w:pPr>
      <w:r>
        <w:rPr>
          <w:rFonts w:cs="Verdana"/>
        </w:rPr>
        <w:t>10)</w:t>
      </w:r>
      <w:r>
        <w:rPr>
          <w:rFonts w:cs="Verdana"/>
        </w:rPr>
        <w:tab/>
        <w:t>uzasadnienie czasu trwania przerwy, o której mowa w art. 83a ust. 3.</w:t>
      </w:r>
    </w:p>
    <w:p w:rsidR="00000000" w:rsidRDefault="006A6317">
      <w:pPr>
        <w:ind w:firstLine="431"/>
        <w:jc w:val="both"/>
        <w:rPr>
          <w:rFonts w:cs="Verdana"/>
        </w:rPr>
      </w:pPr>
      <w:r>
        <w:rPr>
          <w:rFonts w:cs="Verdana"/>
        </w:rPr>
        <w:t>3. Przedsiębiorca jest obowiązany dokonywać w książce kontroli wpisu informującego o wykonaniu zaleceń pokontrolnych bądź wpisu o ich uchyleniu przez organ kontroli lub jego organ nadrzędny albo sąd administracyjny.</w:t>
      </w:r>
    </w:p>
    <w:p w:rsidR="00000000" w:rsidRDefault="006A6317">
      <w:pPr>
        <w:spacing w:before="240"/>
        <w:ind w:firstLine="431"/>
        <w:jc w:val="both"/>
        <w:rPr>
          <w:rFonts w:cs="Verdana"/>
        </w:rPr>
      </w:pPr>
      <w:r>
        <w:rPr>
          <w:rFonts w:cs="Verdana"/>
          <w:b/>
          <w:bCs/>
        </w:rPr>
        <w:t>Art. 81a.</w:t>
      </w:r>
      <w:r>
        <w:rPr>
          <w:rFonts w:cs="Verdana"/>
        </w:rPr>
        <w:t> 1. W przypadku wszczęcia kont</w:t>
      </w:r>
      <w:r>
        <w:rPr>
          <w:rFonts w:cs="Verdana"/>
        </w:rPr>
        <w:t xml:space="preserve">roli, przedsiębiorca jest obowiązany niezwłocznie okazać kontrolującemu książkę kontroli, o której mowa w art. 81 ust. 1, albo </w:t>
      </w:r>
      <w:r>
        <w:rPr>
          <w:rFonts w:cs="Verdana"/>
        </w:rPr>
        <w:lastRenderedPageBreak/>
        <w:t xml:space="preserve">kopie odpowiednich jej fragmentów lub wydruki z systemu informatycznego, w którym prowadzona jest książka kontroli, poświadczone </w:t>
      </w:r>
      <w:r>
        <w:rPr>
          <w:rFonts w:cs="Verdana"/>
        </w:rPr>
        <w:t>przez siebie za zgodność z wpisem w książce kontroli.</w:t>
      </w:r>
    </w:p>
    <w:p w:rsidR="00000000" w:rsidRDefault="006A6317">
      <w:pPr>
        <w:ind w:firstLine="431"/>
        <w:jc w:val="both"/>
        <w:rPr>
          <w:rFonts w:cs="Verdana"/>
        </w:rPr>
      </w:pPr>
      <w:r>
        <w:rPr>
          <w:rFonts w:cs="Verdana"/>
        </w:rPr>
        <w:t>2. Przedsiębiorca jest zwolniony z okazania książki kontroli, jeżeli jej okazanie jest niemożliwe ze względu na udostępnienie jej innemu organowi kontroli. W takim przypadku przedsiębiorca okazuje książ</w:t>
      </w:r>
      <w:r>
        <w:rPr>
          <w:rFonts w:cs="Verdana"/>
        </w:rPr>
        <w:t>kę kontroli w siedzibie organu kontroli w terminie 3 dni roboczych od dnia zwrotu tej książki przez organ kontroli.</w:t>
      </w:r>
    </w:p>
    <w:p w:rsidR="00000000" w:rsidRDefault="006A6317">
      <w:pPr>
        <w:spacing w:before="240"/>
        <w:ind w:firstLine="431"/>
        <w:jc w:val="both"/>
        <w:rPr>
          <w:rFonts w:cs="Verdana"/>
        </w:rPr>
      </w:pPr>
      <w:r>
        <w:rPr>
          <w:rFonts w:cs="Verdana"/>
          <w:b/>
          <w:bCs/>
        </w:rPr>
        <w:t>Art. 82.</w:t>
      </w:r>
      <w:r>
        <w:rPr>
          <w:rFonts w:cs="Verdana"/>
        </w:rPr>
        <w:t> 1. Nie można równocześnie podejmować i prowadzić więcej niż jednej kontroli działalności przedsiębiorcy. Nie dotyczy to sytuacji, g</w:t>
      </w:r>
      <w:r>
        <w:rPr>
          <w:rFonts w:cs="Verdana"/>
        </w:rPr>
        <w:t>dy:</w:t>
      </w:r>
    </w:p>
    <w:p w:rsidR="00000000" w:rsidRDefault="006A6317">
      <w:pPr>
        <w:tabs>
          <w:tab w:val="left" w:pos="408"/>
        </w:tabs>
        <w:ind w:left="408" w:hanging="408"/>
        <w:jc w:val="both"/>
        <w:rPr>
          <w:rFonts w:cs="Verdana"/>
        </w:rPr>
      </w:pPr>
      <w:r>
        <w:rPr>
          <w:rFonts w:cs="Verdana"/>
        </w:rPr>
        <w:t>1)</w:t>
      </w:r>
      <w:r>
        <w:rPr>
          <w:rFonts w:cs="Verdana"/>
        </w:rPr>
        <w:tab/>
        <w:t>ratyfikowane umowy międzynarodowe stanowią inaczej;</w:t>
      </w:r>
    </w:p>
    <w:p w:rsidR="00000000" w:rsidRDefault="006A6317">
      <w:pPr>
        <w:tabs>
          <w:tab w:val="left" w:pos="408"/>
        </w:tabs>
        <w:ind w:left="408" w:hanging="408"/>
        <w:jc w:val="both"/>
        <w:rPr>
          <w:rFonts w:cs="Verdana"/>
        </w:rPr>
      </w:pPr>
      <w:r>
        <w:rPr>
          <w:rFonts w:cs="Verdana"/>
        </w:rPr>
        <w:t>2)</w:t>
      </w:r>
      <w:r>
        <w:rPr>
          <w:rFonts w:cs="Verdana"/>
        </w:rPr>
        <w:tab/>
        <w:t>przeprowadzenie kontroli jest niezbędne dla przeciwdziałania popełnieniu przestępstwa lub wykroczenia, przeciwdziałania popełnieniu przestępstwa skarbowego lub wykroczenia skarbowego lub zabezpi</w:t>
      </w:r>
      <w:r>
        <w:rPr>
          <w:rFonts w:cs="Verdana"/>
        </w:rPr>
        <w:t>eczenia dowodów jego popełnienia;</w:t>
      </w:r>
    </w:p>
    <w:p w:rsidR="00000000" w:rsidRDefault="006A6317">
      <w:pPr>
        <w:tabs>
          <w:tab w:val="left" w:pos="408"/>
        </w:tabs>
        <w:ind w:left="408" w:hanging="408"/>
        <w:jc w:val="both"/>
        <w:rPr>
          <w:rFonts w:cs="Verdana"/>
        </w:rPr>
      </w:pPr>
      <w:r>
        <w:rPr>
          <w:rFonts w:cs="Verdana"/>
        </w:rPr>
        <w:t>3)</w:t>
      </w:r>
      <w:r>
        <w:rPr>
          <w:rFonts w:cs="Verdana"/>
        </w:rPr>
        <w:tab/>
        <w:t>kontrola jest prowadzona w toku postępowania prowadzonego na podstawie przepisów ustawy z dnia 16 lutego 2007 r. o ochronie konkurencji i konsumentów;</w:t>
      </w:r>
    </w:p>
    <w:p w:rsidR="00000000" w:rsidRDefault="006A6317">
      <w:pPr>
        <w:tabs>
          <w:tab w:val="left" w:pos="408"/>
        </w:tabs>
        <w:ind w:left="408" w:hanging="408"/>
        <w:jc w:val="both"/>
        <w:rPr>
          <w:rFonts w:cs="Verdana"/>
        </w:rPr>
      </w:pPr>
      <w:r>
        <w:rPr>
          <w:rFonts w:cs="Verdana"/>
        </w:rPr>
        <w:t>3a)</w:t>
      </w:r>
      <w:r>
        <w:rPr>
          <w:rFonts w:cs="Verdana"/>
        </w:rPr>
        <w:tab/>
        <w:t xml:space="preserve"> kontrola jest prowadzona na podstawie art. 23c ustawy z dnia 10</w:t>
      </w:r>
      <w:r>
        <w:rPr>
          <w:rFonts w:cs="Verdana"/>
        </w:rPr>
        <w:t xml:space="preserve"> kwietnia 1997 r. - Prawo energetyczne;</w:t>
      </w:r>
    </w:p>
    <w:p w:rsidR="00000000" w:rsidRDefault="006A6317">
      <w:pPr>
        <w:tabs>
          <w:tab w:val="left" w:pos="408"/>
        </w:tabs>
        <w:ind w:left="408" w:hanging="408"/>
        <w:jc w:val="both"/>
        <w:rPr>
          <w:rFonts w:cs="Verdana"/>
        </w:rPr>
      </w:pPr>
      <w:r>
        <w:rPr>
          <w:rFonts w:cs="Verdana"/>
        </w:rPr>
        <w:t>4)</w:t>
      </w:r>
      <w:r>
        <w:rPr>
          <w:rFonts w:cs="Verdana"/>
        </w:rPr>
        <w:tab/>
        <w:t>przeprowadzenie kontroli jest uzasadnione bezpośrednim zagrożeniem życia, zdrowia lub środowiska naturalnego;</w:t>
      </w:r>
    </w:p>
    <w:p w:rsidR="00000000" w:rsidRDefault="006A6317">
      <w:pPr>
        <w:tabs>
          <w:tab w:val="left" w:pos="408"/>
        </w:tabs>
        <w:ind w:left="408" w:hanging="408"/>
        <w:jc w:val="both"/>
        <w:rPr>
          <w:rFonts w:cs="Verdana"/>
        </w:rPr>
      </w:pPr>
      <w:r>
        <w:rPr>
          <w:rFonts w:cs="Verdana"/>
        </w:rPr>
        <w:t>5)</w:t>
      </w:r>
      <w:r>
        <w:rPr>
          <w:rFonts w:cs="Verdana"/>
        </w:rPr>
        <w:tab/>
        <w:t>kontrola dotyczy zasadności dokonania zwrotu podatku od towarów i usług przed dokonaniem tego zwrotu</w:t>
      </w:r>
      <w:r>
        <w:rPr>
          <w:rFonts w:cs="Verdana"/>
        </w:rPr>
        <w:t>;</w:t>
      </w:r>
    </w:p>
    <w:p w:rsidR="00000000" w:rsidRDefault="006A6317">
      <w:pPr>
        <w:tabs>
          <w:tab w:val="left" w:pos="408"/>
        </w:tabs>
        <w:ind w:left="408" w:hanging="408"/>
        <w:jc w:val="both"/>
        <w:rPr>
          <w:rFonts w:cs="Verdana"/>
        </w:rPr>
      </w:pPr>
      <w:r>
        <w:rPr>
          <w:rFonts w:cs="Verdana"/>
        </w:rPr>
        <w:t>6)</w:t>
      </w:r>
      <w:r>
        <w:rPr>
          <w:rFonts w:cs="Verdana"/>
        </w:rPr>
        <w:tab/>
        <w:t>przeprowadzenie kontroli jest realizacją obowiązków wynikających z przepisów prawa wspólnotowego o ochronie konkurencji lub przepisów prawa wspólnotowego w zakresie ochrony interesów finansowych Wspólnoty Europejskiej;</w:t>
      </w:r>
    </w:p>
    <w:p w:rsidR="00000000" w:rsidRDefault="006A6317">
      <w:pPr>
        <w:tabs>
          <w:tab w:val="left" w:pos="408"/>
        </w:tabs>
        <w:ind w:left="408" w:hanging="408"/>
        <w:jc w:val="both"/>
        <w:rPr>
          <w:rFonts w:cs="Verdana"/>
        </w:rPr>
      </w:pPr>
      <w:r>
        <w:rPr>
          <w:rFonts w:cs="Verdana"/>
        </w:rPr>
        <w:t>7)</w:t>
      </w:r>
      <w:r>
        <w:rPr>
          <w:rFonts w:cs="Verdana"/>
        </w:rPr>
        <w:tab/>
        <w:t>kontrola dotyczy zasadności d</w:t>
      </w:r>
      <w:r>
        <w:rPr>
          <w:rFonts w:cs="Verdana"/>
        </w:rPr>
        <w:t>okonania zwrotu podatku od towarów i usług na podstawie przepisów o zwrocie osobom fizycznym niektórych wydatków związanych z budownictwem mieszkaniowym;</w:t>
      </w:r>
    </w:p>
    <w:p w:rsidR="00000000" w:rsidRDefault="006A6317">
      <w:pPr>
        <w:tabs>
          <w:tab w:val="left" w:pos="408"/>
        </w:tabs>
        <w:ind w:left="408" w:hanging="408"/>
        <w:jc w:val="both"/>
        <w:rPr>
          <w:rFonts w:cs="Verdana"/>
        </w:rPr>
      </w:pPr>
      <w:r>
        <w:rPr>
          <w:rFonts w:cs="Verdana"/>
        </w:rPr>
        <w:t>8)</w:t>
      </w:r>
      <w:r>
        <w:rPr>
          <w:rFonts w:cs="Verdana"/>
        </w:rPr>
        <w:tab/>
        <w:t>kontrola dotyczy zasadności dokonania zwrotu podatku od towarów i usług na podstawie przepisó</w:t>
      </w:r>
      <w:r>
        <w:rPr>
          <w:rFonts w:cs="Verdana"/>
        </w:rPr>
        <w:t>w o zwrocie osobom fizycznym niektórych wydatków poniesionych w związku z budową pierwszego własnego mieszkania;</w:t>
      </w:r>
    </w:p>
    <w:p w:rsidR="00000000" w:rsidRDefault="006A6317">
      <w:pPr>
        <w:tabs>
          <w:tab w:val="left" w:pos="408"/>
        </w:tabs>
        <w:ind w:left="408" w:hanging="408"/>
        <w:jc w:val="both"/>
        <w:rPr>
          <w:rFonts w:cs="Verdana"/>
        </w:rPr>
      </w:pPr>
      <w:r>
        <w:rPr>
          <w:rFonts w:cs="Verdana"/>
        </w:rPr>
        <w:t>9)</w:t>
      </w:r>
      <w:r>
        <w:rPr>
          <w:rFonts w:cs="Verdana"/>
        </w:rPr>
        <w:tab/>
        <w:t xml:space="preserve"> prowadzona kontrola jest kontrolą amerykańskich rachunków raportowanych uregulowaną w ustawie z dnia 9 października 2015 r. o wykonywaniu U</w:t>
      </w:r>
      <w:r>
        <w:rPr>
          <w:rFonts w:cs="Verdana"/>
        </w:rPr>
        <w:t>mowy między Rządem Rzeczypospolitej Polskiej a Rządem Stanów Zjednoczonych Ameryki w sprawie poprawy wypełniania międzynarodowych obowiązków podatkowych oraz wdrożenia ustawodawstwa FATCA (Dz. U. poz. 1712).</w:t>
      </w:r>
    </w:p>
    <w:p w:rsidR="00000000" w:rsidRDefault="006A6317">
      <w:pPr>
        <w:ind w:firstLine="431"/>
        <w:jc w:val="both"/>
        <w:rPr>
          <w:rFonts w:cs="Verdana"/>
        </w:rPr>
      </w:pPr>
      <w:r>
        <w:rPr>
          <w:rFonts w:cs="Verdana"/>
        </w:rPr>
        <w:t>1a. Jeżeli przedsiębiorca wykonuje działalność g</w:t>
      </w:r>
      <w:r>
        <w:rPr>
          <w:rFonts w:cs="Verdana"/>
        </w:rPr>
        <w:t>ospodarczą w więcej niż jednym zakładzie lub innej wyodrębnionej części swojego przedsiębiorstwa, zasada określona w ust. 1 zdanie pierwsze odnosi się do zakładu lub części przedsiębiorstwa, z zastrzeżeniem ust. 1b.</w:t>
      </w:r>
    </w:p>
    <w:p w:rsidR="00000000" w:rsidRDefault="006A6317">
      <w:pPr>
        <w:ind w:firstLine="431"/>
        <w:jc w:val="both"/>
        <w:rPr>
          <w:rFonts w:cs="Verdana"/>
        </w:rPr>
      </w:pPr>
      <w:r>
        <w:rPr>
          <w:rFonts w:cs="Verdana"/>
        </w:rPr>
        <w:t>1b. W zakładzie lub części przedsiębiors</w:t>
      </w:r>
      <w:r>
        <w:rPr>
          <w:rFonts w:cs="Verdana"/>
        </w:rPr>
        <w:t>twa, w której przeprowadzana jest kontrola, dopuszczalne jest równoczesne przeprowadzenie czynności kontrolnych niezbędnych do zakończenia innej kontroli u tego przedsiębiorcy.</w:t>
      </w:r>
    </w:p>
    <w:p w:rsidR="00000000" w:rsidRDefault="006A6317">
      <w:pPr>
        <w:ind w:firstLine="431"/>
        <w:jc w:val="both"/>
        <w:rPr>
          <w:rFonts w:cs="Verdana"/>
        </w:rPr>
      </w:pPr>
      <w:r>
        <w:rPr>
          <w:rFonts w:cs="Verdana"/>
        </w:rPr>
        <w:t>1c. Przepisu ust. 1a nie stosuje się do kontroli działalności gospodarczej prze</w:t>
      </w:r>
      <w:r>
        <w:rPr>
          <w:rFonts w:cs="Verdana"/>
        </w:rPr>
        <w:t>dsiębiorcy, o którym mowa w art. 104 i 105.</w:t>
      </w:r>
    </w:p>
    <w:p w:rsidR="00000000" w:rsidRDefault="006A6317">
      <w:pPr>
        <w:ind w:firstLine="431"/>
        <w:jc w:val="both"/>
        <w:rPr>
          <w:rFonts w:cs="Verdana"/>
        </w:rPr>
      </w:pPr>
      <w:r>
        <w:rPr>
          <w:rFonts w:cs="Verdana"/>
        </w:rPr>
        <w:t>2. Jeżeli działalność gospodarcza przedsiębiorcy jest już objęta kontrolą innego organu, organ kontroli odstąpi od podjęcia czynności kontrolnych oraz może ustalić z przedsiębiorcą inny termin przeprowadzenia kon</w:t>
      </w:r>
      <w:r>
        <w:rPr>
          <w:rFonts w:cs="Verdana"/>
        </w:rPr>
        <w:t>troli.</w:t>
      </w:r>
    </w:p>
    <w:p w:rsidR="00000000" w:rsidRDefault="006A6317">
      <w:pPr>
        <w:spacing w:before="240"/>
        <w:ind w:firstLine="431"/>
        <w:jc w:val="both"/>
        <w:rPr>
          <w:rFonts w:cs="Verdana"/>
        </w:rPr>
      </w:pPr>
      <w:r>
        <w:rPr>
          <w:rFonts w:cs="Verdana"/>
          <w:b/>
          <w:bCs/>
        </w:rPr>
        <w:t>Art. 83.</w:t>
      </w:r>
      <w:r>
        <w:rPr>
          <w:rFonts w:cs="Verdana"/>
        </w:rPr>
        <w:t> 1. Czas trwania wszystkich kontroli organu kontroli u przedsiębiorcy w jednym roku kalendarzowym nie może przekraczać:</w:t>
      </w:r>
    </w:p>
    <w:p w:rsidR="00000000" w:rsidRDefault="006A6317">
      <w:pPr>
        <w:tabs>
          <w:tab w:val="left" w:pos="408"/>
        </w:tabs>
        <w:ind w:left="408" w:hanging="408"/>
        <w:jc w:val="both"/>
        <w:rPr>
          <w:rFonts w:cs="Verdana"/>
        </w:rPr>
      </w:pPr>
      <w:r>
        <w:rPr>
          <w:rFonts w:cs="Verdana"/>
        </w:rPr>
        <w:t>1)</w:t>
      </w:r>
      <w:r>
        <w:rPr>
          <w:rFonts w:cs="Verdana"/>
        </w:rPr>
        <w:tab/>
        <w:t>w odniesieniu do mikroprzedsiębiorców - 12 dni roboczych;</w:t>
      </w:r>
    </w:p>
    <w:p w:rsidR="00000000" w:rsidRDefault="006A6317">
      <w:pPr>
        <w:tabs>
          <w:tab w:val="left" w:pos="408"/>
        </w:tabs>
        <w:ind w:left="408" w:hanging="408"/>
        <w:jc w:val="both"/>
        <w:rPr>
          <w:rFonts w:cs="Verdana"/>
        </w:rPr>
      </w:pPr>
      <w:r>
        <w:rPr>
          <w:rFonts w:cs="Verdana"/>
        </w:rPr>
        <w:t>2)</w:t>
      </w:r>
      <w:r>
        <w:rPr>
          <w:rFonts w:cs="Verdana"/>
        </w:rPr>
        <w:tab/>
        <w:t>w odniesieniu do małych przedsiębiorców - 18 dni roboczyc</w:t>
      </w:r>
      <w:r>
        <w:rPr>
          <w:rFonts w:cs="Verdana"/>
        </w:rPr>
        <w:t>h;</w:t>
      </w:r>
    </w:p>
    <w:p w:rsidR="00000000" w:rsidRDefault="006A6317">
      <w:pPr>
        <w:tabs>
          <w:tab w:val="left" w:pos="408"/>
        </w:tabs>
        <w:ind w:left="408" w:hanging="408"/>
        <w:jc w:val="both"/>
        <w:rPr>
          <w:rFonts w:cs="Verdana"/>
        </w:rPr>
      </w:pPr>
      <w:r>
        <w:rPr>
          <w:rFonts w:cs="Verdana"/>
        </w:rPr>
        <w:lastRenderedPageBreak/>
        <w:t>3)</w:t>
      </w:r>
      <w:r>
        <w:rPr>
          <w:rFonts w:cs="Verdana"/>
        </w:rPr>
        <w:tab/>
        <w:t>w odniesieniu do średnich przedsiębiorców - 24 dni roboczych;</w:t>
      </w:r>
    </w:p>
    <w:p w:rsidR="00000000" w:rsidRDefault="006A6317">
      <w:pPr>
        <w:tabs>
          <w:tab w:val="left" w:pos="408"/>
        </w:tabs>
        <w:ind w:left="408" w:hanging="408"/>
        <w:jc w:val="both"/>
        <w:rPr>
          <w:rFonts w:cs="Verdana"/>
        </w:rPr>
      </w:pPr>
      <w:r>
        <w:rPr>
          <w:rFonts w:cs="Verdana"/>
        </w:rPr>
        <w:t>4)</w:t>
      </w:r>
      <w:r>
        <w:rPr>
          <w:rFonts w:cs="Verdana"/>
        </w:rPr>
        <w:tab/>
        <w:t>w odniesieniu do pozostałych przedsiębiorców - 48 dni roboczych.</w:t>
      </w:r>
    </w:p>
    <w:p w:rsidR="00000000" w:rsidRDefault="006A6317">
      <w:pPr>
        <w:ind w:firstLine="431"/>
        <w:jc w:val="both"/>
        <w:rPr>
          <w:rFonts w:cs="Verdana"/>
        </w:rPr>
      </w:pPr>
      <w:r>
        <w:rPr>
          <w:rFonts w:cs="Verdana"/>
        </w:rPr>
        <w:t>2. Ograniczeń czasu kontroli nie stosuje się, w przypadkach gdy:</w:t>
      </w:r>
    </w:p>
    <w:p w:rsidR="00000000" w:rsidRDefault="006A6317">
      <w:pPr>
        <w:tabs>
          <w:tab w:val="left" w:pos="408"/>
        </w:tabs>
        <w:ind w:left="408" w:hanging="408"/>
        <w:jc w:val="both"/>
        <w:rPr>
          <w:rFonts w:cs="Verdana"/>
        </w:rPr>
      </w:pPr>
      <w:r>
        <w:rPr>
          <w:rFonts w:cs="Verdana"/>
        </w:rPr>
        <w:t>1)</w:t>
      </w:r>
      <w:r>
        <w:rPr>
          <w:rFonts w:cs="Verdana"/>
        </w:rPr>
        <w:tab/>
        <w:t>ratyfikowane umowy międzynarodowe stanowią inaczej;</w:t>
      </w:r>
    </w:p>
    <w:p w:rsidR="00000000" w:rsidRDefault="006A6317">
      <w:pPr>
        <w:tabs>
          <w:tab w:val="left" w:pos="408"/>
        </w:tabs>
        <w:ind w:left="408" w:hanging="408"/>
        <w:jc w:val="both"/>
        <w:rPr>
          <w:rFonts w:cs="Verdana"/>
        </w:rPr>
      </w:pPr>
      <w:r>
        <w:rPr>
          <w:rFonts w:cs="Verdana"/>
        </w:rPr>
        <w:t>2)</w:t>
      </w:r>
      <w:r>
        <w:rPr>
          <w:rFonts w:cs="Verdana"/>
        </w:rPr>
        <w:tab/>
        <w:t>przeprowadzenie kontroli jest niezbędne dla przeciwdziałania popełnieniu przestępstwa lub wykroczenia, przeciwdziałania popełnieniu przestępstwa skarbowego lub wykroczenia skarbowego lub zabezpieczenia dowodów jego popełnienia;</w:t>
      </w:r>
    </w:p>
    <w:p w:rsidR="00000000" w:rsidRDefault="006A6317">
      <w:pPr>
        <w:tabs>
          <w:tab w:val="left" w:pos="408"/>
        </w:tabs>
        <w:ind w:left="408" w:hanging="408"/>
        <w:jc w:val="both"/>
        <w:rPr>
          <w:rFonts w:cs="Verdana"/>
        </w:rPr>
      </w:pPr>
      <w:r>
        <w:rPr>
          <w:rFonts w:cs="Verdana"/>
        </w:rPr>
        <w:t>3)</w:t>
      </w:r>
      <w:r>
        <w:rPr>
          <w:rFonts w:cs="Verdana"/>
        </w:rPr>
        <w:tab/>
        <w:t>kontrola jest prowadzo</w:t>
      </w:r>
      <w:r>
        <w:rPr>
          <w:rFonts w:cs="Verdana"/>
        </w:rPr>
        <w:t>na w toku postępowania prowadzonego na podstawie przepisów ustawy z dnia 16 lutego 2007 r. o ochronie konkurencji i konsumentów;</w:t>
      </w:r>
    </w:p>
    <w:p w:rsidR="00000000" w:rsidRDefault="006A6317">
      <w:pPr>
        <w:tabs>
          <w:tab w:val="left" w:pos="408"/>
        </w:tabs>
        <w:ind w:left="408" w:hanging="408"/>
        <w:jc w:val="both"/>
        <w:rPr>
          <w:rFonts w:cs="Verdana"/>
        </w:rPr>
      </w:pPr>
      <w:r>
        <w:rPr>
          <w:rFonts w:cs="Verdana"/>
        </w:rPr>
        <w:t>3a)</w:t>
      </w:r>
      <w:r>
        <w:rPr>
          <w:rFonts w:cs="Verdana"/>
        </w:rPr>
        <w:tab/>
        <w:t xml:space="preserve"> kontrola jest prowadzona na podstawie art. 23c ustawy z dnia 10 kwietnia 1997 r. - Prawo energetyczne;</w:t>
      </w:r>
    </w:p>
    <w:p w:rsidR="00000000" w:rsidRDefault="006A6317">
      <w:pPr>
        <w:tabs>
          <w:tab w:val="left" w:pos="408"/>
        </w:tabs>
        <w:ind w:left="408" w:hanging="408"/>
        <w:jc w:val="both"/>
        <w:rPr>
          <w:rFonts w:cs="Verdana"/>
        </w:rPr>
      </w:pPr>
      <w:r>
        <w:rPr>
          <w:rFonts w:cs="Verdana"/>
        </w:rPr>
        <w:t>4)</w:t>
      </w:r>
      <w:r>
        <w:rPr>
          <w:rFonts w:cs="Verdana"/>
        </w:rPr>
        <w:tab/>
        <w:t xml:space="preserve">przeprowadzenie </w:t>
      </w:r>
      <w:r>
        <w:rPr>
          <w:rFonts w:cs="Verdana"/>
        </w:rPr>
        <w:t>kontroli jest uzasadnione bezpośrednim zagrożeniem życia, zdrowia lub środowiska naturalnego;</w:t>
      </w:r>
    </w:p>
    <w:p w:rsidR="00000000" w:rsidRDefault="006A6317">
      <w:pPr>
        <w:tabs>
          <w:tab w:val="left" w:pos="408"/>
        </w:tabs>
        <w:ind w:left="408" w:hanging="408"/>
        <w:jc w:val="both"/>
        <w:rPr>
          <w:rFonts w:cs="Verdana"/>
        </w:rPr>
      </w:pPr>
      <w:r>
        <w:rPr>
          <w:rFonts w:cs="Verdana"/>
        </w:rPr>
        <w:t>5)</w:t>
      </w:r>
      <w:r>
        <w:rPr>
          <w:rFonts w:cs="Verdana"/>
        </w:rPr>
        <w:tab/>
        <w:t>kontrola dotyczy zasadności dokonania zwrotu podatku od towarów i usług przed dokonaniem tego zwrotu;</w:t>
      </w:r>
    </w:p>
    <w:p w:rsidR="00000000" w:rsidRDefault="006A6317">
      <w:pPr>
        <w:tabs>
          <w:tab w:val="left" w:pos="408"/>
        </w:tabs>
        <w:ind w:left="408" w:hanging="408"/>
        <w:jc w:val="both"/>
        <w:rPr>
          <w:rFonts w:cs="Verdana"/>
        </w:rPr>
      </w:pPr>
      <w:r>
        <w:rPr>
          <w:rFonts w:cs="Verdana"/>
        </w:rPr>
        <w:t>6)</w:t>
      </w:r>
      <w:r>
        <w:rPr>
          <w:rFonts w:cs="Verdana"/>
        </w:rPr>
        <w:tab/>
        <w:t>przeprowadzenie kontroli jest realizacją obowiązków wy</w:t>
      </w:r>
      <w:r>
        <w:rPr>
          <w:rFonts w:cs="Verdana"/>
        </w:rPr>
        <w:t>nikających z przepisów prawa wspólnotowego o ochronie konkurencji lub przepisów prawa wspólnotowego w zakresie ochrony interesów finansowych Wspólnoty Europejskiej;</w:t>
      </w:r>
    </w:p>
    <w:p w:rsidR="00000000" w:rsidRDefault="006A6317">
      <w:pPr>
        <w:tabs>
          <w:tab w:val="left" w:pos="408"/>
        </w:tabs>
        <w:ind w:left="408" w:hanging="408"/>
        <w:jc w:val="both"/>
        <w:rPr>
          <w:rFonts w:cs="Verdana"/>
        </w:rPr>
      </w:pPr>
      <w:r>
        <w:rPr>
          <w:rFonts w:cs="Verdana"/>
        </w:rPr>
        <w:t>7)</w:t>
      </w:r>
      <w:r>
        <w:rPr>
          <w:rFonts w:cs="Verdana"/>
        </w:rPr>
        <w:tab/>
        <w:t>kontrola dotyczy podmiotów, którym na mocy odrębnych przepisów właściwy organ wydał decy</w:t>
      </w:r>
      <w:r>
        <w:rPr>
          <w:rFonts w:cs="Verdana"/>
        </w:rPr>
        <w:t>zję o uznaniu prawidłowości wyboru i stosowania metody ustalania ceny transakcyjnej między podmiotami powiązanymi - w zakresie związanym z wykonaniem tej decyzji;</w:t>
      </w:r>
    </w:p>
    <w:p w:rsidR="00000000" w:rsidRDefault="006A6317">
      <w:pPr>
        <w:tabs>
          <w:tab w:val="left" w:pos="408"/>
        </w:tabs>
        <w:ind w:left="408" w:hanging="408"/>
        <w:jc w:val="both"/>
        <w:rPr>
          <w:rFonts w:cs="Verdana"/>
        </w:rPr>
      </w:pPr>
      <w:r>
        <w:rPr>
          <w:rFonts w:cs="Verdana"/>
        </w:rPr>
        <w:t>8)</w:t>
      </w:r>
      <w:r>
        <w:rPr>
          <w:rFonts w:cs="Verdana"/>
        </w:rPr>
        <w:tab/>
        <w:t>kontrola dotyczy zasadności dokonania zwrotu podatku od towarów i usług na podstawie przep</w:t>
      </w:r>
      <w:r>
        <w:rPr>
          <w:rFonts w:cs="Verdana"/>
        </w:rPr>
        <w:t>isów o zwrocie osobom fizycznym niektórych wydatków związanych z budownictwem mieszkaniowym;</w:t>
      </w:r>
    </w:p>
    <w:p w:rsidR="00000000" w:rsidRDefault="006A6317">
      <w:pPr>
        <w:tabs>
          <w:tab w:val="left" w:pos="408"/>
        </w:tabs>
        <w:ind w:left="408" w:hanging="408"/>
        <w:jc w:val="both"/>
        <w:rPr>
          <w:rFonts w:cs="Verdana"/>
        </w:rPr>
      </w:pPr>
      <w:r>
        <w:rPr>
          <w:rFonts w:cs="Verdana"/>
        </w:rPr>
        <w:t>9)</w:t>
      </w:r>
      <w:r>
        <w:rPr>
          <w:rFonts w:cs="Verdana"/>
        </w:rPr>
        <w:tab/>
        <w:t>kontrola dotyczy zasadności dokonania zwrotu podatku od towarów i usług na podstawie przepisów o zwrocie osobom fizycznym niektórych wydatków poniesionych w zwi</w:t>
      </w:r>
      <w:r>
        <w:rPr>
          <w:rFonts w:cs="Verdana"/>
        </w:rPr>
        <w:t>ązku z budową pierwszego własnego mieszkania;</w:t>
      </w:r>
    </w:p>
    <w:p w:rsidR="00000000" w:rsidRDefault="006A6317">
      <w:pPr>
        <w:tabs>
          <w:tab w:val="left" w:pos="408"/>
        </w:tabs>
        <w:ind w:left="408" w:hanging="408"/>
        <w:jc w:val="both"/>
        <w:rPr>
          <w:rFonts w:cs="Verdana"/>
        </w:rPr>
      </w:pPr>
      <w:r>
        <w:rPr>
          <w:rFonts w:cs="Verdana"/>
        </w:rPr>
        <w:t>10)</w:t>
      </w:r>
      <w:r>
        <w:rPr>
          <w:rFonts w:cs="Verdana"/>
        </w:rPr>
        <w:tab/>
        <w:t xml:space="preserve"> kontrola jest kontrolą amerykańskich rachunków raportowanych uregulowaną w ustawie z dnia 9 października 2015 r. o wykonywaniu Umowy między Rządem Rzeczypospolitej Polskiej a Rządem Stanów Zjednoczonych Am</w:t>
      </w:r>
      <w:r>
        <w:rPr>
          <w:rFonts w:cs="Verdana"/>
        </w:rPr>
        <w:t>eryki w sprawie poprawy wypełniania międzynarodowych obowiązków podatkowych oraz wdrożenia ustawodawstwa FATCA.</w:t>
      </w:r>
    </w:p>
    <w:p w:rsidR="00000000" w:rsidRDefault="006A6317">
      <w:pPr>
        <w:ind w:firstLine="431"/>
        <w:jc w:val="both"/>
        <w:rPr>
          <w:rFonts w:cs="Verdana"/>
        </w:rPr>
      </w:pPr>
      <w:r>
        <w:rPr>
          <w:rFonts w:cs="Verdana"/>
        </w:rPr>
        <w:t>3. Przedłużenie czasu trwania kontroli jest możliwe jedynie z przyczyn niezależnych od organu kontroli i wymaga uzasadnienia na piśmie. Uzasadni</w:t>
      </w:r>
      <w:r>
        <w:rPr>
          <w:rFonts w:cs="Verdana"/>
        </w:rPr>
        <w:t>enie doręcza się przedsiębiorcy i wpisuje do książki kontroli przed podjęciem dalszych czynności kontrolnych. Przedłużenie czasu trwania kontroli nie może naruszać terminów, o których mowa w ust. 1.</w:t>
      </w:r>
    </w:p>
    <w:p w:rsidR="00000000" w:rsidRDefault="006A6317">
      <w:pPr>
        <w:ind w:firstLine="431"/>
        <w:jc w:val="both"/>
        <w:rPr>
          <w:rFonts w:cs="Verdana"/>
        </w:rPr>
      </w:pPr>
      <w:r>
        <w:rPr>
          <w:rFonts w:cs="Verdana"/>
        </w:rPr>
        <w:t>3a. Przedłużenie czasu trwania kontroli możliwe jest takż</w:t>
      </w:r>
      <w:r>
        <w:rPr>
          <w:rFonts w:cs="Verdana"/>
        </w:rPr>
        <w:t>e, jeżeli w toku kontroli zostanie ujawnione zaniżenie zobowiązania podatkowego lub zawyżenie straty w wysokości przekraczającej równowartość 10% kwoty zadeklarowanego zobowiązania podatkowego lub straty, albo w przypadku ujawnienia faktu niezłożenia dekla</w:t>
      </w:r>
      <w:r>
        <w:rPr>
          <w:rFonts w:cs="Verdana"/>
        </w:rPr>
        <w:t>racji pomimo takiego obowiązku.</w:t>
      </w:r>
    </w:p>
    <w:p w:rsidR="00000000" w:rsidRDefault="006A6317">
      <w:pPr>
        <w:ind w:firstLine="431"/>
        <w:jc w:val="both"/>
        <w:rPr>
          <w:rFonts w:cs="Verdana"/>
        </w:rPr>
      </w:pPr>
      <w:r>
        <w:rPr>
          <w:rFonts w:cs="Verdana"/>
        </w:rPr>
        <w:t>3b. Organ kontroli zawiadamia kontrolowanego o ujawnionych okolicznościach, o których mowa w ust. 3a, jednocześnie wskazując zgromadzony w tym zakresie materiał dowodowy. Uzasadnienie przedłuż</w:t>
      </w:r>
      <w:r>
        <w:rPr>
          <w:rFonts w:cs="Verdana"/>
        </w:rPr>
        <w:t>enia czasu trwania kontroli umieszcza się w książce kontroli i protokole kontroli.</w:t>
      </w:r>
    </w:p>
    <w:p w:rsidR="00000000" w:rsidRDefault="006A6317">
      <w:pPr>
        <w:ind w:firstLine="431"/>
        <w:jc w:val="both"/>
        <w:rPr>
          <w:rFonts w:cs="Verdana"/>
        </w:rPr>
      </w:pPr>
      <w:r>
        <w:rPr>
          <w:rFonts w:cs="Verdana"/>
        </w:rPr>
        <w:t>3c. Czas trwania kontroli, o której mowa w ust. 3a, nie może spowodować przekroczenia odpowiednio dwukrotności czasu określonego w ust. 1.</w:t>
      </w:r>
    </w:p>
    <w:p w:rsidR="00000000" w:rsidRDefault="006A6317">
      <w:pPr>
        <w:ind w:firstLine="431"/>
        <w:jc w:val="both"/>
        <w:rPr>
          <w:rFonts w:cs="Verdana"/>
        </w:rPr>
      </w:pPr>
      <w:r>
        <w:rPr>
          <w:rFonts w:cs="Verdana"/>
        </w:rPr>
        <w:t>4. Jeżeli wyniki kontroli wykazały</w:t>
      </w:r>
      <w:r>
        <w:rPr>
          <w:rFonts w:cs="Verdana"/>
        </w:rPr>
        <w:t xml:space="preserve"> rażące naruszenie przepisów prawa przez przedsiębiorcę, można przeprowadzić powtórną kontrolę w tym samym zakresie przedmiotowym w danym roku kalendarzowym, a czas jej trwania nie może przekraczać 7 dni. Czasu trwania powtórnej kontroli nie wlicza się do </w:t>
      </w:r>
      <w:r>
        <w:rPr>
          <w:rFonts w:cs="Verdana"/>
        </w:rPr>
        <w:t>czasu, o którym mowa w ust. 1.</w:t>
      </w:r>
    </w:p>
    <w:p w:rsidR="00000000" w:rsidRDefault="006A6317">
      <w:pPr>
        <w:spacing w:before="240"/>
        <w:ind w:firstLine="431"/>
        <w:jc w:val="both"/>
        <w:rPr>
          <w:rFonts w:cs="Verdana"/>
        </w:rPr>
      </w:pPr>
      <w:r>
        <w:rPr>
          <w:rFonts w:cs="Verdana"/>
          <w:b/>
          <w:bCs/>
        </w:rPr>
        <w:t>Art. 83a.</w:t>
      </w:r>
      <w:r>
        <w:rPr>
          <w:rFonts w:cs="Verdana"/>
        </w:rPr>
        <w:t xml:space="preserve"> 1. Organ kontroli może, po pisemnym zawiadomieniu przedsiębiorcy, </w:t>
      </w:r>
      <w:r>
        <w:rPr>
          <w:rFonts w:cs="Verdana"/>
        </w:rPr>
        <w:lastRenderedPageBreak/>
        <w:t xml:space="preserve">przerwać kontrolę na czas niezbędny do przeprowadzenia badań próbki produktu lub próbki kontrolnej, jeżeli jedyną czynnością kontrolną po otrzymaniu </w:t>
      </w:r>
      <w:r>
        <w:rPr>
          <w:rFonts w:cs="Verdana"/>
        </w:rPr>
        <w:t>wyniku badania próbki będzie sporządzenie protokołu kontroli. Czasu przerwy nie wlicza się do czasu, o którym mowa w art. 83 ust. 1, o ile podczas przerwy przedsiębiorca miał możliwość wykonywania działalności gospodarczej oraz miał nieograniczony dostęp d</w:t>
      </w:r>
      <w:r>
        <w:rPr>
          <w:rFonts w:cs="Verdana"/>
        </w:rPr>
        <w:t>o prowadzonej przez siebie dokumentacji i posiadanych rzeczy, z wyjątkiem zabezpieczonej w celu kontroli próbki.</w:t>
      </w:r>
    </w:p>
    <w:p w:rsidR="00000000" w:rsidRDefault="006A6317">
      <w:pPr>
        <w:ind w:firstLine="431"/>
        <w:jc w:val="both"/>
        <w:rPr>
          <w:rFonts w:cs="Verdana"/>
        </w:rPr>
      </w:pPr>
      <w:r>
        <w:rPr>
          <w:rFonts w:cs="Verdana"/>
        </w:rPr>
        <w:t>2. W przypadku określonym w ust. 1, doręczenie przedsiębiorcy protokołu kontroli nie wymaga ponownego wszczęcia kontroli, a dnia, w którym dorę</w:t>
      </w:r>
      <w:r>
        <w:rPr>
          <w:rFonts w:cs="Verdana"/>
        </w:rPr>
        <w:t>czono przedsiębiorcy protokół kontroli, nie wlicza się do czasu trwania kontroli. Dopuszcza się doręczenie protokołu kontroli w trakcie trwania kontroli innego organu.</w:t>
      </w:r>
    </w:p>
    <w:p w:rsidR="00000000" w:rsidRDefault="006A6317">
      <w:pPr>
        <w:ind w:firstLine="431"/>
        <w:jc w:val="both"/>
        <w:rPr>
          <w:rFonts w:cs="Verdana"/>
        </w:rPr>
      </w:pPr>
      <w:r>
        <w:rPr>
          <w:rFonts w:cs="Verdana"/>
        </w:rPr>
        <w:t>3. Uzasadnienie czasu trwania przerwy organ kontroli obowiązany jest wpisać do książki k</w:t>
      </w:r>
      <w:r>
        <w:rPr>
          <w:rFonts w:cs="Verdana"/>
        </w:rPr>
        <w:t>ontroli przedsiębiorcy.</w:t>
      </w:r>
    </w:p>
    <w:p w:rsidR="00000000" w:rsidRDefault="006A6317">
      <w:pPr>
        <w:ind w:firstLine="431"/>
        <w:jc w:val="both"/>
        <w:rPr>
          <w:rFonts w:cs="Verdana"/>
        </w:rPr>
      </w:pPr>
      <w:r>
        <w:rPr>
          <w:rFonts w:cs="Verdana"/>
        </w:rPr>
        <w:t>4. Przerwa, o której mowa w ust. 1, nie stanowi przeszkody do przeprowadzenia w czasie jej trwania kontroli przez inny organ kontroli.</w:t>
      </w:r>
    </w:p>
    <w:p w:rsidR="00000000" w:rsidRDefault="006A6317">
      <w:pPr>
        <w:spacing w:before="240"/>
        <w:ind w:firstLine="431"/>
        <w:jc w:val="both"/>
        <w:rPr>
          <w:rFonts w:cs="Verdana"/>
        </w:rPr>
      </w:pPr>
      <w:r>
        <w:rPr>
          <w:rFonts w:cs="Verdana"/>
          <w:b/>
          <w:bCs/>
        </w:rPr>
        <w:t>Art. 84.</w:t>
      </w:r>
      <w:r>
        <w:rPr>
          <w:rFonts w:cs="Verdana"/>
        </w:rPr>
        <w:t> Przepisów art. 82 i art. 83 nie stosuje się wobec działalności przedsiębiorców w zakresi</w:t>
      </w:r>
      <w:r>
        <w:rPr>
          <w:rFonts w:cs="Verdana"/>
        </w:rPr>
        <w:t>e objętym:</w:t>
      </w:r>
    </w:p>
    <w:p w:rsidR="00000000" w:rsidRDefault="006A6317">
      <w:pPr>
        <w:tabs>
          <w:tab w:val="left" w:pos="408"/>
        </w:tabs>
        <w:ind w:left="408" w:hanging="408"/>
        <w:jc w:val="both"/>
        <w:rPr>
          <w:rFonts w:cs="Verdana"/>
        </w:rPr>
      </w:pPr>
      <w:r>
        <w:rPr>
          <w:rFonts w:cs="Verdana"/>
        </w:rPr>
        <w:t>1)</w:t>
      </w:r>
      <w:r>
        <w:rPr>
          <w:rFonts w:cs="Verdana"/>
        </w:rPr>
        <w:tab/>
        <w:t>nadzorem, o którym mowa w art. 1 ust. 2 ustawy z dnia 21 lipca 2006 r. o nadzorze nad rynkiem finansowym (Dz. U. z 2012 r. poz. 1149, z późn. zm.);</w:t>
      </w:r>
    </w:p>
    <w:p w:rsidR="00000000" w:rsidRDefault="006A6317">
      <w:pPr>
        <w:tabs>
          <w:tab w:val="left" w:pos="408"/>
        </w:tabs>
        <w:ind w:left="408" w:hanging="408"/>
        <w:jc w:val="both"/>
        <w:rPr>
          <w:rFonts w:cs="Verdana"/>
        </w:rPr>
      </w:pPr>
      <w:r>
        <w:rPr>
          <w:rFonts w:cs="Verdana"/>
        </w:rPr>
        <w:t>2)</w:t>
      </w:r>
      <w:r>
        <w:rPr>
          <w:rFonts w:cs="Verdana"/>
        </w:rPr>
        <w:tab/>
        <w:t>nadzorem sanitarnym na podstawie ustawy z dnia 14 marca 1985 r. o Państwowej Inspekcji Sani</w:t>
      </w:r>
      <w:r>
        <w:rPr>
          <w:rFonts w:cs="Verdana"/>
        </w:rPr>
        <w:t>tarnej (Dz. U. z 2011 r. Nr 212, poz. 1263, z późn. zm.) i ustawy z dnia 25 sierpnia 2006 r. o bezpieczeństwie żywności i żywienia (Dz. U. z 2010 r. Nr 136, poz. 914, z późn. zm.), w zakresie dotyczącym bezpieczeństwa żywności.</w:t>
      </w:r>
    </w:p>
    <w:p w:rsidR="00000000" w:rsidRDefault="006A6317">
      <w:pPr>
        <w:spacing w:before="240"/>
        <w:ind w:firstLine="431"/>
        <w:jc w:val="both"/>
        <w:rPr>
          <w:rFonts w:cs="Verdana"/>
        </w:rPr>
      </w:pPr>
      <w:r>
        <w:rPr>
          <w:rFonts w:cs="Verdana"/>
          <w:b/>
          <w:bCs/>
        </w:rPr>
        <w:t>Art. 84a.</w:t>
      </w:r>
      <w:r>
        <w:rPr>
          <w:rFonts w:cs="Verdana"/>
        </w:rPr>
        <w:t> Przepisów art. 79,</w:t>
      </w:r>
      <w:r>
        <w:rPr>
          <w:rFonts w:cs="Verdana"/>
        </w:rPr>
        <w:t xml:space="preserve"> 79a, 80, 80a, art. 81 ust. 2, art. 81a, 82 i 83 nie stosuje się wobec działalności gospodarczej przedsiębiorców w zakresie objętym:</w:t>
      </w:r>
    </w:p>
    <w:p w:rsidR="00000000" w:rsidRDefault="006A6317">
      <w:pPr>
        <w:tabs>
          <w:tab w:val="left" w:pos="408"/>
        </w:tabs>
        <w:ind w:left="408" w:hanging="408"/>
        <w:jc w:val="both"/>
        <w:rPr>
          <w:rFonts w:cs="Verdana"/>
        </w:rPr>
      </w:pPr>
      <w:r>
        <w:rPr>
          <w:rFonts w:cs="Verdana"/>
        </w:rPr>
        <w:t>1)</w:t>
      </w:r>
      <w:r>
        <w:rPr>
          <w:rFonts w:cs="Verdana"/>
        </w:rPr>
        <w:tab/>
        <w:t xml:space="preserve">szczególnym nadzorem podatkowym, na podstawie ustawy z dnia 27 sierpnia 2009 r. o Służbie Celnej (Dz. U. z 2013 r. poz. </w:t>
      </w:r>
      <w:r>
        <w:rPr>
          <w:rFonts w:cs="Verdana"/>
        </w:rPr>
        <w:t>1404, z późn. zm.);</w:t>
      </w:r>
    </w:p>
    <w:p w:rsidR="00000000" w:rsidRDefault="006A6317">
      <w:pPr>
        <w:tabs>
          <w:tab w:val="right" w:pos="284"/>
        </w:tabs>
        <w:ind w:left="408" w:hanging="408"/>
        <w:jc w:val="both"/>
        <w:rPr>
          <w:rFonts w:cs="Verdana"/>
        </w:rPr>
      </w:pPr>
      <w:r>
        <w:rPr>
          <w:rFonts w:cs="Verdana"/>
        </w:rPr>
        <w:t>2)</w:t>
      </w:r>
      <w:r>
        <w:rPr>
          <w:rFonts w:cs="Verdana"/>
        </w:rPr>
        <w:tab/>
        <w:t xml:space="preserve"> nadzorem weterynaryjnym, na podstawie ustawy z dnia 21 sierpnia 1997 r. o ochronie zwierząt (Dz. U. z 2013 r. poz. 856 oraz z 2014 r. poz. 1794), ustawy z dnia 6 września 2001 r. - Prawo farmaceutyczne (Dz. U. z 2008 r. Nr 45, poz. </w:t>
      </w:r>
      <w:r>
        <w:rPr>
          <w:rFonts w:cs="Verdana"/>
        </w:rPr>
        <w:t>271, z późn. zm.), ustawy z dnia 27 sierpnia 2003 r. o weterynaryjnej kontroli granicznej (Dz. U. z 2014 r. poz. 1424 i 1662), ustawy z dnia 10 grudnia 2003 r. o kontroli weterynaryjnej w handlu (Dz. U. z 2004 r. Nr 16, poz. 145, z późn. zm.), ustawy z dni</w:t>
      </w:r>
      <w:r>
        <w:rPr>
          <w:rFonts w:cs="Verdana"/>
        </w:rPr>
        <w:t>a 29 stycznia 2004 r. o Inspekcji Weterynaryjnej (Dz. U. z 2010 r. Nr 112, poz. 744, z późn. zm.), ustawy z dnia 11 marca 2004 r. o ochronie zdrowia zwierząt oraz zwalczaniu chorób zakaźnych zwierząt (Dz. U. z 2014 r. poz. 1539), ustawy z dnia 16 grudnia 2</w:t>
      </w:r>
      <w:r>
        <w:rPr>
          <w:rFonts w:cs="Verdana"/>
        </w:rPr>
        <w:t>005 r. o produktach pochodzenia zwierzęcego (Dz. U. z 2014 r. poz. 1577), ustawy z dnia 22 lipca 2006 r. o paszach (Dz. U. z 2014 r. poz. 398) oraz ustawy z dnia 15 stycznia 2015 r. o ochronie zwierząt wykorzystywanych do celów naukowych lub edukacyjnych (</w:t>
      </w:r>
      <w:r>
        <w:rPr>
          <w:rFonts w:cs="Verdana"/>
        </w:rPr>
        <w:t>Dz. U. poz. 266);</w:t>
      </w:r>
    </w:p>
    <w:p w:rsidR="00000000" w:rsidRDefault="006A6317">
      <w:pPr>
        <w:tabs>
          <w:tab w:val="left" w:pos="408"/>
        </w:tabs>
        <w:ind w:left="408" w:hanging="408"/>
        <w:jc w:val="both"/>
        <w:rPr>
          <w:rFonts w:cs="Verdana"/>
        </w:rPr>
      </w:pPr>
      <w:r>
        <w:rPr>
          <w:rFonts w:cs="Verdana"/>
        </w:rPr>
        <w:t>3)</w:t>
      </w:r>
      <w:r>
        <w:rPr>
          <w:rFonts w:cs="Verdana"/>
        </w:rPr>
        <w:tab/>
        <w:t>(uchylony)</w:t>
      </w:r>
    </w:p>
    <w:p w:rsidR="00000000" w:rsidRDefault="006A6317">
      <w:pPr>
        <w:tabs>
          <w:tab w:val="left" w:pos="408"/>
        </w:tabs>
        <w:ind w:left="408" w:hanging="408"/>
        <w:jc w:val="both"/>
        <w:rPr>
          <w:rFonts w:cs="Verdana"/>
        </w:rPr>
      </w:pPr>
      <w:r>
        <w:rPr>
          <w:rFonts w:cs="Verdana"/>
        </w:rPr>
        <w:t>4)</w:t>
      </w:r>
      <w:r>
        <w:rPr>
          <w:rFonts w:cs="Verdana"/>
        </w:rPr>
        <w:tab/>
        <w:t>kontrolą związaną z nadawaniem towarom przeznaczenia celnego dokonywaną w urzędzie celnym albo w miejscu wyznaczonym lub uznanym przez organ celny, na podstawie przepisów celnych albo graniczną kontrolą fitosanitarną doko</w:t>
      </w:r>
      <w:r>
        <w:rPr>
          <w:rFonts w:cs="Verdana"/>
        </w:rPr>
        <w:t>nywaną na podstawie przepisów ustawy z dnia 18 grudnia 2003 r. o ochronie roślin (Dz. U. z 2014 r. poz. 621, z późn. zm.);</w:t>
      </w:r>
    </w:p>
    <w:p w:rsidR="00000000" w:rsidRDefault="006A6317">
      <w:pPr>
        <w:tabs>
          <w:tab w:val="left" w:pos="408"/>
        </w:tabs>
        <w:ind w:left="408" w:hanging="408"/>
        <w:jc w:val="both"/>
        <w:rPr>
          <w:rFonts w:cs="Verdana"/>
        </w:rPr>
      </w:pPr>
      <w:r>
        <w:rPr>
          <w:rFonts w:cs="Verdana"/>
        </w:rPr>
        <w:t>5)</w:t>
      </w:r>
      <w:r>
        <w:rPr>
          <w:rFonts w:cs="Verdana"/>
        </w:rPr>
        <w:tab/>
        <w:t>kontrolą przemieszczających się środków transportu, osób z nich korzystających oraz towarów nimi przewożonych, na podstawie ustawy</w:t>
      </w:r>
      <w:r>
        <w:rPr>
          <w:rFonts w:cs="Verdana"/>
        </w:rPr>
        <w:t xml:space="preserve"> z dnia 27 sierpnia 2009 r. o Służbie Celnej, ustawy z dnia 6 września 2001 r. o transporcie drogowym oraz ustawy z dnia 28 marca 2003 r. o transporcie kolejowym;</w:t>
      </w:r>
    </w:p>
    <w:p w:rsidR="00000000" w:rsidRDefault="006A6317">
      <w:pPr>
        <w:tabs>
          <w:tab w:val="left" w:pos="408"/>
        </w:tabs>
        <w:ind w:left="408" w:hanging="408"/>
        <w:jc w:val="both"/>
        <w:rPr>
          <w:rFonts w:cs="Verdana"/>
        </w:rPr>
      </w:pPr>
      <w:r>
        <w:rPr>
          <w:rFonts w:cs="Verdana"/>
        </w:rPr>
        <w:t>6)</w:t>
      </w:r>
      <w:r>
        <w:rPr>
          <w:rFonts w:cs="Verdana"/>
        </w:rPr>
        <w:tab/>
        <w:t>zakupem produktów lub usług sprawdzającym rzetelność usługi, na podstawie ustawy z dnia 15</w:t>
      </w:r>
      <w:r>
        <w:rPr>
          <w:rFonts w:cs="Verdana"/>
        </w:rPr>
        <w:t xml:space="preserve"> grudnia 2000 r. o Inspekcji Handlowej (Dz. U. z 2014 r. poz. 148 i 1101 oraz z 2015 r. poz. 277);</w:t>
      </w:r>
    </w:p>
    <w:p w:rsidR="00000000" w:rsidRDefault="006A6317">
      <w:pPr>
        <w:tabs>
          <w:tab w:val="left" w:pos="408"/>
        </w:tabs>
        <w:ind w:left="408" w:hanging="408"/>
        <w:jc w:val="both"/>
        <w:rPr>
          <w:rFonts w:cs="Verdana"/>
        </w:rPr>
      </w:pPr>
      <w:r>
        <w:rPr>
          <w:rFonts w:cs="Verdana"/>
        </w:rPr>
        <w:lastRenderedPageBreak/>
        <w:t>7)</w:t>
      </w:r>
      <w:r>
        <w:rPr>
          <w:rFonts w:cs="Verdana"/>
        </w:rPr>
        <w:tab/>
        <w:t>sprzedażą dokonywaną poza punktem stałej lokalizacji (sprzedaż obwoźna i obnośna na targowiskach w rozumieniu art. 15 ust. 2 ustawy z dnia 12 stycznia 199</w:t>
      </w:r>
      <w:r>
        <w:rPr>
          <w:rFonts w:cs="Verdana"/>
        </w:rPr>
        <w:t>1 r. o podatkach i opłatach lokalnych (Dz. U. z 2014 r. poz. 849 oraz z 2015 r. poz. 528)).</w:t>
      </w:r>
    </w:p>
    <w:p w:rsidR="00000000" w:rsidRDefault="006A6317">
      <w:pPr>
        <w:spacing w:before="240"/>
        <w:ind w:firstLine="431"/>
        <w:jc w:val="both"/>
        <w:rPr>
          <w:rFonts w:cs="Verdana"/>
        </w:rPr>
      </w:pPr>
      <w:r>
        <w:rPr>
          <w:rFonts w:cs="Verdana"/>
          <w:b/>
          <w:bCs/>
        </w:rPr>
        <w:t>Art. 84aa.</w:t>
      </w:r>
      <w:r>
        <w:rPr>
          <w:rFonts w:cs="Verdana"/>
        </w:rPr>
        <w:t> Przepisów art. 79, art. 80a, art. 82 i art. 83 nie stosuje się w odniesieniu do kontroli:</w:t>
      </w:r>
    </w:p>
    <w:p w:rsidR="00000000" w:rsidRDefault="006A6317">
      <w:pPr>
        <w:tabs>
          <w:tab w:val="left" w:pos="408"/>
        </w:tabs>
        <w:ind w:left="408" w:hanging="408"/>
        <w:jc w:val="both"/>
        <w:rPr>
          <w:rFonts w:cs="Verdana"/>
        </w:rPr>
      </w:pPr>
      <w:r>
        <w:rPr>
          <w:rFonts w:cs="Verdana"/>
        </w:rPr>
        <w:t>1)</w:t>
      </w:r>
      <w:r>
        <w:rPr>
          <w:rFonts w:cs="Verdana"/>
        </w:rPr>
        <w:tab/>
        <w:t xml:space="preserve">działalności leczniczej, prowadzonej przez organ prowadzący </w:t>
      </w:r>
      <w:r>
        <w:rPr>
          <w:rFonts w:cs="Verdana"/>
        </w:rPr>
        <w:t>rejestr, ministra właściwego do spraw zdrowia, wojewodę i podmiot tworzący w zakresie zadań określonych w przepisach o działalności leczniczej;</w:t>
      </w:r>
    </w:p>
    <w:p w:rsidR="00000000" w:rsidRDefault="006A6317">
      <w:pPr>
        <w:tabs>
          <w:tab w:val="left" w:pos="408"/>
        </w:tabs>
        <w:ind w:left="408" w:hanging="408"/>
        <w:jc w:val="both"/>
        <w:rPr>
          <w:rFonts w:cs="Verdana"/>
        </w:rPr>
      </w:pPr>
      <w:r>
        <w:rPr>
          <w:rFonts w:cs="Verdana"/>
        </w:rPr>
        <w:t>2)</w:t>
      </w:r>
      <w:r>
        <w:rPr>
          <w:rFonts w:cs="Verdana"/>
        </w:rPr>
        <w:tab/>
        <w:t>przedsiębiorcy prowadzącego działalność w zakresie poszukiwania, rozpoznawania lub wydobywania kopalin objęty</w:t>
      </w:r>
      <w:r>
        <w:rPr>
          <w:rFonts w:cs="Verdana"/>
        </w:rPr>
        <w:t xml:space="preserve">ch własnością górniczą lub podmiotu wykonującego w zakresie swojej działalności zawodowej powierzone mu przez tego przedsiębiorcę czynności w ruchu zakładu górniczego albo zakładu wykonującego roboty geologiczne, prowadzonej przez organy Inspekcji Ochrony </w:t>
      </w:r>
      <w:r>
        <w:rPr>
          <w:rFonts w:cs="Verdana"/>
        </w:rPr>
        <w:t>Środowiska lub organy nadzoru górniczego.</w:t>
      </w:r>
    </w:p>
    <w:p w:rsidR="00000000" w:rsidRDefault="006A6317">
      <w:pPr>
        <w:spacing w:before="240"/>
        <w:ind w:firstLine="431"/>
        <w:jc w:val="both"/>
        <w:rPr>
          <w:rFonts w:cs="Verdana"/>
        </w:rPr>
      </w:pPr>
      <w:r>
        <w:rPr>
          <w:rFonts w:cs="Verdana"/>
          <w:b/>
          <w:bCs/>
        </w:rPr>
        <w:t>Art. 84ab.</w:t>
      </w:r>
      <w:r>
        <w:rPr>
          <w:rFonts w:cs="Verdana"/>
        </w:rPr>
        <w:t> Przepisów art. 82 i art. 83 nie stosuje się w odniesieniu do kontroli świadczeniodawców dokonywanej przez podmiot zobowiązany do finansowania świadczeń opieki zdrowotnej ze środków publicznych na podstaw</w:t>
      </w:r>
      <w:r>
        <w:rPr>
          <w:rFonts w:cs="Verdana"/>
        </w:rPr>
        <w:t>ie ustawy z dnia 27 sierpnia 2004 r. o świadczeniach opieki zdrowotnej finansowanych ze środków publicznych (Dz. U. z 2015 r. poz. 581).</w:t>
      </w:r>
    </w:p>
    <w:p w:rsidR="00000000" w:rsidRDefault="006A6317">
      <w:pPr>
        <w:spacing w:before="240"/>
        <w:ind w:firstLine="431"/>
        <w:jc w:val="both"/>
        <w:rPr>
          <w:rFonts w:cs="Verdana"/>
        </w:rPr>
      </w:pPr>
      <w:r>
        <w:rPr>
          <w:rFonts w:cs="Verdana"/>
          <w:b/>
          <w:bCs/>
        </w:rPr>
        <w:t>Art. 84b.</w:t>
      </w:r>
      <w:r>
        <w:rPr>
          <w:rFonts w:cs="Verdana"/>
        </w:rPr>
        <w:t> 1. Przepisów art. 79, art. 82 ust. 1 i art. 83 ust. 1 nie stosuje się do kontroli wszczętej w toku postępowan</w:t>
      </w:r>
      <w:r>
        <w:rPr>
          <w:rFonts w:cs="Verdana"/>
        </w:rPr>
        <w:t xml:space="preserve">ia prowadzonego w wyniku złożenia wniosku przez przedsiębiorcę we własnej sprawie, na podstawie przepisów odrębnych ustaw, bezpośrednio stosowanych przepisów powszechnie obowiązującego prawa unijnego oraz kontroli prowadzonej na podstawie ustawy z dnia 11 </w:t>
      </w:r>
      <w:r>
        <w:rPr>
          <w:rFonts w:cs="Verdana"/>
        </w:rPr>
        <w:t>lipca 2014 r. o zasadach realizacji programów w zakresie polityki spójności finansowanych w perspektywie finansowej 2014-2020 (Dz. U. poz. 1146 oraz z 2015 r. poz. 378).</w:t>
      </w:r>
    </w:p>
    <w:p w:rsidR="00000000" w:rsidRDefault="006A6317">
      <w:pPr>
        <w:ind w:firstLine="431"/>
        <w:jc w:val="both"/>
        <w:rPr>
          <w:rFonts w:cs="Verdana"/>
        </w:rPr>
      </w:pPr>
      <w:r>
        <w:rPr>
          <w:rFonts w:cs="Verdana"/>
        </w:rPr>
        <w:t>2. Ilekroć w przepisach ustaw odrębnych oraz bezpośredn</w:t>
      </w:r>
      <w:r>
        <w:rPr>
          <w:rFonts w:cs="Verdana"/>
        </w:rPr>
        <w:t>io stosowanych przepisach powszechnie obowiązującego prawa wspólnotowego używa się pojęć: zawiadomienie, wezwanie, zgłoszenie, których celem jest wszczęcie kontroli działalności gospodarczej przez właściwy organ kontroli, przepis ust. 1 stosuje się odpowie</w:t>
      </w:r>
      <w:r>
        <w:rPr>
          <w:rFonts w:cs="Verdana"/>
        </w:rPr>
        <w:t>dnio.</w:t>
      </w:r>
    </w:p>
    <w:p w:rsidR="00000000" w:rsidRDefault="006A6317">
      <w:pPr>
        <w:spacing w:before="240"/>
        <w:ind w:firstLine="431"/>
        <w:jc w:val="both"/>
        <w:rPr>
          <w:rFonts w:cs="Verdana"/>
        </w:rPr>
      </w:pPr>
      <w:r>
        <w:rPr>
          <w:rFonts w:cs="Verdana"/>
          <w:b/>
          <w:bCs/>
        </w:rPr>
        <w:t>Art. 84ac.</w:t>
      </w:r>
      <w:r>
        <w:rPr>
          <w:rFonts w:cs="Verdana"/>
        </w:rPr>
        <w:t>  Przepisów art. 79, art. 80a, art. 82 i art. 83 nie stosuje się w odniesieniu do kontroli działalności w zakresie zbierania i przetwarzania zużytego sprzętu oraz recyklingu i innych niż recykling procesów odzysku odpadów powstałych ze zuży</w:t>
      </w:r>
      <w:r>
        <w:rPr>
          <w:rFonts w:cs="Verdana"/>
        </w:rPr>
        <w:t>tego sprzętu dokonywanej przez Inspekcję Ochrony Środowiska, marszałka województwa oraz starostę w związku z kontrolą przestrzegania przepisów dotyczących gospodarowania zużytym sprzętem.</w:t>
      </w:r>
    </w:p>
    <w:p w:rsidR="00000000" w:rsidRDefault="006A6317">
      <w:pPr>
        <w:spacing w:before="240"/>
        <w:ind w:firstLine="431"/>
        <w:jc w:val="both"/>
        <w:rPr>
          <w:rFonts w:cs="Verdana"/>
        </w:rPr>
      </w:pPr>
      <w:r>
        <w:rPr>
          <w:rFonts w:cs="Verdana"/>
          <w:b/>
          <w:bCs/>
        </w:rPr>
        <w:t>Art. 84c.</w:t>
      </w:r>
      <w:r>
        <w:rPr>
          <w:rFonts w:cs="Verdana"/>
        </w:rPr>
        <w:t> 1. Przedsiębiorca może wnieść sprzeciw wobec podjęcia i wy</w:t>
      </w:r>
      <w:r>
        <w:rPr>
          <w:rFonts w:cs="Verdana"/>
        </w:rPr>
        <w:t>konywania przez organy kontroli czynności z naruszeniem przepisów art. 79-79b, art. 80 ust. 1 i 2, art. 82 ust. 1 oraz art. 83 ust. 1 i 2, z zastrzeżeniem art. 84d.</w:t>
      </w:r>
    </w:p>
    <w:p w:rsidR="00000000" w:rsidRDefault="006A6317">
      <w:pPr>
        <w:ind w:firstLine="431"/>
        <w:jc w:val="both"/>
        <w:rPr>
          <w:rFonts w:cs="Verdana"/>
        </w:rPr>
      </w:pPr>
      <w:r>
        <w:rPr>
          <w:rFonts w:cs="Verdana"/>
        </w:rPr>
        <w:t>2. Sprzeciw przedsiębiorca wnosi na piśmie do organu podejmującego i wykonującego kontrolę.</w:t>
      </w:r>
      <w:r>
        <w:rPr>
          <w:rFonts w:cs="Verdana"/>
        </w:rPr>
        <w:t xml:space="preserve"> O wniesieniu sprzeciwu przedsiębiorca zawiadamia na piśmie kontrolującego.</w:t>
      </w:r>
    </w:p>
    <w:p w:rsidR="00000000" w:rsidRDefault="006A6317">
      <w:pPr>
        <w:ind w:firstLine="431"/>
        <w:jc w:val="both"/>
        <w:rPr>
          <w:rFonts w:cs="Verdana"/>
        </w:rPr>
      </w:pPr>
      <w:r>
        <w:rPr>
          <w:rFonts w:cs="Verdana"/>
        </w:rPr>
        <w:t>3. Sprzeciw wnosi się w terminie 3 dni roboczych od dnia wszczęcia kontroli przez organ kontroli. Przedsiębiorca musi uzasadnić wniesienie sprzeciwu.</w:t>
      </w:r>
    </w:p>
    <w:p w:rsidR="00000000" w:rsidRDefault="006A6317">
      <w:pPr>
        <w:ind w:firstLine="431"/>
        <w:jc w:val="both"/>
        <w:rPr>
          <w:rFonts w:cs="Verdana"/>
        </w:rPr>
      </w:pPr>
      <w:r>
        <w:rPr>
          <w:rFonts w:cs="Verdana"/>
        </w:rPr>
        <w:t xml:space="preserve">4. W przypadku gdy naruszenie </w:t>
      </w:r>
      <w:r>
        <w:rPr>
          <w:rFonts w:cs="Verdana"/>
        </w:rPr>
        <w:t>przepisu art. 83 ust. 1 wystąpiło w trakcie prowadzonej kontroli, bieg terminu, o którym mowa w ust. 3, rozpoczyna się w dniu, w którym nastąpiło przekroczenie limitu czasu trwania kontroli.</w:t>
      </w:r>
    </w:p>
    <w:p w:rsidR="00000000" w:rsidRDefault="006A6317">
      <w:pPr>
        <w:ind w:firstLine="431"/>
        <w:jc w:val="both"/>
        <w:rPr>
          <w:rFonts w:cs="Verdana"/>
        </w:rPr>
      </w:pPr>
      <w:r>
        <w:rPr>
          <w:rFonts w:cs="Verdana"/>
        </w:rPr>
        <w:t>5. Wniesienie sprzeciwu powoduje wstrzymanie czynności kontrolnyc</w:t>
      </w:r>
      <w:r>
        <w:rPr>
          <w:rFonts w:cs="Verdana"/>
        </w:rPr>
        <w:t xml:space="preserve">h przez organ kontroli, którego sprzeciw dotyczy, z chwilą doręczenia kontrolującemu zawiadomienia o </w:t>
      </w:r>
      <w:r>
        <w:rPr>
          <w:rFonts w:cs="Verdana"/>
        </w:rPr>
        <w:lastRenderedPageBreak/>
        <w:t>wniesieniu sprzeciwu do czasu rozpatrzenia sprzeciwu, a w przypadku wniesienia zażalenia do czasu jego rozpatrzenia.</w:t>
      </w:r>
    </w:p>
    <w:p w:rsidR="00000000" w:rsidRDefault="006A6317">
      <w:pPr>
        <w:ind w:firstLine="431"/>
        <w:jc w:val="both"/>
        <w:rPr>
          <w:rFonts w:cs="Verdana"/>
        </w:rPr>
      </w:pPr>
      <w:r>
        <w:rPr>
          <w:rFonts w:cs="Verdana"/>
        </w:rPr>
        <w:t>6. Wniesienie sprzeciwu powoduje wstrz</w:t>
      </w:r>
      <w:r>
        <w:rPr>
          <w:rFonts w:cs="Verdana"/>
        </w:rPr>
        <w:t>ymanie biegu czasu trwania kontroli od dnia wniesienia sprzeciwu do dnia doręczenia przedsiębiorcy postanowienia, o którym mowa w ust. 9, albo do dnia, o którym mowa w ust. 12, z zastrzeżeniem ust. 7.</w:t>
      </w:r>
    </w:p>
    <w:p w:rsidR="00000000" w:rsidRDefault="006A6317">
      <w:pPr>
        <w:ind w:firstLine="431"/>
        <w:jc w:val="both"/>
        <w:rPr>
          <w:rFonts w:cs="Verdana"/>
        </w:rPr>
      </w:pPr>
      <w:r>
        <w:rPr>
          <w:rFonts w:cs="Verdana"/>
        </w:rPr>
        <w:t>7. W przypadku wniesienia przez przedsiębiorcę zażaleni</w:t>
      </w:r>
      <w:r>
        <w:rPr>
          <w:rFonts w:cs="Verdana"/>
        </w:rPr>
        <w:t>a, o którym mowa w ust. 10, wstrzymanie biegu czasu trwania kontroli następuje do dnia doręczenia przedsiębiorcy postanowienia, o którym mowa w ust. 10, albo do dnia, o którym mowa w ust. 13.</w:t>
      </w:r>
    </w:p>
    <w:p w:rsidR="00000000" w:rsidRDefault="006A6317">
      <w:pPr>
        <w:ind w:firstLine="431"/>
        <w:jc w:val="both"/>
        <w:rPr>
          <w:rFonts w:cs="Verdana"/>
        </w:rPr>
      </w:pPr>
      <w:r>
        <w:rPr>
          <w:rFonts w:cs="Verdana"/>
        </w:rPr>
        <w:t>8. W przypadku wniesienia sprzeciwu organ kontroli może, w drodz</w:t>
      </w:r>
      <w:r>
        <w:rPr>
          <w:rFonts w:cs="Verdana"/>
        </w:rPr>
        <w:t>e postanowienia, dokonać zabezpieczenia dowodów mających związek z przedmiotem i zakresem kontroli, na czas rozpatrzenia sprzeciwu. Zabezpieczeniu podlegają dokumenty, informacje, próbki wyrobów oraz inne nośniki informacji, jeżeli stanowią lub mogą stanow</w:t>
      </w:r>
      <w:r>
        <w:rPr>
          <w:rFonts w:cs="Verdana"/>
        </w:rPr>
        <w:t>ić dowód w toku kontroli.</w:t>
      </w:r>
    </w:p>
    <w:p w:rsidR="00000000" w:rsidRDefault="006A6317">
      <w:pPr>
        <w:ind w:firstLine="431"/>
        <w:jc w:val="both"/>
        <w:rPr>
          <w:rFonts w:cs="Verdana"/>
        </w:rPr>
      </w:pPr>
      <w:r>
        <w:rPr>
          <w:rFonts w:cs="Verdana"/>
        </w:rPr>
        <w:t>9. Organ kontroli w terminie 3 dni roboczych od dnia otrzymania sprzeciwu, rozpatruje sprzeciw oraz wydaje postanowienie o:</w:t>
      </w:r>
    </w:p>
    <w:p w:rsidR="00000000" w:rsidRDefault="006A6317">
      <w:pPr>
        <w:tabs>
          <w:tab w:val="left" w:pos="408"/>
        </w:tabs>
        <w:ind w:left="408" w:hanging="408"/>
        <w:jc w:val="both"/>
        <w:rPr>
          <w:rFonts w:cs="Verdana"/>
        </w:rPr>
      </w:pPr>
      <w:r>
        <w:rPr>
          <w:rFonts w:cs="Verdana"/>
        </w:rPr>
        <w:t>1)</w:t>
      </w:r>
      <w:r>
        <w:rPr>
          <w:rFonts w:cs="Verdana"/>
        </w:rPr>
        <w:tab/>
        <w:t>odstąpieniu od czynności kontrolnych;</w:t>
      </w:r>
    </w:p>
    <w:p w:rsidR="00000000" w:rsidRDefault="006A6317">
      <w:pPr>
        <w:tabs>
          <w:tab w:val="left" w:pos="408"/>
        </w:tabs>
        <w:ind w:left="408" w:hanging="408"/>
        <w:jc w:val="both"/>
        <w:rPr>
          <w:rFonts w:cs="Verdana"/>
        </w:rPr>
      </w:pPr>
      <w:r>
        <w:rPr>
          <w:rFonts w:cs="Verdana"/>
        </w:rPr>
        <w:t>2)</w:t>
      </w:r>
      <w:r>
        <w:rPr>
          <w:rFonts w:cs="Verdana"/>
        </w:rPr>
        <w:tab/>
        <w:t>kontynuowaniu czynności kontrolnych.</w:t>
      </w:r>
    </w:p>
    <w:p w:rsidR="00000000" w:rsidRDefault="006A6317">
      <w:pPr>
        <w:ind w:firstLine="431"/>
        <w:jc w:val="both"/>
        <w:rPr>
          <w:rFonts w:cs="Verdana"/>
        </w:rPr>
      </w:pPr>
      <w:r>
        <w:rPr>
          <w:rFonts w:cs="Verdana"/>
        </w:rPr>
        <w:t>10. Na postanowienie, o k</w:t>
      </w:r>
      <w:r>
        <w:rPr>
          <w:rFonts w:cs="Verdana"/>
        </w:rPr>
        <w:t>tórym mowa w ust. 9, przedsiębiorcy przysługuje zażalenie w terminie 3 dni od dnia otrzymania postanowienia. Rozstrzygnięcie zażalenia następuje w drodze postanowienia, nie później niż w terminie 7 dni od dnia jego wniesienia.</w:t>
      </w:r>
    </w:p>
    <w:p w:rsidR="00000000" w:rsidRDefault="006A6317">
      <w:pPr>
        <w:ind w:firstLine="431"/>
        <w:jc w:val="both"/>
        <w:rPr>
          <w:rFonts w:cs="Verdana"/>
        </w:rPr>
      </w:pPr>
      <w:r>
        <w:rPr>
          <w:rFonts w:cs="Verdana"/>
        </w:rPr>
        <w:t>11. W przypadku wydania posta</w:t>
      </w:r>
      <w:r>
        <w:rPr>
          <w:rFonts w:cs="Verdana"/>
        </w:rPr>
        <w:t xml:space="preserve">nowienia, o którym mowa w ust. 9 pkt 2, organ kontroli może kontynuować czynności kontrolne od dnia, w którym postanowienie doręczono przedsiębiorcy, a w przypadku wniesienia zażalenia, od dnia doręczenia przedsiębiorcy postanowienia, o którym mowa w ust. </w:t>
      </w:r>
      <w:r>
        <w:rPr>
          <w:rFonts w:cs="Verdana"/>
        </w:rPr>
        <w:t>10.</w:t>
      </w:r>
    </w:p>
    <w:p w:rsidR="00000000" w:rsidRDefault="006A6317">
      <w:pPr>
        <w:ind w:firstLine="431"/>
        <w:jc w:val="both"/>
        <w:rPr>
          <w:rFonts w:cs="Verdana"/>
        </w:rPr>
      </w:pPr>
      <w:r>
        <w:rPr>
          <w:rFonts w:cs="Verdana"/>
        </w:rPr>
        <w:t>12. Nierozpatrzenie sprzeciwu w terminie, o którym mowa w ust. 9, jest równoznaczne w skutkach z wydaniem przez organ właściwy postanowienia, o którym mowa w ust. 9 pkt 1.</w:t>
      </w:r>
    </w:p>
    <w:p w:rsidR="00000000" w:rsidRDefault="006A6317">
      <w:pPr>
        <w:ind w:firstLine="431"/>
        <w:jc w:val="both"/>
        <w:rPr>
          <w:rFonts w:cs="Verdana"/>
        </w:rPr>
      </w:pPr>
      <w:r>
        <w:rPr>
          <w:rFonts w:cs="Verdana"/>
        </w:rPr>
        <w:t>13. Nierozpatrzenie zażalenia w terminie, o którym mowa w ust. 10, jest równozna</w:t>
      </w:r>
      <w:r>
        <w:rPr>
          <w:rFonts w:cs="Verdana"/>
        </w:rPr>
        <w:t>czne w skutkach z wydaniem przez organ właściwy postanowienia uznającego słuszność wniesionego zażalenia.</w:t>
      </w:r>
    </w:p>
    <w:p w:rsidR="00000000" w:rsidRDefault="006A6317">
      <w:pPr>
        <w:ind w:firstLine="431"/>
        <w:jc w:val="both"/>
        <w:rPr>
          <w:rFonts w:cs="Verdana"/>
        </w:rPr>
      </w:pPr>
      <w:r>
        <w:rPr>
          <w:rFonts w:cs="Verdana"/>
        </w:rPr>
        <w:t>14. Postanowienie, o którym mowa w ust. 8, wygasa z mocy ustawy w dniu następującym po dniu doręczenia przedsiębiorcy postanowienia, o którym mowa w u</w:t>
      </w:r>
      <w:r>
        <w:rPr>
          <w:rFonts w:cs="Verdana"/>
        </w:rPr>
        <w:t>st. 9, a w przypadku, o którym mowa w ust. 12, w dniu następującym po dniu upływu terminu do rozpatrzenia sprzeciwu, z zastrzeżeniem ust. 15.</w:t>
      </w:r>
    </w:p>
    <w:p w:rsidR="00000000" w:rsidRDefault="006A6317">
      <w:pPr>
        <w:ind w:firstLine="431"/>
        <w:jc w:val="both"/>
        <w:rPr>
          <w:rFonts w:cs="Verdana"/>
        </w:rPr>
      </w:pPr>
      <w:r>
        <w:rPr>
          <w:rFonts w:cs="Verdana"/>
        </w:rPr>
        <w:t>15. W przypadku wniesienia przez przedsiębiorcę zażalenia postanowienie, o którym mowa w ust. 8, wygasa w dniu nas</w:t>
      </w:r>
      <w:r>
        <w:rPr>
          <w:rFonts w:cs="Verdana"/>
        </w:rPr>
        <w:t>tępującym po dniu doręczenia przedsiębiorcy postanowienia, o którym mowa w ust. 10, a w przypadku, o którym mowa w ust. 13, w dniu następującym po dniu upływu terminu do rozpatrzenia zażalenia.</w:t>
      </w:r>
    </w:p>
    <w:p w:rsidR="00000000" w:rsidRDefault="006A6317">
      <w:pPr>
        <w:ind w:firstLine="431"/>
        <w:jc w:val="both"/>
        <w:rPr>
          <w:rFonts w:cs="Verdana"/>
        </w:rPr>
      </w:pPr>
      <w:r>
        <w:rPr>
          <w:rFonts w:cs="Verdana"/>
        </w:rPr>
        <w:t>16. Do postępowań, o których mowa w ust. 9 i 10, w zakresie ni</w:t>
      </w:r>
      <w:r>
        <w:rPr>
          <w:rFonts w:cs="Verdana"/>
        </w:rPr>
        <w:t>euregulowanym stosuje się przepisy Kodeksu postępowania administracyjnego.</w:t>
      </w:r>
    </w:p>
    <w:p w:rsidR="00000000" w:rsidRDefault="006A6317">
      <w:pPr>
        <w:spacing w:before="240"/>
        <w:ind w:firstLine="431"/>
        <w:jc w:val="both"/>
        <w:rPr>
          <w:rFonts w:cs="Verdana"/>
        </w:rPr>
      </w:pPr>
      <w:r>
        <w:rPr>
          <w:rFonts w:cs="Verdana"/>
          <w:b/>
          <w:bCs/>
        </w:rPr>
        <w:t>Art. 84d.</w:t>
      </w:r>
      <w:r>
        <w:rPr>
          <w:rFonts w:cs="Verdana"/>
        </w:rPr>
        <w:t> Wniesienie sprzeciwu nie jest dopuszczalne, gdy organ przeprowadza kontrolę, powołując się na przepisy art. 79 ust. 2 pkt 2, art. 80 ust. 2 pkt 2, art. 82 ust. 1 pkt 2, ar</w:t>
      </w:r>
      <w:r>
        <w:rPr>
          <w:rFonts w:cs="Verdana"/>
        </w:rPr>
        <w:t>t. 83 ust. 2 pkt 2 i art. 84a.</w:t>
      </w:r>
    </w:p>
    <w:p w:rsidR="00000000" w:rsidRDefault="006A6317">
      <w:pPr>
        <w:spacing w:before="240"/>
        <w:jc w:val="center"/>
        <w:rPr>
          <w:rFonts w:cs="Verdana"/>
        </w:rPr>
      </w:pPr>
      <w:r>
        <w:rPr>
          <w:rFonts w:cs="Verdana"/>
          <w:b/>
          <w:bCs/>
        </w:rPr>
        <w:t>Rozdział 6</w:t>
      </w:r>
    </w:p>
    <w:p w:rsidR="00000000" w:rsidRDefault="006A6317">
      <w:pPr>
        <w:spacing w:before="240"/>
        <w:jc w:val="center"/>
        <w:rPr>
          <w:rFonts w:cs="Verdana"/>
        </w:rPr>
      </w:pPr>
      <w:r>
        <w:rPr>
          <w:rFonts w:cs="Verdana"/>
          <w:b/>
          <w:bCs/>
        </w:rPr>
        <w:t>Oddziały i przedstawicielstwa przedsiębiorców zagranicznych</w:t>
      </w:r>
    </w:p>
    <w:p w:rsidR="00000000" w:rsidRDefault="006A6317">
      <w:pPr>
        <w:spacing w:before="240"/>
        <w:ind w:firstLine="431"/>
        <w:jc w:val="both"/>
        <w:rPr>
          <w:rFonts w:cs="Verdana"/>
        </w:rPr>
      </w:pPr>
      <w:r>
        <w:rPr>
          <w:rFonts w:cs="Verdana"/>
          <w:b/>
          <w:bCs/>
        </w:rPr>
        <w:t>Art. 85.</w:t>
      </w:r>
      <w:r>
        <w:rPr>
          <w:rFonts w:cs="Verdana"/>
        </w:rPr>
        <w:t xml:space="preserve"> 1. Dla wykonywania działalności gospodarczej na terytorium Rzeczypospolitej Polskiej przedsiębiorcy zagraniczni mogą, na zasadzie wzajemności, o </w:t>
      </w:r>
      <w:r>
        <w:rPr>
          <w:rFonts w:cs="Verdana"/>
        </w:rPr>
        <w:t>ile ratyfikowane umowy międzynarodowe nie stanowią inaczej, tworzyć oddziały z siedzibą na terytorium Rzeczypospolitej Polskiej, zwane dalej "oddziałami".</w:t>
      </w:r>
    </w:p>
    <w:p w:rsidR="00000000" w:rsidRDefault="006A6317">
      <w:pPr>
        <w:ind w:firstLine="431"/>
        <w:jc w:val="both"/>
        <w:rPr>
          <w:rFonts w:cs="Verdana"/>
        </w:rPr>
      </w:pPr>
      <w:r>
        <w:rPr>
          <w:rFonts w:cs="Verdana"/>
        </w:rPr>
        <w:t>2. Do tworzenia oddziałów przez przedsiębiorców zagranicznych z państw czł</w:t>
      </w:r>
      <w:r>
        <w:rPr>
          <w:rFonts w:cs="Verdana"/>
        </w:rPr>
        <w:t xml:space="preserve">onkowskich </w:t>
      </w:r>
      <w:r>
        <w:rPr>
          <w:rFonts w:cs="Verdana"/>
        </w:rPr>
        <w:lastRenderedPageBreak/>
        <w:t>Unii Europejskiej, państw Europejskiego Obszaru Gospodarczego nienależących do Unii Europejskiej oraz państw niebędących stronami umowy o Europejskim Obszarze Gospodarczym, którzy mogą korzystać ze swobody przedsiębiorczości na podstawie umów za</w:t>
      </w:r>
      <w:r>
        <w:rPr>
          <w:rFonts w:cs="Verdana"/>
        </w:rPr>
        <w:t>wartych przez te państwa ze Wspólnotą Europejską i jej państwami członkowskimi, przepis art. 13 ust. 1 stosuje się odpowiednio.</w:t>
      </w:r>
    </w:p>
    <w:p w:rsidR="00000000" w:rsidRDefault="006A6317">
      <w:pPr>
        <w:spacing w:before="240"/>
        <w:ind w:firstLine="431"/>
        <w:jc w:val="both"/>
        <w:rPr>
          <w:rFonts w:cs="Verdana"/>
        </w:rPr>
      </w:pPr>
      <w:r>
        <w:rPr>
          <w:rFonts w:cs="Verdana"/>
          <w:b/>
          <w:bCs/>
        </w:rPr>
        <w:t>Art. 86.</w:t>
      </w:r>
      <w:r>
        <w:rPr>
          <w:rFonts w:cs="Verdana"/>
        </w:rPr>
        <w:t> Przedsiębiorca zagraniczny tworzący oddział może wykonywać działalność gospodarczą wyłącznie w zakresie przedmiotu dzia</w:t>
      </w:r>
      <w:r>
        <w:rPr>
          <w:rFonts w:cs="Verdana"/>
        </w:rPr>
        <w:t>łalności przedsiębiorcy zagranicznego.</w:t>
      </w:r>
    </w:p>
    <w:p w:rsidR="00000000" w:rsidRDefault="006A6317">
      <w:pPr>
        <w:spacing w:before="240"/>
        <w:ind w:firstLine="431"/>
        <w:jc w:val="both"/>
        <w:rPr>
          <w:rFonts w:cs="Verdana"/>
        </w:rPr>
      </w:pPr>
      <w:r>
        <w:rPr>
          <w:rFonts w:cs="Verdana"/>
          <w:b/>
          <w:bCs/>
        </w:rPr>
        <w:t>Art. 87.</w:t>
      </w:r>
      <w:r>
        <w:rPr>
          <w:rFonts w:cs="Verdana"/>
        </w:rPr>
        <w:t> Przedsiębiorca zagraniczny tworzący oddział jest obowiązany ustanowić osobę upoważnioną w oddziale do reprezentowania przedsiębiorcy zagranicznego.</w:t>
      </w:r>
    </w:p>
    <w:p w:rsidR="00000000" w:rsidRDefault="006A6317">
      <w:pPr>
        <w:spacing w:before="240"/>
        <w:ind w:firstLine="431"/>
        <w:jc w:val="both"/>
        <w:rPr>
          <w:rFonts w:cs="Verdana"/>
        </w:rPr>
      </w:pPr>
      <w:r>
        <w:rPr>
          <w:rFonts w:cs="Verdana"/>
          <w:b/>
          <w:bCs/>
        </w:rPr>
        <w:t>Art. 88.</w:t>
      </w:r>
      <w:r>
        <w:rPr>
          <w:rFonts w:cs="Verdana"/>
        </w:rPr>
        <w:t> Przedsiębiorca zagraniczny może rozpocząć działalno</w:t>
      </w:r>
      <w:r>
        <w:rPr>
          <w:rFonts w:cs="Verdana"/>
        </w:rPr>
        <w:t>ść w ramach oddziału po uzyskaniu wpisu oddziału do rejestru przedsiębiorców. Zasady wpisu do rejestru przedsiębiorców określają przepisy odrębnej ustawy.</w:t>
      </w:r>
    </w:p>
    <w:p w:rsidR="00000000" w:rsidRDefault="006A6317">
      <w:pPr>
        <w:spacing w:before="240"/>
        <w:ind w:firstLine="431"/>
        <w:jc w:val="both"/>
        <w:rPr>
          <w:rFonts w:cs="Verdana"/>
        </w:rPr>
      </w:pPr>
      <w:r>
        <w:rPr>
          <w:rFonts w:cs="Verdana"/>
          <w:b/>
          <w:bCs/>
        </w:rPr>
        <w:t>Art. 89.</w:t>
      </w:r>
      <w:r>
        <w:rPr>
          <w:rFonts w:cs="Verdana"/>
        </w:rPr>
        <w:t> Niezależnie od obowiązków określonych w przepisach o Krajowym Rejestrze Sądowym przedsiębior</w:t>
      </w:r>
      <w:r>
        <w:rPr>
          <w:rFonts w:cs="Verdana"/>
        </w:rPr>
        <w:t>ca zagraniczny jest obowiązany:</w:t>
      </w:r>
    </w:p>
    <w:p w:rsidR="00000000" w:rsidRDefault="006A6317">
      <w:pPr>
        <w:tabs>
          <w:tab w:val="left" w:pos="408"/>
        </w:tabs>
        <w:ind w:left="408" w:hanging="408"/>
        <w:jc w:val="both"/>
        <w:rPr>
          <w:rFonts w:cs="Verdana"/>
        </w:rPr>
      </w:pPr>
      <w:r>
        <w:rPr>
          <w:rFonts w:cs="Verdana"/>
        </w:rPr>
        <w:t>1)</w:t>
      </w:r>
      <w:r>
        <w:rPr>
          <w:rFonts w:cs="Verdana"/>
        </w:rPr>
        <w:tab/>
        <w:t>podać imię i nazwisko oraz adres na terytorium Rzeczypospolitej Polskiej osoby upoważnionej w oddziale do reprezentowania przedsiębiorcy zagranicznego;</w:t>
      </w:r>
    </w:p>
    <w:p w:rsidR="00000000" w:rsidRDefault="006A6317">
      <w:pPr>
        <w:tabs>
          <w:tab w:val="left" w:pos="408"/>
        </w:tabs>
        <w:ind w:left="408" w:hanging="408"/>
        <w:jc w:val="both"/>
        <w:rPr>
          <w:rFonts w:cs="Verdana"/>
        </w:rPr>
      </w:pPr>
      <w:r>
        <w:rPr>
          <w:rFonts w:cs="Verdana"/>
        </w:rPr>
        <w:t>2)</w:t>
      </w:r>
      <w:r>
        <w:rPr>
          <w:rFonts w:cs="Verdana"/>
        </w:rPr>
        <w:tab/>
        <w:t>dołączyć poświadczony notarialnie wzór podpisu osoby, o której mow</w:t>
      </w:r>
      <w:r>
        <w:rPr>
          <w:rFonts w:cs="Verdana"/>
        </w:rPr>
        <w:t>a w pkt 1;</w:t>
      </w:r>
    </w:p>
    <w:p w:rsidR="00000000" w:rsidRDefault="006A6317">
      <w:pPr>
        <w:tabs>
          <w:tab w:val="left" w:pos="408"/>
        </w:tabs>
        <w:ind w:left="408" w:hanging="408"/>
        <w:jc w:val="both"/>
        <w:rPr>
          <w:rFonts w:cs="Verdana"/>
        </w:rPr>
      </w:pPr>
      <w:r>
        <w:rPr>
          <w:rFonts w:cs="Verdana"/>
        </w:rPr>
        <w:t>3)</w:t>
      </w:r>
      <w:r>
        <w:rPr>
          <w:rFonts w:cs="Verdana"/>
        </w:rPr>
        <w:tab/>
        <w:t>jeżeli działa na podstawie aktu założycielskiego, umowy lub statutu - złożyć ich odpisy do akt rejestrowych oddziału wraz z uwierzytelnionym tłumaczeniem na język polski; w przypadku gdy przedsiębiorca zagraniczny utworzył na terytorium Rzecz</w:t>
      </w:r>
      <w:r>
        <w:rPr>
          <w:rFonts w:cs="Verdana"/>
        </w:rPr>
        <w:t>ypospolitej Polskiej więcej niż jeden oddział, złożenie tych dokumentów może nastąpić w aktach jednego z oddziałów, z tym że w aktach rejestrowych pozostałych oddziałów należy wskazać ten oddział, w którego aktach złożono wskazane dokumenty, wraz z oznacze</w:t>
      </w:r>
      <w:r>
        <w:rPr>
          <w:rFonts w:cs="Verdana"/>
        </w:rPr>
        <w:t>niem sądu, w którym znajdują się akta, i numeru oddziału w rejestrze;</w:t>
      </w:r>
    </w:p>
    <w:p w:rsidR="00000000" w:rsidRDefault="006A6317">
      <w:pPr>
        <w:tabs>
          <w:tab w:val="left" w:pos="408"/>
        </w:tabs>
        <w:ind w:left="408" w:hanging="408"/>
        <w:jc w:val="both"/>
        <w:rPr>
          <w:rFonts w:cs="Verdana"/>
        </w:rPr>
      </w:pPr>
      <w:r>
        <w:rPr>
          <w:rFonts w:cs="Verdana"/>
        </w:rPr>
        <w:t>4)</w:t>
      </w:r>
      <w:r>
        <w:rPr>
          <w:rFonts w:cs="Verdana"/>
        </w:rPr>
        <w:tab/>
        <w:t>jeżeli istnieje lub wykonuje działalność na podstawie wpisu do rejestru - złożyć do akt rejestrowych oddziału odpis z tego rejestru wraz z uwierzytelnionym tłumaczeniem na język polsk</w:t>
      </w:r>
      <w:r>
        <w:rPr>
          <w:rFonts w:cs="Verdana"/>
        </w:rPr>
        <w:t>i; w przypadku gdy przedsiębiorca zagraniczny utworzył na terytorium Rzeczypospolitej Polskiej więcej niż jeden oddział, złożenie tych dokumentów może nastąpić w aktach jednego z oddziałów, z tym że w aktach rejestrowych pozostałych oddziałów należy wskaza</w:t>
      </w:r>
      <w:r>
        <w:rPr>
          <w:rFonts w:cs="Verdana"/>
        </w:rPr>
        <w:t>ć ten oddział, w którego aktach złożono wskazane dokumenty, wraz z oznaczeniem sądu, w którym znajdują się akta, i numeru oddziału w rejestrze.</w:t>
      </w:r>
    </w:p>
    <w:p w:rsidR="00000000" w:rsidRDefault="006A6317">
      <w:pPr>
        <w:spacing w:before="240"/>
        <w:ind w:firstLine="431"/>
        <w:jc w:val="both"/>
        <w:rPr>
          <w:rFonts w:cs="Verdana"/>
        </w:rPr>
      </w:pPr>
      <w:r>
        <w:rPr>
          <w:rFonts w:cs="Verdana"/>
          <w:b/>
          <w:bCs/>
        </w:rPr>
        <w:t>Art. 90.</w:t>
      </w:r>
      <w:r>
        <w:rPr>
          <w:rFonts w:cs="Verdana"/>
        </w:rPr>
        <w:t> Przedsiębiorca zagraniczny, który utworzył oddział, jest obowiązany:</w:t>
      </w:r>
    </w:p>
    <w:p w:rsidR="00000000" w:rsidRDefault="006A6317">
      <w:pPr>
        <w:tabs>
          <w:tab w:val="left" w:pos="408"/>
        </w:tabs>
        <w:ind w:left="408" w:hanging="408"/>
        <w:jc w:val="both"/>
        <w:rPr>
          <w:rFonts w:cs="Verdana"/>
        </w:rPr>
      </w:pPr>
      <w:r>
        <w:rPr>
          <w:rFonts w:cs="Verdana"/>
        </w:rPr>
        <w:t>1)</w:t>
      </w:r>
      <w:r>
        <w:rPr>
          <w:rFonts w:cs="Verdana"/>
        </w:rPr>
        <w:tab/>
        <w:t>używać do oznaczenia oddziału o</w:t>
      </w:r>
      <w:r>
        <w:rPr>
          <w:rFonts w:cs="Verdana"/>
        </w:rPr>
        <w:t>ryginalnej nazwy przedsiębiorcy zagranicznego wraz z przetłumaczoną na język polski nazwą formy prawnej przedsiębiorcy oraz dodaniem wyrazów "oddział w Polsce";</w:t>
      </w:r>
    </w:p>
    <w:p w:rsidR="00000000" w:rsidRDefault="006A6317">
      <w:pPr>
        <w:tabs>
          <w:tab w:val="left" w:pos="408"/>
        </w:tabs>
        <w:ind w:left="408" w:hanging="408"/>
        <w:jc w:val="both"/>
        <w:rPr>
          <w:rFonts w:cs="Verdana"/>
        </w:rPr>
      </w:pPr>
      <w:r>
        <w:rPr>
          <w:rFonts w:cs="Verdana"/>
        </w:rPr>
        <w:t>2)</w:t>
      </w:r>
      <w:r>
        <w:rPr>
          <w:rFonts w:cs="Verdana"/>
        </w:rPr>
        <w:tab/>
        <w:t>prowadzić dla oddziału oddzielną rachunkowość w języku polskim zgodnie z przepisami o rachun</w:t>
      </w:r>
      <w:r>
        <w:rPr>
          <w:rFonts w:cs="Verdana"/>
        </w:rPr>
        <w:t>kowości;</w:t>
      </w:r>
    </w:p>
    <w:p w:rsidR="00000000" w:rsidRDefault="006A6317">
      <w:pPr>
        <w:tabs>
          <w:tab w:val="left" w:pos="408"/>
        </w:tabs>
        <w:ind w:left="408" w:hanging="408"/>
        <w:jc w:val="both"/>
        <w:rPr>
          <w:rFonts w:cs="Verdana"/>
        </w:rPr>
      </w:pPr>
      <w:r>
        <w:rPr>
          <w:rFonts w:cs="Verdana"/>
        </w:rPr>
        <w:t>3)</w:t>
      </w:r>
      <w:r>
        <w:rPr>
          <w:rFonts w:cs="Verdana"/>
        </w:rPr>
        <w:tab/>
        <w:t>zgłaszać ministrowi właściwemu do spraw gospodarki wszelkie zmiany stanu faktycznego i prawnego w zakresie okoliczności, o których mowa w art. 91 ust. 1 pkt 2, w terminie 14 dni od dnia ich wystąpienia.</w:t>
      </w:r>
    </w:p>
    <w:p w:rsidR="00000000" w:rsidRDefault="006A6317">
      <w:pPr>
        <w:spacing w:before="240"/>
        <w:ind w:firstLine="431"/>
        <w:jc w:val="both"/>
        <w:rPr>
          <w:rFonts w:cs="Verdana"/>
        </w:rPr>
      </w:pPr>
      <w:r>
        <w:rPr>
          <w:rFonts w:cs="Verdana"/>
          <w:b/>
          <w:bCs/>
        </w:rPr>
        <w:t>Art. 91.</w:t>
      </w:r>
      <w:r>
        <w:rPr>
          <w:rFonts w:cs="Verdana"/>
        </w:rPr>
        <w:t> 1. Minister właściwy do spraw go</w:t>
      </w:r>
      <w:r>
        <w:rPr>
          <w:rFonts w:cs="Verdana"/>
        </w:rPr>
        <w:t>spodarki wydaje decyzję o zakazie wykonywania działalności gospodarczej przez przedsiębiorcę zagranicznego w ramach oddziału, w przypadku gdy:</w:t>
      </w:r>
    </w:p>
    <w:p w:rsidR="00000000" w:rsidRDefault="006A6317">
      <w:pPr>
        <w:tabs>
          <w:tab w:val="left" w:pos="408"/>
        </w:tabs>
        <w:ind w:left="408" w:hanging="408"/>
        <w:jc w:val="both"/>
        <w:rPr>
          <w:rFonts w:cs="Verdana"/>
        </w:rPr>
      </w:pPr>
      <w:r>
        <w:rPr>
          <w:rFonts w:cs="Verdana"/>
        </w:rPr>
        <w:t>1)</w:t>
      </w:r>
      <w:r>
        <w:rPr>
          <w:rFonts w:cs="Verdana"/>
        </w:rPr>
        <w:tab/>
        <w:t>oddział rażąco narusza prawo polskie lub nie wykonuje obowiązku, o którym mowa w art. 90 pkt 3;</w:t>
      </w:r>
    </w:p>
    <w:p w:rsidR="00000000" w:rsidRDefault="006A6317">
      <w:pPr>
        <w:tabs>
          <w:tab w:val="left" w:pos="408"/>
        </w:tabs>
        <w:ind w:left="408" w:hanging="408"/>
        <w:jc w:val="both"/>
        <w:rPr>
          <w:rFonts w:cs="Verdana"/>
        </w:rPr>
      </w:pPr>
      <w:r>
        <w:rPr>
          <w:rFonts w:cs="Verdana"/>
        </w:rPr>
        <w:t>2)</w:t>
      </w:r>
      <w:r>
        <w:rPr>
          <w:rFonts w:cs="Verdana"/>
        </w:rPr>
        <w:tab/>
        <w:t>nastąpiło o</w:t>
      </w:r>
      <w:r>
        <w:rPr>
          <w:rFonts w:cs="Verdana"/>
        </w:rPr>
        <w:t>twarcie likwidacji przedsiębiorcy zagranicznego, który utworzył oddział, lub przedsiębiorca ten utracił prawo wykonywania działalności gospodarczej;</w:t>
      </w:r>
    </w:p>
    <w:p w:rsidR="00000000" w:rsidRDefault="006A6317">
      <w:pPr>
        <w:tabs>
          <w:tab w:val="left" w:pos="408"/>
        </w:tabs>
        <w:ind w:left="408" w:hanging="408"/>
        <w:jc w:val="both"/>
        <w:rPr>
          <w:rFonts w:cs="Verdana"/>
        </w:rPr>
      </w:pPr>
      <w:r>
        <w:rPr>
          <w:rFonts w:cs="Verdana"/>
        </w:rPr>
        <w:lastRenderedPageBreak/>
        <w:t>3)</w:t>
      </w:r>
      <w:r>
        <w:rPr>
          <w:rFonts w:cs="Verdana"/>
        </w:rPr>
        <w:tab/>
        <w:t>działalność przedsiębiorcy zagranicznego zagraża bezpieczeństwu lub obronności państwa, bezpieczeństwu i</w:t>
      </w:r>
      <w:r>
        <w:rPr>
          <w:rFonts w:cs="Verdana"/>
        </w:rPr>
        <w:t>nformacji niejawnych o klauzuli tajności "poufne" lub wyższej lub innemu ważnemu interesowi publicznemu.</w:t>
      </w:r>
    </w:p>
    <w:p w:rsidR="00000000" w:rsidRDefault="006A6317">
      <w:pPr>
        <w:ind w:firstLine="431"/>
        <w:jc w:val="both"/>
        <w:rPr>
          <w:rFonts w:cs="Verdana"/>
        </w:rPr>
      </w:pPr>
      <w:r>
        <w:rPr>
          <w:rFonts w:cs="Verdana"/>
        </w:rPr>
        <w:t>2. W przypadku wydania decyzji, o której mowa w ust. 1, minister właściwy do spraw gospodarki zawiadamia osobę, o której mowa w art. 89 pkt 1, o obowią</w:t>
      </w:r>
      <w:r>
        <w:rPr>
          <w:rFonts w:cs="Verdana"/>
        </w:rPr>
        <w:t>zku wszczęcia postępowania likwidacyjnego oddziału w oznaczonym terminie, nie krótszym niż 30 dni. Odpis decyzji, o której mowa w ust. 1, minister przesyła do właściwego sądu rejestrowego.</w:t>
      </w:r>
    </w:p>
    <w:p w:rsidR="00000000" w:rsidRDefault="006A6317">
      <w:pPr>
        <w:spacing w:before="240"/>
        <w:ind w:firstLine="431"/>
        <w:jc w:val="both"/>
        <w:rPr>
          <w:rFonts w:cs="Verdana"/>
        </w:rPr>
      </w:pPr>
      <w:r>
        <w:rPr>
          <w:rFonts w:cs="Verdana"/>
          <w:b/>
          <w:bCs/>
        </w:rPr>
        <w:t>Art. 92.</w:t>
      </w:r>
      <w:r>
        <w:rPr>
          <w:rFonts w:cs="Verdana"/>
        </w:rPr>
        <w:t> Do likwidacji oddziału będącej następstwem:</w:t>
      </w:r>
    </w:p>
    <w:p w:rsidR="00000000" w:rsidRDefault="006A6317">
      <w:pPr>
        <w:tabs>
          <w:tab w:val="left" w:pos="408"/>
        </w:tabs>
        <w:ind w:left="408" w:hanging="408"/>
        <w:jc w:val="both"/>
        <w:rPr>
          <w:rFonts w:cs="Verdana"/>
        </w:rPr>
      </w:pPr>
      <w:r>
        <w:rPr>
          <w:rFonts w:cs="Verdana"/>
        </w:rPr>
        <w:t>1)</w:t>
      </w:r>
      <w:r>
        <w:rPr>
          <w:rFonts w:cs="Verdana"/>
        </w:rPr>
        <w:tab/>
        <w:t>decyzji o z</w:t>
      </w:r>
      <w:r>
        <w:rPr>
          <w:rFonts w:cs="Verdana"/>
        </w:rPr>
        <w:t>akazie wykonywania działalności gospodarczej przez przedsiębiorcę zagranicznego w ramach oddziału, wydanej przez ministra właściwego do spraw gospodarki,</w:t>
      </w:r>
    </w:p>
    <w:p w:rsidR="00000000" w:rsidRDefault="006A6317">
      <w:pPr>
        <w:tabs>
          <w:tab w:val="left" w:pos="408"/>
        </w:tabs>
        <w:ind w:left="408" w:hanging="408"/>
        <w:jc w:val="both"/>
        <w:rPr>
          <w:rFonts w:cs="Verdana"/>
        </w:rPr>
      </w:pPr>
      <w:r>
        <w:rPr>
          <w:rFonts w:cs="Verdana"/>
        </w:rPr>
        <w:t>2)</w:t>
      </w:r>
      <w:r>
        <w:rPr>
          <w:rFonts w:cs="Verdana"/>
        </w:rPr>
        <w:tab/>
        <w:t>decyzji przedsiębiorcy zagranicznego o likwidacji oddziału</w:t>
      </w:r>
    </w:p>
    <w:p w:rsidR="00000000" w:rsidRDefault="006A6317">
      <w:pPr>
        <w:jc w:val="both"/>
        <w:rPr>
          <w:rFonts w:cs="Verdana"/>
        </w:rPr>
      </w:pPr>
      <w:r>
        <w:rPr>
          <w:rFonts w:cs="Verdana"/>
        </w:rPr>
        <w:t>- stosuje się odpowiednio przepisy Kodek</w:t>
      </w:r>
      <w:r>
        <w:rPr>
          <w:rFonts w:cs="Verdana"/>
        </w:rPr>
        <w:t>su spółek handlowych o likwidacji spółki z ograniczoną odpowiedzialnością.</w:t>
      </w:r>
    </w:p>
    <w:p w:rsidR="00000000" w:rsidRDefault="006A6317">
      <w:pPr>
        <w:spacing w:before="240"/>
        <w:ind w:firstLine="431"/>
        <w:jc w:val="both"/>
        <w:rPr>
          <w:rFonts w:cs="Verdana"/>
        </w:rPr>
      </w:pPr>
      <w:r>
        <w:rPr>
          <w:rFonts w:cs="Verdana"/>
          <w:b/>
          <w:bCs/>
        </w:rPr>
        <w:t>Art. 93.</w:t>
      </w:r>
      <w:r>
        <w:rPr>
          <w:rFonts w:cs="Verdana"/>
        </w:rPr>
        <w:t> Przedsiębiorcy zagraniczni mogą tworzyć przedstawicielstwa z siedzibą na terytorium Rzeczypospolitej Polskiej, zwane dalej "przedstawicielstwami".</w:t>
      </w:r>
    </w:p>
    <w:p w:rsidR="00000000" w:rsidRDefault="006A6317">
      <w:pPr>
        <w:spacing w:before="240"/>
        <w:ind w:firstLine="431"/>
        <w:jc w:val="both"/>
        <w:rPr>
          <w:rFonts w:cs="Verdana"/>
        </w:rPr>
      </w:pPr>
      <w:r>
        <w:rPr>
          <w:rFonts w:cs="Verdana"/>
          <w:b/>
          <w:bCs/>
        </w:rPr>
        <w:t>Art. 94.</w:t>
      </w:r>
      <w:r>
        <w:rPr>
          <w:rFonts w:cs="Verdana"/>
        </w:rPr>
        <w:t> Zakres działania</w:t>
      </w:r>
      <w:r>
        <w:rPr>
          <w:rFonts w:cs="Verdana"/>
        </w:rPr>
        <w:t xml:space="preserve"> przedstawicielstwa może obejmować wyłącznie prowadzenie działalności w zakresie reklamy i promocji przedsiębiorcy zagranicznego.</w:t>
      </w:r>
    </w:p>
    <w:p w:rsidR="00000000" w:rsidRDefault="006A6317">
      <w:pPr>
        <w:spacing w:before="240"/>
        <w:ind w:firstLine="431"/>
        <w:jc w:val="both"/>
        <w:rPr>
          <w:rFonts w:cs="Verdana"/>
        </w:rPr>
      </w:pPr>
      <w:r>
        <w:rPr>
          <w:rFonts w:cs="Verdana"/>
          <w:b/>
          <w:bCs/>
        </w:rPr>
        <w:t>Art. 95.</w:t>
      </w:r>
      <w:r>
        <w:rPr>
          <w:rFonts w:cs="Verdana"/>
        </w:rPr>
        <w:t> 1. Przedstawicielstwo mogą utworzyć również osoby zagraniczne, powołane aktem właś</w:t>
      </w:r>
      <w:r>
        <w:rPr>
          <w:rFonts w:cs="Verdana"/>
        </w:rPr>
        <w:t>ciwego organu kraju ich siedziby, do promocji gospodarki tego kraju, z tym że zakres działania takiego przedstawicielstwa może obejmować wyłącznie promocję i reklamę gospodarki tego kraju.</w:t>
      </w:r>
    </w:p>
    <w:p w:rsidR="00000000" w:rsidRDefault="006A6317">
      <w:pPr>
        <w:ind w:firstLine="431"/>
        <w:jc w:val="both"/>
        <w:rPr>
          <w:rFonts w:cs="Verdana"/>
        </w:rPr>
      </w:pPr>
      <w:r>
        <w:rPr>
          <w:rFonts w:cs="Verdana"/>
        </w:rPr>
        <w:t>2. Do przedstawicielstwa, o którym mowa w ust. 1, przepisy niniejsz</w:t>
      </w:r>
      <w:r>
        <w:rPr>
          <w:rFonts w:cs="Verdana"/>
        </w:rPr>
        <w:t>ego rozdziału stosuje się odpowiednio.</w:t>
      </w:r>
    </w:p>
    <w:p w:rsidR="00000000" w:rsidRDefault="006A6317">
      <w:pPr>
        <w:spacing w:before="240"/>
        <w:ind w:firstLine="431"/>
        <w:jc w:val="both"/>
        <w:rPr>
          <w:rFonts w:cs="Verdana"/>
        </w:rPr>
      </w:pPr>
      <w:r>
        <w:rPr>
          <w:rFonts w:cs="Verdana"/>
          <w:b/>
          <w:bCs/>
        </w:rPr>
        <w:t>Art. 96.</w:t>
      </w:r>
      <w:r>
        <w:rPr>
          <w:rFonts w:cs="Verdana"/>
        </w:rPr>
        <w:t> 1. Utworzenie przedstawicielstwa wymaga wpisu do rejestru przedstawicielstw przedsiębiorców zagranicznych, zwanego dalej "rejestrem przedstawicielstw", prowadzonego przez ministra właściwego do spraw gospodar</w:t>
      </w:r>
      <w:r>
        <w:rPr>
          <w:rFonts w:cs="Verdana"/>
        </w:rPr>
        <w:t>ki.</w:t>
      </w:r>
    </w:p>
    <w:p w:rsidR="00000000" w:rsidRDefault="006A6317">
      <w:pPr>
        <w:ind w:firstLine="431"/>
        <w:jc w:val="both"/>
        <w:rPr>
          <w:rFonts w:cs="Verdana"/>
        </w:rPr>
      </w:pPr>
      <w:r>
        <w:rPr>
          <w:rFonts w:cs="Verdana"/>
        </w:rPr>
        <w:t>1a. Utworzenie przedstawicielstwa przez bank zagraniczny lub instytucję kredytową w rozumieniu ustawy z dnia 29 sierpnia 1997 r. - Prawo bankowe nie wymaga wpisu do rejestru przedstawicielstw.</w:t>
      </w:r>
    </w:p>
    <w:p w:rsidR="00000000" w:rsidRDefault="006A6317">
      <w:pPr>
        <w:ind w:firstLine="431"/>
        <w:jc w:val="both"/>
        <w:rPr>
          <w:rFonts w:cs="Verdana"/>
        </w:rPr>
      </w:pPr>
      <w:r>
        <w:rPr>
          <w:rFonts w:cs="Verdana"/>
        </w:rPr>
        <w:t>2. Wpisu do rejestru przedstawicielstw dokonuje się na pods</w:t>
      </w:r>
      <w:r>
        <w:rPr>
          <w:rFonts w:cs="Verdana"/>
        </w:rPr>
        <w:t>tawie złożonego wniosku i zgodnie z jego treścią.</w:t>
      </w:r>
    </w:p>
    <w:p w:rsidR="00000000" w:rsidRDefault="006A6317">
      <w:pPr>
        <w:spacing w:before="240"/>
        <w:ind w:firstLine="431"/>
        <w:jc w:val="both"/>
        <w:rPr>
          <w:rFonts w:cs="Verdana"/>
        </w:rPr>
      </w:pPr>
      <w:r>
        <w:rPr>
          <w:rFonts w:cs="Verdana"/>
          <w:b/>
          <w:bCs/>
        </w:rPr>
        <w:t>Art. 97.</w:t>
      </w:r>
      <w:r>
        <w:rPr>
          <w:rFonts w:cs="Verdana"/>
        </w:rPr>
        <w:t> 1. Wniosek, o którym mowa w art. 96 ust. 2, sporządzony w języku polskim, zawiera:</w:t>
      </w:r>
    </w:p>
    <w:p w:rsidR="00000000" w:rsidRDefault="006A6317">
      <w:pPr>
        <w:tabs>
          <w:tab w:val="left" w:pos="408"/>
        </w:tabs>
        <w:ind w:left="408" w:hanging="408"/>
        <w:jc w:val="both"/>
        <w:rPr>
          <w:rFonts w:cs="Verdana"/>
        </w:rPr>
      </w:pPr>
      <w:r>
        <w:rPr>
          <w:rFonts w:cs="Verdana"/>
        </w:rPr>
        <w:t>1)</w:t>
      </w:r>
      <w:r>
        <w:rPr>
          <w:rFonts w:cs="Verdana"/>
        </w:rPr>
        <w:tab/>
        <w:t>nazwę, siedzibę i formę prawną przedsiębiorcy zagranicznego;</w:t>
      </w:r>
    </w:p>
    <w:p w:rsidR="00000000" w:rsidRDefault="006A6317">
      <w:pPr>
        <w:tabs>
          <w:tab w:val="left" w:pos="408"/>
        </w:tabs>
        <w:ind w:left="408" w:hanging="408"/>
        <w:jc w:val="both"/>
        <w:rPr>
          <w:rFonts w:cs="Verdana"/>
        </w:rPr>
      </w:pPr>
      <w:r>
        <w:rPr>
          <w:rFonts w:cs="Verdana"/>
        </w:rPr>
        <w:t>2)</w:t>
      </w:r>
      <w:r>
        <w:rPr>
          <w:rFonts w:cs="Verdana"/>
        </w:rPr>
        <w:tab/>
        <w:t>przedmiot działalności gospodarczej przedsiębio</w:t>
      </w:r>
      <w:r>
        <w:rPr>
          <w:rFonts w:cs="Verdana"/>
        </w:rPr>
        <w:t>rcy zagranicznego;</w:t>
      </w:r>
    </w:p>
    <w:p w:rsidR="00000000" w:rsidRDefault="006A6317">
      <w:pPr>
        <w:tabs>
          <w:tab w:val="left" w:pos="408"/>
        </w:tabs>
        <w:ind w:left="408" w:hanging="408"/>
        <w:jc w:val="both"/>
        <w:rPr>
          <w:rFonts w:cs="Verdana"/>
        </w:rPr>
      </w:pPr>
      <w:r>
        <w:rPr>
          <w:rFonts w:cs="Verdana"/>
        </w:rPr>
        <w:t>3)</w:t>
      </w:r>
      <w:r>
        <w:rPr>
          <w:rFonts w:cs="Verdana"/>
        </w:rPr>
        <w:tab/>
        <w:t>imię, nazwisko oraz adres pobytu na terytorium Rzeczypospolitej Polskiej osoby upoważnionej w przedstawicielstwie do reprezentowania przedsiębiorcy zagranicznego;</w:t>
      </w:r>
    </w:p>
    <w:p w:rsidR="00000000" w:rsidRDefault="006A6317">
      <w:pPr>
        <w:tabs>
          <w:tab w:val="left" w:pos="408"/>
        </w:tabs>
        <w:ind w:left="408" w:hanging="408"/>
        <w:jc w:val="both"/>
        <w:rPr>
          <w:rFonts w:cs="Verdana"/>
        </w:rPr>
      </w:pPr>
      <w:r>
        <w:rPr>
          <w:rFonts w:cs="Verdana"/>
        </w:rPr>
        <w:t>4)</w:t>
      </w:r>
      <w:r>
        <w:rPr>
          <w:rFonts w:cs="Verdana"/>
        </w:rPr>
        <w:tab/>
        <w:t>adres siedziby głównej przedstawicielstwa na terytorium Rzeczypospol</w:t>
      </w:r>
      <w:r>
        <w:rPr>
          <w:rFonts w:cs="Verdana"/>
        </w:rPr>
        <w:t>itej Polskiej, w której są przechowywane oryginały dokumentów związanych z działalnością przedstawicielstwa.</w:t>
      </w:r>
    </w:p>
    <w:p w:rsidR="00000000" w:rsidRDefault="006A6317">
      <w:pPr>
        <w:ind w:firstLine="431"/>
        <w:jc w:val="both"/>
        <w:rPr>
          <w:rFonts w:cs="Verdana"/>
        </w:rPr>
      </w:pPr>
      <w:r>
        <w:rPr>
          <w:rFonts w:cs="Verdana"/>
        </w:rPr>
        <w:t>2. Do wniosku należy dołączyć:</w:t>
      </w:r>
    </w:p>
    <w:p w:rsidR="00000000" w:rsidRDefault="006A6317">
      <w:pPr>
        <w:tabs>
          <w:tab w:val="left" w:pos="408"/>
        </w:tabs>
        <w:ind w:left="408" w:hanging="408"/>
        <w:jc w:val="both"/>
        <w:rPr>
          <w:rFonts w:cs="Verdana"/>
        </w:rPr>
      </w:pPr>
      <w:r>
        <w:rPr>
          <w:rFonts w:cs="Verdana"/>
        </w:rPr>
        <w:t>1)</w:t>
      </w:r>
      <w:r>
        <w:rPr>
          <w:rFonts w:cs="Verdana"/>
        </w:rPr>
        <w:tab/>
        <w:t>urzędowy odpis dokumentu potwierdzającego rejestrację przedsiębiorcy zagranicznego, na podstawie którego przedsię</w:t>
      </w:r>
      <w:r>
        <w:rPr>
          <w:rFonts w:cs="Verdana"/>
        </w:rPr>
        <w:t>biorca wykonuje działalność gospodarczą;</w:t>
      </w:r>
    </w:p>
    <w:p w:rsidR="00000000" w:rsidRDefault="006A6317">
      <w:pPr>
        <w:tabs>
          <w:tab w:val="left" w:pos="408"/>
        </w:tabs>
        <w:ind w:left="408" w:hanging="408"/>
        <w:jc w:val="both"/>
        <w:rPr>
          <w:rFonts w:cs="Verdana"/>
        </w:rPr>
      </w:pPr>
      <w:r>
        <w:rPr>
          <w:rFonts w:cs="Verdana"/>
        </w:rPr>
        <w:t>2)</w:t>
      </w:r>
      <w:r>
        <w:rPr>
          <w:rFonts w:cs="Verdana"/>
        </w:rPr>
        <w:tab/>
        <w:t>uwierzytelnioną urzędowo kopię dokumentu określającego adres siedziby przedsiębiorcy zagranicznego, zasady reprezentacji przedsiębiorcy zagranicznego oraz wskazanie osób uprawnionych do jego reprezentacji, jeżeli</w:t>
      </w:r>
      <w:r>
        <w:rPr>
          <w:rFonts w:cs="Verdana"/>
        </w:rPr>
        <w:t xml:space="preserve"> dokument, o którym mowa w pkt 1, nie </w:t>
      </w:r>
      <w:r>
        <w:rPr>
          <w:rFonts w:cs="Verdana"/>
        </w:rPr>
        <w:lastRenderedPageBreak/>
        <w:t>zawiera niezbędnych informacji w tym zakresie;</w:t>
      </w:r>
    </w:p>
    <w:p w:rsidR="00000000" w:rsidRDefault="006A6317">
      <w:pPr>
        <w:tabs>
          <w:tab w:val="left" w:pos="408"/>
        </w:tabs>
        <w:ind w:left="408" w:hanging="408"/>
        <w:jc w:val="both"/>
        <w:rPr>
          <w:rFonts w:cs="Verdana"/>
        </w:rPr>
      </w:pPr>
      <w:r>
        <w:rPr>
          <w:rFonts w:cs="Verdana"/>
        </w:rPr>
        <w:t>3)</w:t>
      </w:r>
      <w:r>
        <w:rPr>
          <w:rFonts w:cs="Verdana"/>
        </w:rPr>
        <w:tab/>
        <w:t>uwierzytelnioną kopię dokumentu uprawniającego przedsiębiorcę zagranicznego do wykorzystywania lokalu lub nieruchomości na potrzeby siedziby głównej przedstawicielstwa.</w:t>
      </w:r>
    </w:p>
    <w:p w:rsidR="00000000" w:rsidRDefault="006A6317">
      <w:pPr>
        <w:ind w:firstLine="431"/>
        <w:jc w:val="both"/>
        <w:rPr>
          <w:rFonts w:cs="Verdana"/>
        </w:rPr>
      </w:pPr>
      <w:r>
        <w:rPr>
          <w:rFonts w:cs="Verdana"/>
        </w:rPr>
        <w:t>2a. Jeżeli wniosek zawiera braki formalne, minister właściwy do spraw gospodarki wzywa wnioskodawcę do jego uzupełnienia w terminie nie krótszym niż 7 dni. Wyznaczony termin na uzupełnienie wniosku, na umotywowany wniosek wnioskodawcy złożony przed upływe</w:t>
      </w:r>
      <w:r>
        <w:rPr>
          <w:rFonts w:cs="Verdana"/>
        </w:rPr>
        <w:t>m tego terminu, może zostać przedłużony. Nieusunięcie braków formalnych w wyznaczonym terminie skutkuje pozostawieniem wniosku bez rozpoznania.</w:t>
      </w:r>
    </w:p>
    <w:p w:rsidR="00000000" w:rsidRDefault="006A6317">
      <w:pPr>
        <w:ind w:firstLine="431"/>
        <w:jc w:val="both"/>
        <w:rPr>
          <w:rFonts w:cs="Verdana"/>
        </w:rPr>
      </w:pPr>
      <w:r>
        <w:rPr>
          <w:rFonts w:cs="Verdana"/>
        </w:rPr>
        <w:t>3. Dokumenty, o których mowa w ust. 2, sporządzone w języku obcym, należy przedstawić wraz z tłumaczeniem na jęz</w:t>
      </w:r>
      <w:r>
        <w:rPr>
          <w:rFonts w:cs="Verdana"/>
        </w:rPr>
        <w:t>yk polski, sporządzonym i poświadczonym przez tłumacza przysięgłego albo sprawdzonym i poświadczonym przez tłumacza przysięgłego, wykonującego zawód tłumacza przysięgłego na warunkach określonych w ustawie z dnia 25 listopada 2004 r. o zawodzie tłumacza pr</w:t>
      </w:r>
      <w:r>
        <w:rPr>
          <w:rFonts w:cs="Verdana"/>
        </w:rPr>
        <w:t>zysięgłego (Dz. U. z 2015 r. poz. 487), lub przez tłumacza przysięgłego mającego siedzibę na terytorium jednego z państw, o których mowa w art. 13 ust. 1.</w:t>
      </w:r>
    </w:p>
    <w:p w:rsidR="00000000" w:rsidRDefault="006A6317">
      <w:pPr>
        <w:ind w:firstLine="431"/>
        <w:jc w:val="both"/>
        <w:rPr>
          <w:rFonts w:cs="Verdana"/>
        </w:rPr>
      </w:pPr>
      <w:r>
        <w:rPr>
          <w:rFonts w:cs="Verdana"/>
        </w:rPr>
        <w:t xml:space="preserve">4. Dołączony do wniosku o wpis do rejestru przedstawicielstw dokument, o którym mowa w ust. 2 pkt 1, </w:t>
      </w:r>
      <w:r>
        <w:rPr>
          <w:rFonts w:cs="Verdana"/>
        </w:rPr>
        <w:t xml:space="preserve">powinien być poświadczony przez apostille, jeżeli przedsiębiorca zagraniczny działa na terytorium państwa będącego stroną Konwencji znoszącej wymóg legalizacji zagranicznych dokumentów urzędowych, sporządzonej w Hadze dnia 5 października 1961 r. (Dz. U. z </w:t>
      </w:r>
      <w:r>
        <w:rPr>
          <w:rFonts w:cs="Verdana"/>
        </w:rPr>
        <w:t>2005 r. Nr 112, poz. 938), albo przez legalizację, jeżeli przedsiębiorca zagraniczny działa na terytorium państwa niebędącego stroną tej konwencji.</w:t>
      </w:r>
    </w:p>
    <w:p w:rsidR="00000000" w:rsidRDefault="006A6317">
      <w:pPr>
        <w:ind w:firstLine="431"/>
        <w:jc w:val="both"/>
        <w:rPr>
          <w:rFonts w:cs="Verdana"/>
        </w:rPr>
      </w:pPr>
      <w:r>
        <w:rPr>
          <w:rFonts w:cs="Verdana"/>
        </w:rPr>
        <w:t>5. Poświadczenie przez apostille albo legalizację nie jest wymagane, jeżeli umowa międzynarodowa, którą jest</w:t>
      </w:r>
      <w:r>
        <w:rPr>
          <w:rFonts w:cs="Verdana"/>
        </w:rPr>
        <w:t xml:space="preserve"> związana Rzeczpospolita Polska, zniosła lub uprościła legalizację lub zwolniła z legalizacji dokumenty w sprawach objętych zakresem tych umów.</w:t>
      </w:r>
    </w:p>
    <w:p w:rsidR="00000000" w:rsidRDefault="006A6317">
      <w:pPr>
        <w:spacing w:before="240"/>
        <w:ind w:firstLine="431"/>
        <w:jc w:val="both"/>
        <w:rPr>
          <w:rFonts w:cs="Verdana"/>
        </w:rPr>
      </w:pPr>
      <w:r>
        <w:rPr>
          <w:rFonts w:cs="Verdana"/>
          <w:b/>
          <w:bCs/>
        </w:rPr>
        <w:t>Art. 98.</w:t>
      </w:r>
      <w:r>
        <w:rPr>
          <w:rFonts w:cs="Verdana"/>
        </w:rPr>
        <w:t> 1. O dokonaniu wpisu przedstawicielstwa do rejestru przedstawicielstw wydaje się z urzędu zaświadczenie</w:t>
      </w:r>
      <w:r>
        <w:rPr>
          <w:rFonts w:cs="Verdana"/>
        </w:rPr>
        <w:t>. Zaświadczenie zawiera dane, o których mowa w art. 97 ust. 1, oraz numer wpisu do rejestru przedstawicielstw i datę wpisu.</w:t>
      </w:r>
    </w:p>
    <w:p w:rsidR="00000000" w:rsidRDefault="006A6317">
      <w:pPr>
        <w:ind w:firstLine="431"/>
        <w:jc w:val="both"/>
        <w:rPr>
          <w:rFonts w:cs="Verdana"/>
        </w:rPr>
      </w:pPr>
      <w:r>
        <w:rPr>
          <w:rFonts w:cs="Verdana"/>
        </w:rPr>
        <w:t>2. Rejestr przedstawicielstw jest jawny.</w:t>
      </w:r>
    </w:p>
    <w:p w:rsidR="00000000" w:rsidRDefault="006A6317">
      <w:pPr>
        <w:spacing w:before="240"/>
        <w:ind w:firstLine="431"/>
        <w:jc w:val="both"/>
        <w:rPr>
          <w:rFonts w:cs="Verdana"/>
        </w:rPr>
      </w:pPr>
      <w:r>
        <w:rPr>
          <w:rFonts w:cs="Verdana"/>
          <w:b/>
          <w:bCs/>
        </w:rPr>
        <w:t>Art. 99.</w:t>
      </w:r>
      <w:r>
        <w:rPr>
          <w:rFonts w:cs="Verdana"/>
        </w:rPr>
        <w:t> 1. Minister właściwy do spraw gospodarki odmawia, w drodze decyzji, wpisu do rejes</w:t>
      </w:r>
      <w:r>
        <w:rPr>
          <w:rFonts w:cs="Verdana"/>
        </w:rPr>
        <w:t>tru przedstawicielstw, jeżeli:</w:t>
      </w:r>
    </w:p>
    <w:p w:rsidR="00000000" w:rsidRDefault="006A6317">
      <w:pPr>
        <w:tabs>
          <w:tab w:val="left" w:pos="408"/>
        </w:tabs>
        <w:ind w:left="408" w:hanging="408"/>
        <w:jc w:val="both"/>
        <w:rPr>
          <w:rFonts w:cs="Verdana"/>
        </w:rPr>
      </w:pPr>
      <w:r>
        <w:rPr>
          <w:rFonts w:cs="Verdana"/>
        </w:rPr>
        <w:t>1)</w:t>
      </w:r>
      <w:r>
        <w:rPr>
          <w:rFonts w:cs="Verdana"/>
        </w:rPr>
        <w:tab/>
        <w:t>utworzenie przedstawicielstwa zagrażałoby bezpieczeństwu lub obronności państwa lub bezpieczeństwu informacji niejawnych o klauzuli tajności "poufne" lub wyższej lub innemu ważnemu interesowi publicznemu;</w:t>
      </w:r>
    </w:p>
    <w:p w:rsidR="00000000" w:rsidRDefault="006A6317">
      <w:pPr>
        <w:tabs>
          <w:tab w:val="left" w:pos="408"/>
        </w:tabs>
        <w:ind w:left="408" w:hanging="408"/>
        <w:jc w:val="both"/>
        <w:rPr>
          <w:rFonts w:cs="Verdana"/>
        </w:rPr>
      </w:pPr>
      <w:r>
        <w:rPr>
          <w:rFonts w:cs="Verdana"/>
        </w:rPr>
        <w:t>2)</w:t>
      </w:r>
      <w:r>
        <w:rPr>
          <w:rFonts w:cs="Verdana"/>
        </w:rPr>
        <w:tab/>
        <w:t>wniosek, o któ</w:t>
      </w:r>
      <w:r>
        <w:rPr>
          <w:rFonts w:cs="Verdana"/>
        </w:rPr>
        <w:t>rym mowa w art. 96 ust. 2, dotyczy działalności wykraczającej poza zakres określony w art. 94 i art. 95 ust. 1.</w:t>
      </w:r>
    </w:p>
    <w:p w:rsidR="00000000" w:rsidRDefault="006A6317">
      <w:pPr>
        <w:ind w:firstLine="431"/>
        <w:jc w:val="both"/>
        <w:rPr>
          <w:rFonts w:cs="Verdana"/>
        </w:rPr>
      </w:pPr>
      <w:r>
        <w:rPr>
          <w:rFonts w:cs="Verdana"/>
        </w:rPr>
        <w:t>2. Odmowa wpisu z przyczyn, o których mowa w ust. 1 pkt 1, nie wymaga uzasadnienia faktycznego.</w:t>
      </w:r>
    </w:p>
    <w:p w:rsidR="00000000" w:rsidRDefault="006A6317">
      <w:pPr>
        <w:spacing w:before="240"/>
        <w:ind w:firstLine="431"/>
        <w:jc w:val="both"/>
        <w:rPr>
          <w:rFonts w:cs="Verdana"/>
        </w:rPr>
      </w:pPr>
      <w:r>
        <w:rPr>
          <w:rFonts w:cs="Verdana"/>
          <w:b/>
          <w:bCs/>
        </w:rPr>
        <w:t>Art. 100.</w:t>
      </w:r>
      <w:r>
        <w:rPr>
          <w:rFonts w:cs="Verdana"/>
        </w:rPr>
        <w:t> Przedsiębiorca zagraniczny, który utwo</w:t>
      </w:r>
      <w:r>
        <w:rPr>
          <w:rFonts w:cs="Verdana"/>
        </w:rPr>
        <w:t>rzył przedstawicielstwo, jest obowiązany:</w:t>
      </w:r>
    </w:p>
    <w:p w:rsidR="00000000" w:rsidRDefault="006A6317">
      <w:pPr>
        <w:tabs>
          <w:tab w:val="left" w:pos="408"/>
        </w:tabs>
        <w:ind w:left="408" w:hanging="408"/>
        <w:jc w:val="both"/>
        <w:rPr>
          <w:rFonts w:cs="Verdana"/>
        </w:rPr>
      </w:pPr>
      <w:r>
        <w:rPr>
          <w:rFonts w:cs="Verdana"/>
        </w:rPr>
        <w:t>1)</w:t>
      </w:r>
      <w:r>
        <w:rPr>
          <w:rFonts w:cs="Verdana"/>
        </w:rPr>
        <w:tab/>
        <w:t>używać do oznaczenia przedstawicielstwa oryginalnej nazwy przedsiębiorcy zagranicznego wraz z przetłumaczoną na język polski nazwą formy prawnej przedsiębiorcy oraz dodaniem wyrazó</w:t>
      </w:r>
      <w:r>
        <w:rPr>
          <w:rFonts w:cs="Verdana"/>
        </w:rPr>
        <w:t>w "przedstawicielstwo w Polsce";</w:t>
      </w:r>
    </w:p>
    <w:p w:rsidR="00000000" w:rsidRDefault="006A6317">
      <w:pPr>
        <w:tabs>
          <w:tab w:val="left" w:pos="408"/>
        </w:tabs>
        <w:ind w:left="408" w:hanging="408"/>
        <w:jc w:val="both"/>
        <w:rPr>
          <w:rFonts w:cs="Verdana"/>
        </w:rPr>
      </w:pPr>
      <w:r>
        <w:rPr>
          <w:rFonts w:cs="Verdana"/>
        </w:rPr>
        <w:t>2)</w:t>
      </w:r>
      <w:r>
        <w:rPr>
          <w:rFonts w:cs="Verdana"/>
        </w:rPr>
        <w:tab/>
        <w:t>prowadzić dla przedstawicielstwa oddzielną rachunkowość w języku polskim zgodnie z przepisami o rachunkowości;</w:t>
      </w:r>
    </w:p>
    <w:p w:rsidR="00000000" w:rsidRDefault="006A6317">
      <w:pPr>
        <w:tabs>
          <w:tab w:val="left" w:pos="408"/>
        </w:tabs>
        <w:ind w:left="408" w:hanging="408"/>
        <w:jc w:val="both"/>
        <w:rPr>
          <w:rFonts w:cs="Verdana"/>
        </w:rPr>
      </w:pPr>
      <w:r>
        <w:rPr>
          <w:rFonts w:cs="Verdana"/>
        </w:rPr>
        <w:t>3)</w:t>
      </w:r>
      <w:r>
        <w:rPr>
          <w:rFonts w:cs="Verdana"/>
        </w:rPr>
        <w:tab/>
        <w:t>zgłaszać ministrowi właściwemu do spraw gospodarki wszelkie zmiany stanu faktycznego i prawnego w zakresie</w:t>
      </w:r>
      <w:r>
        <w:rPr>
          <w:rFonts w:cs="Verdana"/>
        </w:rPr>
        <w:t xml:space="preserve"> danych, o których mowa w art. 97, oraz o rozpoczęciu likwidacji przedsiębiorcy zagranicznego i jej ukończeniu, a także o utracie przez przedsiębiorcę zagranicznego prawa wykonywania działalności gospodarczej lub rozporządzania swoim majątkiem, w terminie </w:t>
      </w:r>
      <w:r>
        <w:rPr>
          <w:rFonts w:cs="Verdana"/>
        </w:rPr>
        <w:t xml:space="preserve">14 dni od dnia wystąpienia tych zdarzeń; do zgłoszenia zmian </w:t>
      </w:r>
      <w:r>
        <w:rPr>
          <w:rFonts w:cs="Verdana"/>
        </w:rPr>
        <w:lastRenderedPageBreak/>
        <w:t>stosuje się odpowiednio przepisy art. 97.</w:t>
      </w:r>
    </w:p>
    <w:p w:rsidR="00000000" w:rsidRDefault="006A6317">
      <w:pPr>
        <w:spacing w:before="240"/>
        <w:ind w:firstLine="431"/>
        <w:jc w:val="both"/>
        <w:rPr>
          <w:rFonts w:cs="Verdana"/>
        </w:rPr>
      </w:pPr>
      <w:r>
        <w:rPr>
          <w:rFonts w:cs="Verdana"/>
          <w:b/>
          <w:bCs/>
        </w:rPr>
        <w:t>Art. 101.</w:t>
      </w:r>
      <w:r>
        <w:rPr>
          <w:rFonts w:cs="Verdana"/>
        </w:rPr>
        <w:t> 1. Minister właściwy do spraw gospodarki wydaje decyzję o zakazie wykonywania działalności przez przedsiębiorcę zagranicznego w ramach przedsta</w:t>
      </w:r>
      <w:r>
        <w:rPr>
          <w:rFonts w:cs="Verdana"/>
        </w:rPr>
        <w:t>wicielstwa, w przypadku gdy:</w:t>
      </w:r>
    </w:p>
    <w:p w:rsidR="00000000" w:rsidRDefault="006A6317">
      <w:pPr>
        <w:tabs>
          <w:tab w:val="left" w:pos="408"/>
        </w:tabs>
        <w:ind w:left="408" w:hanging="408"/>
        <w:jc w:val="both"/>
        <w:rPr>
          <w:rFonts w:cs="Verdana"/>
        </w:rPr>
      </w:pPr>
      <w:r>
        <w:rPr>
          <w:rFonts w:cs="Verdana"/>
        </w:rPr>
        <w:t>1)</w:t>
      </w:r>
      <w:r>
        <w:rPr>
          <w:rFonts w:cs="Verdana"/>
        </w:rPr>
        <w:tab/>
        <w:t>rażąco narusza prawo polskie lub nie wykonuje obowiązku, o którym mowa w art. 100 pkt 3;</w:t>
      </w:r>
    </w:p>
    <w:p w:rsidR="00000000" w:rsidRDefault="006A6317">
      <w:pPr>
        <w:tabs>
          <w:tab w:val="left" w:pos="408"/>
        </w:tabs>
        <w:ind w:left="408" w:hanging="408"/>
        <w:jc w:val="both"/>
        <w:rPr>
          <w:rFonts w:cs="Verdana"/>
        </w:rPr>
      </w:pPr>
      <w:r>
        <w:rPr>
          <w:rFonts w:cs="Verdana"/>
        </w:rPr>
        <w:t>2)</w:t>
      </w:r>
      <w:r>
        <w:rPr>
          <w:rFonts w:cs="Verdana"/>
        </w:rPr>
        <w:tab/>
        <w:t xml:space="preserve">nastąpiło otwarcie likwidacji przedsiębiorcy zagranicznego, który utworzył przedstawicielstwo, lub przedsiębiorca ten utracił prawo </w:t>
      </w:r>
      <w:r>
        <w:rPr>
          <w:rFonts w:cs="Verdana"/>
        </w:rPr>
        <w:t>wykonywania działalności gospodarczej;</w:t>
      </w:r>
    </w:p>
    <w:p w:rsidR="00000000" w:rsidRDefault="006A6317">
      <w:pPr>
        <w:tabs>
          <w:tab w:val="left" w:pos="408"/>
        </w:tabs>
        <w:ind w:left="408" w:hanging="408"/>
        <w:jc w:val="both"/>
        <w:rPr>
          <w:rFonts w:cs="Verdana"/>
        </w:rPr>
      </w:pPr>
      <w:r>
        <w:rPr>
          <w:rFonts w:cs="Verdana"/>
        </w:rPr>
        <w:t>3)</w:t>
      </w:r>
      <w:r>
        <w:rPr>
          <w:rFonts w:cs="Verdana"/>
        </w:rPr>
        <w:tab/>
        <w:t>działalność przedsiębiorcy zagranicznego zagraża bezpieczeństwu lub obronności państwa, bezpieczeństwu informacji niejawnych o klauzuli tajności "poufne" lub wyższej lub innemu ważnemu interesowi publicznemu.</w:t>
      </w:r>
    </w:p>
    <w:p w:rsidR="00000000" w:rsidRDefault="006A6317">
      <w:pPr>
        <w:ind w:firstLine="431"/>
        <w:jc w:val="both"/>
        <w:rPr>
          <w:rFonts w:cs="Verdana"/>
        </w:rPr>
      </w:pPr>
      <w:r>
        <w:rPr>
          <w:rFonts w:cs="Verdana"/>
        </w:rPr>
        <w:t>2. Do</w:t>
      </w:r>
      <w:r>
        <w:rPr>
          <w:rFonts w:cs="Verdana"/>
        </w:rPr>
        <w:t xml:space="preserve"> likwidacji przedstawicielstwa stosuje się odpowiednio przepis art. 91 ust. 2 oraz przepisy Kodeksu spółek handlowych o likwidacji spółki z ograniczoną odpowiedzialnością.</w:t>
      </w:r>
    </w:p>
    <w:p w:rsidR="00000000" w:rsidRDefault="006A6317">
      <w:pPr>
        <w:spacing w:before="240"/>
        <w:ind w:firstLine="431"/>
        <w:jc w:val="both"/>
        <w:rPr>
          <w:rFonts w:cs="Verdana"/>
        </w:rPr>
      </w:pPr>
      <w:r>
        <w:rPr>
          <w:rFonts w:cs="Verdana"/>
          <w:b/>
          <w:bCs/>
        </w:rPr>
        <w:t>Art. 102.</w:t>
      </w:r>
      <w:r>
        <w:rPr>
          <w:rFonts w:cs="Verdana"/>
        </w:rPr>
        <w:t xml:space="preserve"> 1. O zakończeniu likwidacji przedstawicielstwa przedsiębiorca zagraniczny </w:t>
      </w:r>
      <w:r>
        <w:rPr>
          <w:rFonts w:cs="Verdana"/>
        </w:rPr>
        <w:t>jest obowiązany zawiadomić ministra właściwego do spraw gospodarki w terminie 14 dni, licząc od dnia zakończenia likwidacji.</w:t>
      </w:r>
    </w:p>
    <w:p w:rsidR="00000000" w:rsidRDefault="006A6317">
      <w:pPr>
        <w:ind w:firstLine="431"/>
        <w:jc w:val="both"/>
        <w:rPr>
          <w:rFonts w:cs="Verdana"/>
        </w:rPr>
      </w:pPr>
      <w:r>
        <w:rPr>
          <w:rFonts w:cs="Verdana"/>
        </w:rPr>
        <w:t>2. Po zakończeniu likwidacji przedstawicielstwa minister właściwy do spraw gospodarki, w drodze decyzji, wykreśla przedstawicielstw</w:t>
      </w:r>
      <w:r>
        <w:rPr>
          <w:rFonts w:cs="Verdana"/>
        </w:rPr>
        <w:t>o z rejestru przedstawicielstw.</w:t>
      </w:r>
    </w:p>
    <w:p w:rsidR="00000000" w:rsidRDefault="006A6317">
      <w:pPr>
        <w:spacing w:before="240"/>
        <w:ind w:firstLine="431"/>
        <w:jc w:val="both"/>
        <w:rPr>
          <w:rFonts w:cs="Verdana"/>
        </w:rPr>
      </w:pPr>
      <w:r>
        <w:rPr>
          <w:rFonts w:cs="Verdana"/>
          <w:b/>
          <w:bCs/>
        </w:rPr>
        <w:t>Art. 102a.</w:t>
      </w:r>
      <w:r>
        <w:rPr>
          <w:rFonts w:cs="Verdana"/>
        </w:rPr>
        <w:t> Do przedstawicielstw utworzonych przez bank zagraniczny lub instytucję kredytową, w rozumieniu ustawy z dnia 29 sierpnia 1997 r. - Prawo bankowe, przepisów art. 100 pkt 3, art. 101 ust. 1 i art. 102 nie stosuje si</w:t>
      </w:r>
      <w:r>
        <w:rPr>
          <w:rFonts w:cs="Verdana"/>
        </w:rPr>
        <w:t>ę.</w:t>
      </w:r>
    </w:p>
    <w:p w:rsidR="00000000" w:rsidRDefault="006A6317">
      <w:pPr>
        <w:spacing w:before="240"/>
        <w:jc w:val="center"/>
        <w:rPr>
          <w:rFonts w:cs="Verdana"/>
        </w:rPr>
      </w:pPr>
      <w:r>
        <w:rPr>
          <w:rFonts w:cs="Verdana"/>
          <w:b/>
          <w:bCs/>
        </w:rPr>
        <w:t>Rozdział 7</w:t>
      </w:r>
    </w:p>
    <w:p w:rsidR="00000000" w:rsidRDefault="006A6317">
      <w:pPr>
        <w:spacing w:before="240"/>
        <w:jc w:val="center"/>
        <w:rPr>
          <w:rFonts w:cs="Verdana"/>
        </w:rPr>
      </w:pPr>
      <w:r>
        <w:rPr>
          <w:rFonts w:cs="Verdana"/>
          <w:b/>
          <w:bCs/>
        </w:rPr>
        <w:t>Mikroprzedsiębiorcy, mali i średni przedsiębiorcy</w:t>
      </w:r>
    </w:p>
    <w:p w:rsidR="00000000" w:rsidRDefault="006A6317">
      <w:pPr>
        <w:spacing w:before="240"/>
        <w:ind w:firstLine="431"/>
        <w:jc w:val="both"/>
        <w:rPr>
          <w:rFonts w:cs="Verdana"/>
        </w:rPr>
      </w:pPr>
      <w:r>
        <w:rPr>
          <w:rFonts w:cs="Verdana"/>
          <w:b/>
          <w:bCs/>
        </w:rPr>
        <w:t>Art. 103.</w:t>
      </w:r>
      <w:r>
        <w:rPr>
          <w:rFonts w:cs="Verdana"/>
        </w:rPr>
        <w:t> Państwo stwarza, z poszanowaniem zasad równości i konkurencji, korzystne warunki dla funkcjonowania i rozwoju mikroprzedsiębiorców, małych i średnich przedsiębiorców, w szczególności</w:t>
      </w:r>
      <w:r>
        <w:rPr>
          <w:rFonts w:cs="Verdana"/>
        </w:rPr>
        <w:t xml:space="preserve"> przez:</w:t>
      </w:r>
    </w:p>
    <w:p w:rsidR="00000000" w:rsidRDefault="006A6317">
      <w:pPr>
        <w:tabs>
          <w:tab w:val="left" w:pos="408"/>
        </w:tabs>
        <w:ind w:left="408" w:hanging="408"/>
        <w:jc w:val="both"/>
        <w:rPr>
          <w:rFonts w:cs="Verdana"/>
        </w:rPr>
      </w:pPr>
      <w:r>
        <w:rPr>
          <w:rFonts w:cs="Verdana"/>
        </w:rPr>
        <w:t>1)</w:t>
      </w:r>
      <w:r>
        <w:rPr>
          <w:rFonts w:cs="Verdana"/>
        </w:rPr>
        <w:tab/>
        <w:t>inicjowanie zmian stanu prawnego sprzyjających rozwojowi mikroprzedsiębiorców, małych i średnich przedsiębiorców, w tym dotyczących dostępu do środków finansowych pochodzących z kredytów i pożyczek oraz poręczeń kredytowych;</w:t>
      </w:r>
    </w:p>
    <w:p w:rsidR="00000000" w:rsidRDefault="006A6317">
      <w:pPr>
        <w:tabs>
          <w:tab w:val="left" w:pos="408"/>
        </w:tabs>
        <w:ind w:left="408" w:hanging="408"/>
        <w:jc w:val="both"/>
        <w:rPr>
          <w:rFonts w:cs="Verdana"/>
        </w:rPr>
      </w:pPr>
      <w:r>
        <w:rPr>
          <w:rFonts w:cs="Verdana"/>
        </w:rPr>
        <w:t>2)</w:t>
      </w:r>
      <w:r>
        <w:rPr>
          <w:rFonts w:cs="Verdana"/>
        </w:rPr>
        <w:tab/>
        <w:t>wspieranie instyt</w:t>
      </w:r>
      <w:r>
        <w:rPr>
          <w:rFonts w:cs="Verdana"/>
        </w:rPr>
        <w:t>ucji umożliwiających finansowanie działalności gospodarczej na dogodnych warunkach w ramach realizowanych programów rządowych;</w:t>
      </w:r>
    </w:p>
    <w:p w:rsidR="00000000" w:rsidRDefault="006A6317">
      <w:pPr>
        <w:tabs>
          <w:tab w:val="left" w:pos="408"/>
        </w:tabs>
        <w:ind w:left="408" w:hanging="408"/>
        <w:jc w:val="both"/>
        <w:rPr>
          <w:rFonts w:cs="Verdana"/>
        </w:rPr>
      </w:pPr>
      <w:r>
        <w:rPr>
          <w:rFonts w:cs="Verdana"/>
        </w:rPr>
        <w:t>3)</w:t>
      </w:r>
      <w:r>
        <w:rPr>
          <w:rFonts w:cs="Verdana"/>
        </w:rPr>
        <w:tab/>
        <w:t>wyrównywanie warunków wykonywania działalności gospodarczej ze względu na obciążenia publicznoprawne;</w:t>
      </w:r>
    </w:p>
    <w:p w:rsidR="00000000" w:rsidRDefault="006A6317">
      <w:pPr>
        <w:tabs>
          <w:tab w:val="left" w:pos="408"/>
        </w:tabs>
        <w:ind w:left="408" w:hanging="408"/>
        <w:jc w:val="both"/>
        <w:rPr>
          <w:rFonts w:cs="Verdana"/>
        </w:rPr>
      </w:pPr>
      <w:r>
        <w:rPr>
          <w:rFonts w:cs="Verdana"/>
        </w:rPr>
        <w:t>4)</w:t>
      </w:r>
      <w:r>
        <w:rPr>
          <w:rFonts w:cs="Verdana"/>
        </w:rPr>
        <w:tab/>
        <w:t>ułatwianie dostępu do</w:t>
      </w:r>
      <w:r>
        <w:rPr>
          <w:rFonts w:cs="Verdana"/>
        </w:rPr>
        <w:t xml:space="preserve"> informacji, szkoleń oraz doradztwa;</w:t>
      </w:r>
    </w:p>
    <w:p w:rsidR="00000000" w:rsidRDefault="006A6317">
      <w:pPr>
        <w:tabs>
          <w:tab w:val="left" w:pos="408"/>
        </w:tabs>
        <w:ind w:left="408" w:hanging="408"/>
        <w:jc w:val="both"/>
        <w:rPr>
          <w:rFonts w:cs="Verdana"/>
        </w:rPr>
      </w:pPr>
      <w:r>
        <w:rPr>
          <w:rFonts w:cs="Verdana"/>
        </w:rPr>
        <w:t>5)</w:t>
      </w:r>
      <w:r>
        <w:rPr>
          <w:rFonts w:cs="Verdana"/>
        </w:rPr>
        <w:tab/>
        <w:t>wspieranie instytucji i organizacji działających na rzecz przedsiębiorców;</w:t>
      </w:r>
    </w:p>
    <w:p w:rsidR="00000000" w:rsidRDefault="006A6317">
      <w:pPr>
        <w:tabs>
          <w:tab w:val="left" w:pos="408"/>
        </w:tabs>
        <w:ind w:left="408" w:hanging="408"/>
        <w:jc w:val="both"/>
        <w:rPr>
          <w:rFonts w:cs="Verdana"/>
        </w:rPr>
      </w:pPr>
      <w:r>
        <w:rPr>
          <w:rFonts w:cs="Verdana"/>
        </w:rPr>
        <w:t>6)</w:t>
      </w:r>
      <w:r>
        <w:rPr>
          <w:rFonts w:cs="Verdana"/>
        </w:rPr>
        <w:tab/>
        <w:t>promowanie współpracy mikroprzedsiębiorców, małych i średnich przedsiębiorców z innymi przedsiębiorcami polskimi i zagranicznymi.</w:t>
      </w:r>
    </w:p>
    <w:p w:rsidR="00000000" w:rsidRDefault="006A6317">
      <w:pPr>
        <w:spacing w:before="240"/>
        <w:ind w:firstLine="431"/>
        <w:jc w:val="both"/>
        <w:rPr>
          <w:rFonts w:cs="Verdana"/>
        </w:rPr>
      </w:pPr>
      <w:r>
        <w:rPr>
          <w:rFonts w:cs="Verdana"/>
          <w:b/>
          <w:bCs/>
        </w:rPr>
        <w:t>Art. 104</w:t>
      </w:r>
      <w:r>
        <w:rPr>
          <w:rFonts w:cs="Verdana"/>
          <w:b/>
          <w:bCs/>
        </w:rPr>
        <w:t>.</w:t>
      </w:r>
      <w:r>
        <w:rPr>
          <w:rFonts w:cs="Verdana"/>
        </w:rPr>
        <w:t> Za mikroprzedsiębiorcę uważa się przedsiębiorcę, który w co najmniej jednym z dwóch ostatnich lat obrotowych:</w:t>
      </w:r>
    </w:p>
    <w:p w:rsidR="00000000" w:rsidRDefault="006A6317">
      <w:pPr>
        <w:tabs>
          <w:tab w:val="left" w:pos="408"/>
        </w:tabs>
        <w:ind w:left="408" w:hanging="408"/>
        <w:jc w:val="both"/>
        <w:rPr>
          <w:rFonts w:cs="Verdana"/>
        </w:rPr>
      </w:pPr>
      <w:r>
        <w:rPr>
          <w:rFonts w:cs="Verdana"/>
        </w:rPr>
        <w:t>1)</w:t>
      </w:r>
      <w:r>
        <w:rPr>
          <w:rFonts w:cs="Verdana"/>
        </w:rPr>
        <w:tab/>
        <w:t>zatrudniał średniorocznie mniej niż 10 pracowników oraz</w:t>
      </w:r>
    </w:p>
    <w:p w:rsidR="00000000" w:rsidRDefault="006A6317">
      <w:pPr>
        <w:tabs>
          <w:tab w:val="left" w:pos="408"/>
        </w:tabs>
        <w:ind w:left="408" w:hanging="408"/>
        <w:jc w:val="both"/>
        <w:rPr>
          <w:rFonts w:cs="Verdana"/>
        </w:rPr>
      </w:pPr>
      <w:r>
        <w:rPr>
          <w:rFonts w:cs="Verdana"/>
        </w:rPr>
        <w:t>2)</w:t>
      </w:r>
      <w:r>
        <w:rPr>
          <w:rFonts w:cs="Verdana"/>
        </w:rPr>
        <w:tab/>
        <w:t>osiągnął roczny obrót netto ze sprzedaży towarów, wyrobów i usług oraz operacji fi</w:t>
      </w:r>
      <w:r>
        <w:rPr>
          <w:rFonts w:cs="Verdana"/>
        </w:rPr>
        <w:t>nansowych nieprzekraczający równowartości w złotych 2 milionów euro, lub sumy aktywów jego bilansu sporządzonego na koniec jednego z tych lat nie przekroczyły równowartości w złotych 2 milionów euro.</w:t>
      </w:r>
    </w:p>
    <w:p w:rsidR="00000000" w:rsidRDefault="006A6317">
      <w:pPr>
        <w:spacing w:before="240"/>
        <w:ind w:firstLine="431"/>
        <w:jc w:val="both"/>
        <w:rPr>
          <w:rFonts w:cs="Verdana"/>
        </w:rPr>
      </w:pPr>
      <w:r>
        <w:rPr>
          <w:rFonts w:cs="Verdana"/>
          <w:b/>
          <w:bCs/>
        </w:rPr>
        <w:lastRenderedPageBreak/>
        <w:t>Art. 105.</w:t>
      </w:r>
      <w:r>
        <w:rPr>
          <w:rFonts w:cs="Verdana"/>
        </w:rPr>
        <w:t> Za małego przedsiębiorcę uważa się przedsiębio</w:t>
      </w:r>
      <w:r>
        <w:rPr>
          <w:rFonts w:cs="Verdana"/>
        </w:rPr>
        <w:t>rcę, który w co najmniej jednym z dwóch ostatnich lat obrotowych:</w:t>
      </w:r>
    </w:p>
    <w:p w:rsidR="00000000" w:rsidRDefault="006A6317">
      <w:pPr>
        <w:tabs>
          <w:tab w:val="left" w:pos="408"/>
        </w:tabs>
        <w:ind w:left="408" w:hanging="408"/>
        <w:jc w:val="both"/>
        <w:rPr>
          <w:rFonts w:cs="Verdana"/>
        </w:rPr>
      </w:pPr>
      <w:r>
        <w:rPr>
          <w:rFonts w:cs="Verdana"/>
        </w:rPr>
        <w:t>1)</w:t>
      </w:r>
      <w:r>
        <w:rPr>
          <w:rFonts w:cs="Verdana"/>
        </w:rPr>
        <w:tab/>
        <w:t>zatrudniał średniorocznie mniej niż 50 pracowników oraz</w:t>
      </w:r>
    </w:p>
    <w:p w:rsidR="00000000" w:rsidRDefault="006A6317">
      <w:pPr>
        <w:tabs>
          <w:tab w:val="left" w:pos="408"/>
        </w:tabs>
        <w:ind w:left="408" w:hanging="408"/>
        <w:jc w:val="both"/>
        <w:rPr>
          <w:rFonts w:cs="Verdana"/>
        </w:rPr>
      </w:pPr>
      <w:r>
        <w:rPr>
          <w:rFonts w:cs="Verdana"/>
        </w:rPr>
        <w:t>2)</w:t>
      </w:r>
      <w:r>
        <w:rPr>
          <w:rFonts w:cs="Verdana"/>
        </w:rPr>
        <w:tab/>
        <w:t>osiągnął roczny obrót netto ze sprzedaży towarów, wyrobów i usług oraz operacji finansowych nieprzekraczający równowartości w zł</w:t>
      </w:r>
      <w:r>
        <w:rPr>
          <w:rFonts w:cs="Verdana"/>
        </w:rPr>
        <w:t>otych 10 milionów euro, lub sumy aktywów jego bilansu sporządzonego na koniec jednego z tych lat nie przekroczyły równowartości w złotych 10 milionów euro.</w:t>
      </w:r>
    </w:p>
    <w:p w:rsidR="00000000" w:rsidRDefault="006A6317">
      <w:pPr>
        <w:spacing w:before="240"/>
        <w:ind w:firstLine="431"/>
        <w:jc w:val="both"/>
        <w:rPr>
          <w:rFonts w:cs="Verdana"/>
        </w:rPr>
      </w:pPr>
      <w:r>
        <w:rPr>
          <w:rFonts w:cs="Verdana"/>
          <w:b/>
          <w:bCs/>
        </w:rPr>
        <w:t>Art. 106.</w:t>
      </w:r>
      <w:r>
        <w:rPr>
          <w:rFonts w:cs="Verdana"/>
        </w:rPr>
        <w:t> Za średniego przedsiębiorcę uważa się przedsiębiorcę, który w co najmniej jednym z dwóch o</w:t>
      </w:r>
      <w:r>
        <w:rPr>
          <w:rFonts w:cs="Verdana"/>
        </w:rPr>
        <w:t>statnich lat obrotowych:</w:t>
      </w:r>
    </w:p>
    <w:p w:rsidR="00000000" w:rsidRDefault="006A6317">
      <w:pPr>
        <w:tabs>
          <w:tab w:val="left" w:pos="408"/>
        </w:tabs>
        <w:ind w:left="408" w:hanging="408"/>
        <w:jc w:val="both"/>
        <w:rPr>
          <w:rFonts w:cs="Verdana"/>
        </w:rPr>
      </w:pPr>
      <w:r>
        <w:rPr>
          <w:rFonts w:cs="Verdana"/>
        </w:rPr>
        <w:t>1)</w:t>
      </w:r>
      <w:r>
        <w:rPr>
          <w:rFonts w:cs="Verdana"/>
        </w:rPr>
        <w:tab/>
        <w:t>zatrudniał średniorocznie mniej niż 250 pracowników oraz</w:t>
      </w:r>
    </w:p>
    <w:p w:rsidR="00000000" w:rsidRDefault="006A6317">
      <w:pPr>
        <w:tabs>
          <w:tab w:val="left" w:pos="408"/>
        </w:tabs>
        <w:ind w:left="408" w:hanging="408"/>
        <w:jc w:val="both"/>
        <w:rPr>
          <w:rFonts w:cs="Verdana"/>
        </w:rPr>
      </w:pPr>
      <w:r>
        <w:rPr>
          <w:rFonts w:cs="Verdana"/>
        </w:rPr>
        <w:t>2)</w:t>
      </w:r>
      <w:r>
        <w:rPr>
          <w:rFonts w:cs="Verdana"/>
        </w:rPr>
        <w:tab/>
        <w:t>osiągnął roczny obrót netto ze sprzedaży towarów, wyrobów i usług oraz operacji finansowych nieprzekraczający równowartości w złotych 50 milionów euro, lub sumy aktywów</w:t>
      </w:r>
      <w:r>
        <w:rPr>
          <w:rFonts w:cs="Verdana"/>
        </w:rPr>
        <w:t xml:space="preserve"> jego bilansu sporządzonego na koniec jednego z tych lat nie przekroczyły równowartości w złotych 43 milionów euro.</w:t>
      </w:r>
    </w:p>
    <w:p w:rsidR="00000000" w:rsidRDefault="006A6317">
      <w:pPr>
        <w:spacing w:before="240"/>
        <w:ind w:firstLine="431"/>
        <w:jc w:val="both"/>
        <w:rPr>
          <w:rFonts w:cs="Verdana"/>
        </w:rPr>
      </w:pPr>
      <w:r>
        <w:rPr>
          <w:rFonts w:cs="Verdana"/>
          <w:b/>
          <w:bCs/>
        </w:rPr>
        <w:t>Art. 107.</w:t>
      </w:r>
      <w:r>
        <w:rPr>
          <w:rFonts w:cs="Verdana"/>
        </w:rPr>
        <w:t> Wyrażone w euro wielkości, o których mowa w art. 104-106, przelicza się na złote według średniego kursu ogłaszanego przez Narodowy</w:t>
      </w:r>
      <w:r>
        <w:rPr>
          <w:rFonts w:cs="Verdana"/>
        </w:rPr>
        <w:t xml:space="preserve"> Bank Polski w ostatnim dniu roku obrotowego wybranego do określenia statusu przedsiębiorcy.</w:t>
      </w:r>
    </w:p>
    <w:p w:rsidR="00000000" w:rsidRDefault="006A6317">
      <w:pPr>
        <w:spacing w:before="240"/>
        <w:ind w:firstLine="431"/>
        <w:jc w:val="both"/>
        <w:rPr>
          <w:rFonts w:cs="Verdana"/>
        </w:rPr>
      </w:pPr>
      <w:r>
        <w:rPr>
          <w:rFonts w:cs="Verdana"/>
          <w:b/>
          <w:bCs/>
        </w:rPr>
        <w:t>Art. 108.</w:t>
      </w:r>
      <w:r>
        <w:rPr>
          <w:rFonts w:cs="Verdana"/>
        </w:rPr>
        <w:t> (uchylony)</w:t>
      </w:r>
    </w:p>
    <w:p w:rsidR="00000000" w:rsidRDefault="006A6317">
      <w:pPr>
        <w:spacing w:before="240"/>
        <w:ind w:firstLine="431"/>
        <w:jc w:val="both"/>
        <w:rPr>
          <w:rFonts w:cs="Verdana"/>
        </w:rPr>
      </w:pPr>
      <w:r>
        <w:rPr>
          <w:rFonts w:cs="Verdana"/>
          <w:b/>
          <w:bCs/>
        </w:rPr>
        <w:t>Art. 109.</w:t>
      </w:r>
      <w:r>
        <w:rPr>
          <w:rFonts w:cs="Verdana"/>
        </w:rPr>
        <w:t> 1. Średnioroczne zatrudnienie określa się w przeliczeniu na pełne etaty.</w:t>
      </w:r>
    </w:p>
    <w:p w:rsidR="00000000" w:rsidRDefault="006A6317">
      <w:pPr>
        <w:ind w:firstLine="431"/>
        <w:jc w:val="both"/>
        <w:rPr>
          <w:rFonts w:cs="Verdana"/>
        </w:rPr>
      </w:pPr>
      <w:r>
        <w:rPr>
          <w:rFonts w:cs="Verdana"/>
        </w:rPr>
        <w:t>2.  Przy obliczaniu średniorocznego zatrudnienia nie uwzglę</w:t>
      </w:r>
      <w:r>
        <w:rPr>
          <w:rFonts w:cs="Verdana"/>
        </w:rPr>
        <w:t>dnia się pracowników przebywających na urlopach macierzyńskich, urlopach na warunkach urlopu macierzyńskiego, urlopach ojcowskich, urlopach rodzicielskich i urlopach wychowawczych, a także zatrudnionych w celu przygotowania zawodowego.</w:t>
      </w:r>
    </w:p>
    <w:p w:rsidR="00000000" w:rsidRDefault="006A6317">
      <w:pPr>
        <w:ind w:firstLine="431"/>
        <w:jc w:val="both"/>
        <w:rPr>
          <w:rFonts w:cs="Verdana"/>
        </w:rPr>
      </w:pPr>
      <w:r>
        <w:rPr>
          <w:rFonts w:cs="Verdana"/>
        </w:rPr>
        <w:t>3. W przypadku przed</w:t>
      </w:r>
      <w:r>
        <w:rPr>
          <w:rFonts w:cs="Verdana"/>
        </w:rPr>
        <w:t>siębiorcy działającego krócej niż rok, jego przewidywany obrót netto ze sprzedaży towarów, wyrobów i usług oraz operacji finansowych, a także średnioroczne zatrudnienie oszacowuje się na podstawie danych za ostatni okres, udokumentowany przez przedsiębiorc</w:t>
      </w:r>
      <w:r>
        <w:rPr>
          <w:rFonts w:cs="Verdana"/>
        </w:rPr>
        <w:t>ę.</w:t>
      </w:r>
    </w:p>
    <w:p w:rsidR="00000000" w:rsidRDefault="006A6317">
      <w:pPr>
        <w:ind w:firstLine="431"/>
        <w:jc w:val="both"/>
        <w:rPr>
          <w:rFonts w:cs="Verdana"/>
        </w:rPr>
      </w:pPr>
      <w:r>
        <w:rPr>
          <w:rFonts w:cs="Verdana"/>
        </w:rPr>
        <w:t>4. (uchylony)</w:t>
      </w:r>
    </w:p>
    <w:p w:rsidR="00000000" w:rsidRDefault="006A6317">
      <w:pPr>
        <w:spacing w:before="240"/>
        <w:ind w:firstLine="431"/>
        <w:jc w:val="both"/>
        <w:rPr>
          <w:rFonts w:cs="Verdana"/>
        </w:rPr>
      </w:pPr>
      <w:r>
        <w:rPr>
          <w:rFonts w:cs="Verdana"/>
          <w:b/>
          <w:bCs/>
        </w:rPr>
        <w:t>Art. 110.</w:t>
      </w:r>
      <w:r>
        <w:rPr>
          <w:rFonts w:cs="Verdana"/>
        </w:rPr>
        <w:t xml:space="preserve"> 1. Przedsiębiorca wnioskujący o udzielenie pomocy publicznej składa oświadczenie przed organem udzielającym pomocy, że spełnia przesłanki określone w załączniku I do rozporządzenia Komisji (WE) nr 800/2008 z dnia 6 sierpnia 2008 </w:t>
      </w:r>
      <w:r>
        <w:rPr>
          <w:rFonts w:cs="Verdana"/>
        </w:rPr>
        <w:t>r. uznającego niektóre rodzaje pomocy za zgodne ze wspólnym rynkiem w zastosowaniu art. 87 i 88 Traktatu (ogólnego rozporządzenia w sprawie wyłączeń blokowych) (Dz. Urz. UE L 214 z 09.08.2008, str. 3).</w:t>
      </w:r>
    </w:p>
    <w:p w:rsidR="00000000" w:rsidRDefault="006A6317">
      <w:pPr>
        <w:ind w:firstLine="431"/>
        <w:jc w:val="both"/>
        <w:rPr>
          <w:rFonts w:cs="Verdana"/>
        </w:rPr>
      </w:pPr>
      <w:r>
        <w:rPr>
          <w:rFonts w:cs="Verdana"/>
        </w:rPr>
        <w:t>2. Oświadczenie ma formę pisemną, chyba że przepisy od</w:t>
      </w:r>
      <w:r>
        <w:rPr>
          <w:rFonts w:cs="Verdana"/>
        </w:rPr>
        <w:t>rębne stanowią inaczej.</w:t>
      </w:r>
    </w:p>
    <w:p w:rsidR="00000000" w:rsidRDefault="006A6317">
      <w:pPr>
        <w:ind w:firstLine="431"/>
        <w:jc w:val="both"/>
        <w:rPr>
          <w:rFonts w:cs="Verdana"/>
        </w:rPr>
      </w:pPr>
      <w:r>
        <w:rPr>
          <w:rFonts w:cs="Verdana"/>
        </w:rPr>
        <w:t>3. Przepisy ust. 1 i 2 nie uchybiają uprawnieniom organu udzielającego pomocy do kontroli stanu faktycznego u przedsiębiorcy.</w:t>
      </w:r>
    </w:p>
    <w:p w:rsidR="00000000" w:rsidRDefault="006A6317">
      <w:pPr>
        <w:ind w:firstLine="431"/>
        <w:jc w:val="both"/>
        <w:rPr>
          <w:rFonts w:cs="Verdana"/>
        </w:rPr>
      </w:pPr>
      <w:r>
        <w:rPr>
          <w:rFonts w:cs="Verdana"/>
        </w:rPr>
        <w:t>4. Wyrażone w euro wielkości, o których mowa w załączniku I do rozporządzenia określonego w ust. 1, przeli</w:t>
      </w:r>
      <w:r>
        <w:rPr>
          <w:rFonts w:cs="Verdana"/>
        </w:rPr>
        <w:t>cza się na złote według średniego kursu ogłaszanego przez Narodowy Bank Polski w ostatnim dniu roku obrotowego wybranego do określenia statusu przedsiębiorcy.</w:t>
      </w:r>
    </w:p>
    <w:p w:rsidR="00000000" w:rsidRDefault="006A6317">
      <w:pPr>
        <w:spacing w:before="240"/>
        <w:jc w:val="center"/>
        <w:rPr>
          <w:rFonts w:cs="Verdana"/>
        </w:rPr>
      </w:pPr>
      <w:r>
        <w:rPr>
          <w:rFonts w:cs="Verdana"/>
          <w:b/>
          <w:bCs/>
        </w:rPr>
        <w:t>Rozdział 8</w:t>
      </w:r>
    </w:p>
    <w:p w:rsidR="00000000" w:rsidRDefault="006A6317">
      <w:pPr>
        <w:spacing w:before="240"/>
        <w:jc w:val="center"/>
        <w:rPr>
          <w:rFonts w:cs="Verdana"/>
        </w:rPr>
      </w:pPr>
      <w:r>
        <w:rPr>
          <w:rFonts w:cs="Verdana"/>
          <w:b/>
          <w:bCs/>
        </w:rPr>
        <w:t>Przepis końcowy</w:t>
      </w:r>
    </w:p>
    <w:p w:rsidR="00000000" w:rsidRDefault="006A6317">
      <w:pPr>
        <w:spacing w:before="240"/>
        <w:ind w:firstLine="431"/>
        <w:jc w:val="both"/>
        <w:rPr>
          <w:rFonts w:cs="Verdana"/>
        </w:rPr>
      </w:pPr>
      <w:r>
        <w:rPr>
          <w:rFonts w:cs="Verdana"/>
          <w:b/>
          <w:bCs/>
        </w:rPr>
        <w:t>Art. 111.</w:t>
      </w:r>
      <w:r>
        <w:rPr>
          <w:rFonts w:cs="Verdana"/>
        </w:rPr>
        <w:t> Ustawa wchodzi w życie w terminie i na zasadach okreś</w:t>
      </w:r>
      <w:r>
        <w:rPr>
          <w:rFonts w:cs="Verdana"/>
        </w:rPr>
        <w:t>lonych w ustawie - Przepisy wprowadzające ustawę o swobodzie działalności gospodarczej.</w:t>
      </w:r>
    </w:p>
    <w:p w:rsidR="006A6317" w:rsidRDefault="006A6317">
      <w:pPr>
        <w:rPr>
          <w:rFonts w:cs="Verdana"/>
        </w:rPr>
      </w:pPr>
    </w:p>
    <w:sectPr w:rsidR="006A631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DF"/>
    <w:rsid w:val="006A6317"/>
    <w:rsid w:val="00D92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C14479-6721-4CD4-B951-EFE989C4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a">
    <w:name w:val="Tabela"/>
    <w:next w:val="Normal"/>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20204</Words>
  <Characters>121225</Characters>
  <Application>Microsoft Office Word</Application>
  <DocSecurity>0</DocSecurity>
  <Lines>1010</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dc:creator>
  <cp:keywords/>
  <dc:description/>
  <cp:lastModifiedBy>Paweł</cp:lastModifiedBy>
  <cp:revision>2</cp:revision>
  <dcterms:created xsi:type="dcterms:W3CDTF">2015-12-01T15:01:00Z</dcterms:created>
  <dcterms:modified xsi:type="dcterms:W3CDTF">2015-12-01T15:01:00Z</dcterms:modified>
</cp:coreProperties>
</file>