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12" w:rsidRPr="00692912" w:rsidRDefault="00692912" w:rsidP="00692912">
      <w:pPr>
        <w:pStyle w:val="Akapitzlist"/>
        <w:spacing w:line="360" w:lineRule="auto"/>
        <w:ind w:left="360"/>
        <w:jc w:val="center"/>
        <w:rPr>
          <w:rFonts w:ascii="Cambria" w:hAnsi="Cambria"/>
          <w:b/>
        </w:rPr>
      </w:pPr>
      <w:r w:rsidRPr="00692912">
        <w:rPr>
          <w:rFonts w:ascii="Cambria" w:hAnsi="Cambria"/>
          <w:b/>
        </w:rPr>
        <w:t xml:space="preserve">Arkusz kalkulacyjny - Zadanie </w:t>
      </w:r>
      <w:r>
        <w:rPr>
          <w:rFonts w:ascii="Cambria" w:hAnsi="Cambria"/>
          <w:b/>
        </w:rPr>
        <w:t>4</w:t>
      </w:r>
    </w:p>
    <w:p w:rsidR="00E24B4F" w:rsidRDefault="00E24B4F" w:rsidP="00E24B4F">
      <w:pPr>
        <w:pStyle w:val="Akapitzlist"/>
        <w:spacing w:after="0"/>
        <w:ind w:left="360"/>
      </w:pPr>
    </w:p>
    <w:p w:rsidR="003556EE" w:rsidRPr="00FE64F1" w:rsidRDefault="003556EE" w:rsidP="00FE64F1">
      <w:pPr>
        <w:pStyle w:val="Akapitzlist"/>
        <w:numPr>
          <w:ilvl w:val="0"/>
          <w:numId w:val="8"/>
        </w:numPr>
        <w:spacing w:after="0"/>
      </w:pPr>
      <w:r w:rsidRPr="00FE64F1">
        <w:t xml:space="preserve">Otwórz skoroszyt </w:t>
      </w:r>
      <w:r w:rsidR="00692912">
        <w:rPr>
          <w:i/>
        </w:rPr>
        <w:t>zadanie</w:t>
      </w:r>
      <w:r w:rsidRPr="00FE64F1">
        <w:rPr>
          <w:i/>
        </w:rPr>
        <w:t xml:space="preserve"> </w:t>
      </w:r>
      <w:r w:rsidR="00692912">
        <w:rPr>
          <w:i/>
        </w:rPr>
        <w:t>4</w:t>
      </w:r>
      <w:r w:rsidRPr="00FE64F1">
        <w:t>.</w:t>
      </w:r>
    </w:p>
    <w:p w:rsidR="00FE64F1" w:rsidRPr="00FE64F1" w:rsidRDefault="003556EE" w:rsidP="00FE64F1">
      <w:pPr>
        <w:pStyle w:val="Akapitzlist"/>
        <w:numPr>
          <w:ilvl w:val="0"/>
          <w:numId w:val="8"/>
        </w:numPr>
        <w:spacing w:after="0"/>
        <w:rPr>
          <w:rFonts w:ascii="Calibri" w:eastAsia="Calibri" w:hAnsi="Calibri" w:cs="Times New Roman"/>
        </w:rPr>
      </w:pPr>
      <w:r w:rsidRPr="00FE64F1">
        <w:t>Zapoznaj się z poniżs</w:t>
      </w:r>
      <w:r w:rsidR="00544492">
        <w:t>zymi</w:t>
      </w:r>
      <w:r w:rsidRPr="00FE64F1">
        <w:t xml:space="preserve"> funkcj</w:t>
      </w:r>
      <w:r w:rsidR="00544492">
        <w:t>ami</w:t>
      </w:r>
      <w:r w:rsidRPr="00FE64F1">
        <w:t xml:space="preserve"> i obejrzyj ich zastosowanie w arkuszu </w:t>
      </w:r>
      <w:r w:rsidRPr="00FE64F1">
        <w:rPr>
          <w:i/>
        </w:rPr>
        <w:t>Przykłady</w:t>
      </w:r>
      <w:r w:rsidRPr="00FE64F1">
        <w:t>.</w:t>
      </w:r>
    </w:p>
    <w:tbl>
      <w:tblPr>
        <w:tblW w:w="0" w:type="auto"/>
        <w:jc w:val="right"/>
        <w:tbl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  <w:insideH w:val="single" w:sz="4" w:space="0" w:color="FBD4B4"/>
          <w:insideV w:val="single" w:sz="4" w:space="0" w:color="FBD4B4"/>
        </w:tblBorders>
        <w:tblCellMar>
          <w:top w:w="85" w:type="dxa"/>
          <w:bottom w:w="85" w:type="dxa"/>
        </w:tblCellMar>
        <w:tblLook w:val="01E0"/>
      </w:tblPr>
      <w:tblGrid>
        <w:gridCol w:w="8486"/>
      </w:tblGrid>
      <w:tr w:rsidR="00FE64F1" w:rsidRPr="004526C9" w:rsidTr="004526C9">
        <w:trPr>
          <w:jc w:val="right"/>
        </w:trPr>
        <w:tc>
          <w:tcPr>
            <w:tcW w:w="8486" w:type="dxa"/>
            <w:tcBorders>
              <w:top w:val="single" w:sz="4" w:space="0" w:color="auto"/>
              <w:left w:val="single" w:sz="24" w:space="0" w:color="auto"/>
              <w:bottom w:val="single" w:sz="4" w:space="0" w:color="31849B"/>
              <w:right w:val="single" w:sz="4" w:space="0" w:color="auto"/>
            </w:tcBorders>
            <w:shd w:val="clear" w:color="auto" w:fill="auto"/>
            <w:vAlign w:val="center"/>
          </w:tcPr>
          <w:p w:rsidR="00FE64F1" w:rsidRPr="004526C9" w:rsidRDefault="00FE64F1" w:rsidP="00FE64F1">
            <w:pPr>
              <w:pStyle w:val="TipTabela"/>
              <w:rPr>
                <w:b/>
                <w:color w:val="auto"/>
              </w:rPr>
            </w:pPr>
            <w:r w:rsidRPr="004526C9">
              <w:rPr>
                <w:b/>
                <w:color w:val="auto"/>
              </w:rPr>
              <w:t>JEŻELI(</w:t>
            </w:r>
            <w:proofErr w:type="spellStart"/>
            <w:r w:rsidRPr="004526C9">
              <w:rPr>
                <w:b/>
                <w:color w:val="auto"/>
              </w:rPr>
              <w:t>test_logiczny</w:t>
            </w:r>
            <w:proofErr w:type="spellEnd"/>
            <w:r w:rsidRPr="004526C9">
              <w:rPr>
                <w:b/>
                <w:color w:val="auto"/>
              </w:rPr>
              <w:t>;</w:t>
            </w:r>
            <w:r w:rsidR="000A6CCE" w:rsidRPr="004526C9">
              <w:rPr>
                <w:b/>
                <w:color w:val="auto"/>
              </w:rPr>
              <w:t xml:space="preserve"> </w:t>
            </w:r>
            <w:proofErr w:type="spellStart"/>
            <w:proofErr w:type="gramStart"/>
            <w:r w:rsidRPr="004526C9">
              <w:rPr>
                <w:b/>
                <w:color w:val="auto"/>
              </w:rPr>
              <w:t>wartość_jeżeli</w:t>
            </w:r>
            <w:proofErr w:type="gramEnd"/>
            <w:r w:rsidRPr="004526C9">
              <w:rPr>
                <w:b/>
                <w:color w:val="auto"/>
              </w:rPr>
              <w:t>_prawda</w:t>
            </w:r>
            <w:proofErr w:type="spellEnd"/>
            <w:r w:rsidRPr="004526C9">
              <w:rPr>
                <w:b/>
                <w:color w:val="auto"/>
              </w:rPr>
              <w:t>;</w:t>
            </w:r>
            <w:r w:rsidR="000A6CCE" w:rsidRPr="004526C9">
              <w:rPr>
                <w:b/>
                <w:color w:val="auto"/>
              </w:rPr>
              <w:t xml:space="preserve"> </w:t>
            </w:r>
            <w:proofErr w:type="spellStart"/>
            <w:r w:rsidRPr="004526C9">
              <w:rPr>
                <w:b/>
                <w:color w:val="auto"/>
              </w:rPr>
              <w:t>wartość_jeżeli_fałsz</w:t>
            </w:r>
            <w:proofErr w:type="spellEnd"/>
            <w:r w:rsidRPr="004526C9">
              <w:rPr>
                <w:b/>
                <w:color w:val="auto"/>
              </w:rPr>
              <w:t>)</w:t>
            </w:r>
          </w:p>
          <w:p w:rsidR="00FE64F1" w:rsidRPr="004526C9" w:rsidRDefault="00FE64F1" w:rsidP="00B256F4">
            <w:pPr>
              <w:pStyle w:val="TipTabela"/>
              <w:numPr>
                <w:ilvl w:val="0"/>
                <w:numId w:val="11"/>
              </w:numPr>
              <w:rPr>
                <w:color w:val="auto"/>
              </w:rPr>
            </w:pPr>
            <w:proofErr w:type="spellStart"/>
            <w:r w:rsidRPr="004526C9">
              <w:rPr>
                <w:b/>
                <w:color w:val="auto"/>
              </w:rPr>
              <w:t>Test_logiczny</w:t>
            </w:r>
            <w:proofErr w:type="spellEnd"/>
            <w:r w:rsidRPr="004526C9">
              <w:rPr>
                <w:color w:val="auto"/>
              </w:rPr>
              <w:t xml:space="preserve"> - dowolna wartość lub wyrażenie, które można </w:t>
            </w:r>
            <w:proofErr w:type="gramStart"/>
            <w:r w:rsidRPr="004526C9">
              <w:rPr>
                <w:color w:val="auto"/>
              </w:rPr>
              <w:t>oszacować jako</w:t>
            </w:r>
            <w:proofErr w:type="gramEnd"/>
            <w:r w:rsidRPr="004526C9">
              <w:rPr>
                <w:color w:val="auto"/>
              </w:rPr>
              <w:t xml:space="preserve"> PRAWDA lub FAŁSZ</w:t>
            </w:r>
            <w:r w:rsidR="009E303A" w:rsidRPr="004526C9">
              <w:rPr>
                <w:color w:val="auto"/>
              </w:rPr>
              <w:t xml:space="preserve">. </w:t>
            </w:r>
            <w:r w:rsidR="00BB1CD7" w:rsidRPr="004526C9">
              <w:rPr>
                <w:color w:val="auto"/>
              </w:rPr>
              <w:t xml:space="preserve">Przykład </w:t>
            </w:r>
            <w:proofErr w:type="gramStart"/>
            <w:r w:rsidR="00BB1CD7" w:rsidRPr="004526C9">
              <w:rPr>
                <w:color w:val="auto"/>
              </w:rPr>
              <w:t>użycia:</w:t>
            </w:r>
            <w:r w:rsidR="009E303A" w:rsidRPr="004526C9">
              <w:rPr>
                <w:color w:val="auto"/>
              </w:rPr>
              <w:t xml:space="preserve"> jeżeli</w:t>
            </w:r>
            <w:proofErr w:type="gramEnd"/>
            <w:r w:rsidR="009E303A" w:rsidRPr="004526C9">
              <w:rPr>
                <w:color w:val="auto"/>
              </w:rPr>
              <w:t xml:space="preserve"> chcemy sprawdzić, czy wartość w komórce A1 jest większa od wartości w komórce B1, to w miejsce </w:t>
            </w:r>
            <w:proofErr w:type="spellStart"/>
            <w:r w:rsidR="009E303A" w:rsidRPr="004526C9">
              <w:rPr>
                <w:b/>
                <w:color w:val="auto"/>
              </w:rPr>
              <w:t>Test_logiczny</w:t>
            </w:r>
            <w:proofErr w:type="spellEnd"/>
            <w:r w:rsidR="009E303A" w:rsidRPr="004526C9">
              <w:rPr>
                <w:color w:val="auto"/>
              </w:rPr>
              <w:t xml:space="preserve"> należy wpisać A1&gt;B1.</w:t>
            </w:r>
          </w:p>
          <w:p w:rsidR="00FE64F1" w:rsidRPr="004526C9" w:rsidRDefault="00FE64F1" w:rsidP="00B256F4">
            <w:pPr>
              <w:pStyle w:val="TipTabela"/>
              <w:numPr>
                <w:ilvl w:val="0"/>
                <w:numId w:val="11"/>
              </w:numPr>
              <w:rPr>
                <w:color w:val="auto"/>
              </w:rPr>
            </w:pPr>
            <w:proofErr w:type="spellStart"/>
            <w:proofErr w:type="gramStart"/>
            <w:r w:rsidRPr="004526C9">
              <w:rPr>
                <w:b/>
                <w:color w:val="auto"/>
              </w:rPr>
              <w:t>Wartość_jeżeli</w:t>
            </w:r>
            <w:proofErr w:type="gramEnd"/>
            <w:r w:rsidRPr="004526C9">
              <w:rPr>
                <w:b/>
                <w:color w:val="auto"/>
              </w:rPr>
              <w:t>_prawda</w:t>
            </w:r>
            <w:proofErr w:type="spellEnd"/>
            <w:r w:rsidRPr="004526C9">
              <w:rPr>
                <w:color w:val="auto"/>
              </w:rPr>
              <w:t xml:space="preserve"> - wartość, która jest zwracana wtedy, gdy argument </w:t>
            </w:r>
            <w:proofErr w:type="spellStart"/>
            <w:r w:rsidRPr="004526C9">
              <w:rPr>
                <w:color w:val="auto"/>
              </w:rPr>
              <w:t>test_logiczny</w:t>
            </w:r>
            <w:proofErr w:type="spellEnd"/>
            <w:r w:rsidRPr="004526C9">
              <w:rPr>
                <w:color w:val="auto"/>
              </w:rPr>
              <w:t xml:space="preserve"> ma wartość PRAWDA. </w:t>
            </w:r>
          </w:p>
          <w:p w:rsidR="00FE64F1" w:rsidRPr="004526C9" w:rsidRDefault="00FE64F1" w:rsidP="00B256F4">
            <w:pPr>
              <w:pStyle w:val="TipTabela"/>
              <w:numPr>
                <w:ilvl w:val="0"/>
                <w:numId w:val="11"/>
              </w:numPr>
              <w:rPr>
                <w:color w:val="auto"/>
              </w:rPr>
            </w:pPr>
            <w:proofErr w:type="spellStart"/>
            <w:proofErr w:type="gramStart"/>
            <w:r w:rsidRPr="004526C9">
              <w:rPr>
                <w:b/>
                <w:color w:val="auto"/>
              </w:rPr>
              <w:t>Wartość_jeżeli</w:t>
            </w:r>
            <w:proofErr w:type="gramEnd"/>
            <w:r w:rsidRPr="004526C9">
              <w:rPr>
                <w:b/>
                <w:color w:val="auto"/>
              </w:rPr>
              <w:t>_fałsz</w:t>
            </w:r>
            <w:proofErr w:type="spellEnd"/>
            <w:r w:rsidRPr="004526C9">
              <w:rPr>
                <w:color w:val="auto"/>
              </w:rPr>
              <w:t xml:space="preserve"> - wartość, która jest zwracana wtedy, gdy argument </w:t>
            </w:r>
            <w:proofErr w:type="spellStart"/>
            <w:r w:rsidRPr="004526C9">
              <w:rPr>
                <w:color w:val="auto"/>
              </w:rPr>
              <w:t>test_logiczny</w:t>
            </w:r>
            <w:proofErr w:type="spellEnd"/>
            <w:r w:rsidRPr="004526C9">
              <w:rPr>
                <w:color w:val="auto"/>
              </w:rPr>
              <w:t xml:space="preserve"> ma wartość FAŁSZ. </w:t>
            </w:r>
          </w:p>
          <w:p w:rsidR="00FE64F1" w:rsidRPr="004526C9" w:rsidRDefault="00FE64F1" w:rsidP="00FE64F1">
            <w:pPr>
              <w:pStyle w:val="TipTabela"/>
              <w:rPr>
                <w:color w:val="auto"/>
              </w:rPr>
            </w:pPr>
          </w:p>
          <w:p w:rsidR="00FE64F1" w:rsidRPr="004526C9" w:rsidRDefault="00FE64F1" w:rsidP="00FE64F1">
            <w:pPr>
              <w:pStyle w:val="TipTabela"/>
              <w:rPr>
                <w:color w:val="auto"/>
              </w:rPr>
            </w:pPr>
            <w:r w:rsidRPr="004526C9">
              <w:rPr>
                <w:color w:val="auto"/>
              </w:rPr>
              <w:t xml:space="preserve">W polu </w:t>
            </w:r>
            <w:proofErr w:type="spellStart"/>
            <w:r w:rsidRPr="004526C9">
              <w:rPr>
                <w:b/>
                <w:color w:val="auto"/>
              </w:rPr>
              <w:t>test_logiczny</w:t>
            </w:r>
            <w:proofErr w:type="spellEnd"/>
            <w:r w:rsidRPr="004526C9">
              <w:rPr>
                <w:color w:val="auto"/>
              </w:rPr>
              <w:t xml:space="preserve"> można użyć funkcji:</w:t>
            </w:r>
          </w:p>
          <w:p w:rsidR="00BB1CD7" w:rsidRPr="004526C9" w:rsidRDefault="00FE64F1" w:rsidP="00BB1CD7">
            <w:pPr>
              <w:pStyle w:val="TipTabela"/>
              <w:numPr>
                <w:ilvl w:val="0"/>
                <w:numId w:val="14"/>
              </w:numPr>
              <w:rPr>
                <w:color w:val="auto"/>
              </w:rPr>
            </w:pPr>
            <w:r w:rsidRPr="004526C9">
              <w:rPr>
                <w:b/>
                <w:color w:val="auto"/>
              </w:rPr>
              <w:t xml:space="preserve">ORAZ(logiczna1; </w:t>
            </w:r>
            <w:proofErr w:type="gramStart"/>
            <w:r w:rsidRPr="004526C9">
              <w:rPr>
                <w:b/>
                <w:color w:val="auto"/>
              </w:rPr>
              <w:t>logiczna2</w:t>
            </w:r>
            <w:r w:rsidR="000A6CCE" w:rsidRPr="004526C9">
              <w:rPr>
                <w:b/>
                <w:color w:val="auto"/>
              </w:rPr>
              <w:t xml:space="preserve">; </w:t>
            </w:r>
            <w:r w:rsidRPr="004526C9">
              <w:rPr>
                <w:b/>
                <w:color w:val="auto"/>
              </w:rPr>
              <w:t>...)</w:t>
            </w:r>
            <w:r w:rsidRPr="004526C9">
              <w:rPr>
                <w:color w:val="auto"/>
              </w:rPr>
              <w:t xml:space="preserve"> </w:t>
            </w:r>
            <w:proofErr w:type="gramEnd"/>
          </w:p>
          <w:p w:rsidR="00BB1CD7" w:rsidRPr="004526C9" w:rsidRDefault="00BB1CD7" w:rsidP="00BB1CD7">
            <w:pPr>
              <w:pStyle w:val="TipTabela"/>
              <w:ind w:left="360"/>
              <w:rPr>
                <w:color w:val="auto"/>
              </w:rPr>
            </w:pPr>
            <w:r w:rsidRPr="004526C9">
              <w:rPr>
                <w:color w:val="auto"/>
              </w:rPr>
              <w:t>Argumenty tej funkcji są warunkami, które muszą być spełnione, aby funkcja zwróciła wartość „prawda”. Jeżeli chociaż jeden z warunków nie jest spełniony to funkcja zwraca wartość „fałsz”.</w:t>
            </w:r>
          </w:p>
          <w:p w:rsidR="00BB1CD7" w:rsidRPr="004526C9" w:rsidRDefault="00BB1CD7" w:rsidP="00BB1CD7">
            <w:pPr>
              <w:pStyle w:val="TipTabela"/>
              <w:ind w:left="360"/>
              <w:rPr>
                <w:color w:val="auto"/>
              </w:rPr>
            </w:pPr>
            <w:r w:rsidRPr="004526C9">
              <w:rPr>
                <w:color w:val="auto"/>
              </w:rPr>
              <w:t xml:space="preserve">Przykład: jeżeli chcemy sprawdzić, czy wartość w komórce A1 jest większa od 0 i mniejsza od </w:t>
            </w:r>
            <w:r w:rsidR="004D0507" w:rsidRPr="004526C9">
              <w:rPr>
                <w:color w:val="auto"/>
              </w:rPr>
              <w:t>10</w:t>
            </w:r>
            <w:r w:rsidRPr="004526C9">
              <w:rPr>
                <w:color w:val="auto"/>
              </w:rPr>
              <w:t xml:space="preserve">, to należy </w:t>
            </w:r>
            <w:r w:rsidR="004D0507" w:rsidRPr="004526C9">
              <w:rPr>
                <w:color w:val="auto"/>
              </w:rPr>
              <w:t>użyć formuły ORAZ(A</w:t>
            </w:r>
            <w:proofErr w:type="gramStart"/>
            <w:r w:rsidR="004D0507" w:rsidRPr="004526C9">
              <w:rPr>
                <w:color w:val="auto"/>
              </w:rPr>
              <w:t>1&gt;0;A</w:t>
            </w:r>
            <w:proofErr w:type="gramEnd"/>
            <w:r w:rsidR="004D0507" w:rsidRPr="004526C9">
              <w:rPr>
                <w:color w:val="auto"/>
              </w:rPr>
              <w:t>1&lt;10)</w:t>
            </w:r>
          </w:p>
          <w:p w:rsidR="00FE64F1" w:rsidRPr="004526C9" w:rsidRDefault="00FE64F1" w:rsidP="004D0507">
            <w:pPr>
              <w:pStyle w:val="TipTabela"/>
              <w:numPr>
                <w:ilvl w:val="0"/>
                <w:numId w:val="14"/>
              </w:numPr>
              <w:rPr>
                <w:color w:val="auto"/>
              </w:rPr>
            </w:pPr>
            <w:r w:rsidRPr="004526C9">
              <w:rPr>
                <w:b/>
                <w:color w:val="auto"/>
              </w:rPr>
              <w:t>LUB(logiczna1</w:t>
            </w:r>
            <w:r w:rsidR="000A6CCE" w:rsidRPr="004526C9">
              <w:rPr>
                <w:b/>
                <w:color w:val="auto"/>
              </w:rPr>
              <w:t xml:space="preserve">; </w:t>
            </w:r>
            <w:proofErr w:type="gramStart"/>
            <w:r w:rsidRPr="004526C9">
              <w:rPr>
                <w:b/>
                <w:color w:val="auto"/>
              </w:rPr>
              <w:t>logiczna2;</w:t>
            </w:r>
            <w:r w:rsidR="000A6CCE" w:rsidRPr="004526C9">
              <w:rPr>
                <w:b/>
                <w:color w:val="auto"/>
              </w:rPr>
              <w:t xml:space="preserve"> </w:t>
            </w:r>
            <w:r w:rsidRPr="004526C9">
              <w:rPr>
                <w:b/>
                <w:color w:val="auto"/>
              </w:rPr>
              <w:t>...)</w:t>
            </w:r>
            <w:proofErr w:type="gramEnd"/>
          </w:p>
          <w:p w:rsidR="004D0507" w:rsidRPr="004526C9" w:rsidRDefault="004D0507" w:rsidP="004D0507">
            <w:pPr>
              <w:pStyle w:val="TipTabela"/>
              <w:ind w:left="360"/>
              <w:rPr>
                <w:color w:val="auto"/>
              </w:rPr>
            </w:pPr>
            <w:r w:rsidRPr="004526C9">
              <w:rPr>
                <w:color w:val="auto"/>
              </w:rPr>
              <w:t xml:space="preserve">Funkcja LUB różni się od funkcji ORAZ tym, że zwraca wartość „prawda” wtedy, </w:t>
            </w:r>
            <w:r w:rsidR="000A6CCE" w:rsidRPr="004526C9">
              <w:rPr>
                <w:color w:val="auto"/>
              </w:rPr>
              <w:t>gdy</w:t>
            </w:r>
            <w:r w:rsidRPr="004526C9">
              <w:rPr>
                <w:color w:val="auto"/>
              </w:rPr>
              <w:t xml:space="preserve"> spełniony </w:t>
            </w:r>
            <w:proofErr w:type="gramStart"/>
            <w:r w:rsidRPr="004526C9">
              <w:rPr>
                <w:color w:val="auto"/>
              </w:rPr>
              <w:t>jest chociaż</w:t>
            </w:r>
            <w:proofErr w:type="gramEnd"/>
            <w:r w:rsidRPr="004526C9">
              <w:rPr>
                <w:color w:val="auto"/>
              </w:rPr>
              <w:t xml:space="preserve"> jeden z wymienionych warunków.</w:t>
            </w:r>
          </w:p>
          <w:p w:rsidR="004D0507" w:rsidRPr="004526C9" w:rsidRDefault="004D0507" w:rsidP="003C4F25">
            <w:pPr>
              <w:pStyle w:val="TipTabela"/>
              <w:ind w:left="360"/>
              <w:rPr>
                <w:color w:val="auto"/>
              </w:rPr>
            </w:pPr>
            <w:r w:rsidRPr="004526C9">
              <w:rPr>
                <w:color w:val="auto"/>
              </w:rPr>
              <w:t>Przykład: jeżeli chcemy sprawdzić, czy wartość w komórce A1 jest mniejsza od 0 lub większa od 10, to należy użyć formuły LUB(A</w:t>
            </w:r>
            <w:proofErr w:type="gramStart"/>
            <w:r w:rsidRPr="004526C9">
              <w:rPr>
                <w:color w:val="auto"/>
              </w:rPr>
              <w:t>1&lt;0;A</w:t>
            </w:r>
            <w:proofErr w:type="gramEnd"/>
            <w:r w:rsidRPr="004526C9">
              <w:rPr>
                <w:color w:val="auto"/>
              </w:rPr>
              <w:t>1&gt;10)</w:t>
            </w:r>
          </w:p>
        </w:tc>
      </w:tr>
      <w:tr w:rsidR="00FE64F1" w:rsidRPr="004526C9" w:rsidTr="004526C9">
        <w:trPr>
          <w:jc w:val="right"/>
        </w:trPr>
        <w:tc>
          <w:tcPr>
            <w:tcW w:w="8486" w:type="dxa"/>
            <w:tcBorders>
              <w:top w:val="single" w:sz="4" w:space="0" w:color="31849B" w:themeColor="accent5" w:themeShade="BF"/>
              <w:left w:val="single" w:sz="24" w:space="0" w:color="auto"/>
              <w:bottom w:val="single" w:sz="4" w:space="0" w:color="31849B" w:themeColor="accent5" w:themeShade="BF"/>
              <w:right w:val="single" w:sz="4" w:space="0" w:color="auto"/>
            </w:tcBorders>
            <w:shd w:val="clear" w:color="auto" w:fill="auto"/>
            <w:vAlign w:val="center"/>
          </w:tcPr>
          <w:p w:rsidR="00FE64F1" w:rsidRPr="004526C9" w:rsidRDefault="00FE64F1" w:rsidP="00FE64F1">
            <w:pPr>
              <w:pStyle w:val="TipTabela"/>
              <w:rPr>
                <w:color w:val="auto"/>
              </w:rPr>
            </w:pPr>
            <w:r w:rsidRPr="004526C9">
              <w:rPr>
                <w:color w:val="auto"/>
              </w:rPr>
              <w:t xml:space="preserve">Funkcja </w:t>
            </w:r>
            <w:r w:rsidRPr="004526C9">
              <w:rPr>
                <w:b/>
                <w:color w:val="auto"/>
              </w:rPr>
              <w:t xml:space="preserve">LICZ.JEŻELI </w:t>
            </w:r>
            <w:r w:rsidRPr="004526C9">
              <w:rPr>
                <w:color w:val="auto"/>
              </w:rPr>
              <w:t>zlicza komórki w danym zakresie, które spełniają określone kryterium.</w:t>
            </w:r>
          </w:p>
          <w:p w:rsidR="00FE64F1" w:rsidRPr="004526C9" w:rsidRDefault="00FE64F1" w:rsidP="00FE64F1">
            <w:pPr>
              <w:pStyle w:val="TipTabela"/>
              <w:rPr>
                <w:b/>
                <w:color w:val="auto"/>
              </w:rPr>
            </w:pPr>
            <w:r w:rsidRPr="004526C9">
              <w:rPr>
                <w:b/>
                <w:color w:val="auto"/>
              </w:rPr>
              <w:t>LICZ.JEŻELI(zakres; kryteria)</w:t>
            </w:r>
          </w:p>
          <w:p w:rsidR="00FE64F1" w:rsidRPr="004526C9" w:rsidRDefault="00FE64F1" w:rsidP="00B256F4">
            <w:pPr>
              <w:pStyle w:val="TipTabela"/>
              <w:numPr>
                <w:ilvl w:val="0"/>
                <w:numId w:val="12"/>
              </w:numPr>
              <w:rPr>
                <w:color w:val="auto"/>
              </w:rPr>
            </w:pPr>
            <w:proofErr w:type="gramStart"/>
            <w:r w:rsidRPr="004526C9">
              <w:rPr>
                <w:b/>
                <w:color w:val="auto"/>
              </w:rPr>
              <w:t>zakres</w:t>
            </w:r>
            <w:proofErr w:type="gramEnd"/>
            <w:r w:rsidRPr="004526C9">
              <w:rPr>
                <w:color w:val="auto"/>
              </w:rPr>
              <w:t xml:space="preserve"> - określa jedną lub więcej komórek, które mają zostać zliczone</w:t>
            </w:r>
          </w:p>
          <w:p w:rsidR="00FE64F1" w:rsidRPr="004526C9" w:rsidRDefault="00FE64F1" w:rsidP="00B256F4">
            <w:pPr>
              <w:pStyle w:val="TipTabela"/>
              <w:numPr>
                <w:ilvl w:val="0"/>
                <w:numId w:val="12"/>
              </w:numPr>
              <w:rPr>
                <w:color w:val="auto"/>
              </w:rPr>
            </w:pPr>
            <w:proofErr w:type="gramStart"/>
            <w:r w:rsidRPr="004526C9">
              <w:rPr>
                <w:b/>
                <w:color w:val="auto"/>
              </w:rPr>
              <w:t>kryteria</w:t>
            </w:r>
            <w:proofErr w:type="gramEnd"/>
            <w:r w:rsidRPr="004526C9">
              <w:rPr>
                <w:color w:val="auto"/>
              </w:rPr>
              <w:t xml:space="preserve"> - kryteria określające, które komórki z zakresu mają być zliczane, np.: 5 (oznacza równe 5), "&lt;5"</w:t>
            </w:r>
          </w:p>
          <w:p w:rsidR="00FE64F1" w:rsidRPr="004526C9" w:rsidRDefault="00FE64F1" w:rsidP="00FE64F1">
            <w:pPr>
              <w:pStyle w:val="TipTabela"/>
              <w:rPr>
                <w:color w:val="auto"/>
              </w:rPr>
            </w:pPr>
            <w:r w:rsidRPr="004526C9">
              <w:rPr>
                <w:color w:val="auto"/>
              </w:rPr>
              <w:t>Przykład:</w:t>
            </w:r>
          </w:p>
          <w:p w:rsidR="00FE64F1" w:rsidRPr="004526C9" w:rsidRDefault="00FE64F1" w:rsidP="00FE64F1">
            <w:pPr>
              <w:pStyle w:val="TipTabela"/>
              <w:rPr>
                <w:color w:val="auto"/>
              </w:rPr>
            </w:pPr>
            <w:r w:rsidRPr="004526C9">
              <w:rPr>
                <w:color w:val="auto"/>
              </w:rPr>
              <w:t>LICZ.JEŻELI(A</w:t>
            </w:r>
            <w:proofErr w:type="gramStart"/>
            <w:r w:rsidRPr="004526C9">
              <w:rPr>
                <w:color w:val="auto"/>
              </w:rPr>
              <w:t>1:A</w:t>
            </w:r>
            <w:proofErr w:type="gramEnd"/>
            <w:r w:rsidRPr="004526C9">
              <w:rPr>
                <w:color w:val="auto"/>
              </w:rPr>
              <w:t>10;”&lt;5”) – liczba komórek A1:A10, których wartość jest mniejsza od 5</w:t>
            </w:r>
          </w:p>
        </w:tc>
      </w:tr>
      <w:tr w:rsidR="00FE64F1" w:rsidRPr="004526C9" w:rsidTr="004526C9">
        <w:trPr>
          <w:jc w:val="right"/>
        </w:trPr>
        <w:tc>
          <w:tcPr>
            <w:tcW w:w="8486" w:type="dxa"/>
            <w:tcBorders>
              <w:top w:val="single" w:sz="4" w:space="0" w:color="31849B" w:themeColor="accent5" w:themeShade="BF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F1" w:rsidRPr="004526C9" w:rsidRDefault="00FE64F1" w:rsidP="00FE64F1">
            <w:pPr>
              <w:pStyle w:val="TipTabela"/>
              <w:rPr>
                <w:color w:val="auto"/>
              </w:rPr>
            </w:pPr>
            <w:r w:rsidRPr="004526C9">
              <w:rPr>
                <w:color w:val="auto"/>
              </w:rPr>
              <w:t xml:space="preserve">Funkcja </w:t>
            </w:r>
            <w:r w:rsidRPr="004526C9">
              <w:rPr>
                <w:b/>
                <w:color w:val="auto"/>
              </w:rPr>
              <w:t>SUMA.JEŻELI</w:t>
            </w:r>
            <w:r w:rsidRPr="004526C9">
              <w:rPr>
                <w:color w:val="auto"/>
              </w:rPr>
              <w:t xml:space="preserve"> dodaje wartości z zakresu spełniającego określone kryteria.</w:t>
            </w:r>
          </w:p>
          <w:p w:rsidR="00FE64F1" w:rsidRPr="004526C9" w:rsidRDefault="00FE64F1" w:rsidP="00FE64F1">
            <w:pPr>
              <w:pStyle w:val="TipTabela"/>
              <w:rPr>
                <w:b/>
                <w:color w:val="auto"/>
              </w:rPr>
            </w:pPr>
            <w:r w:rsidRPr="004526C9">
              <w:rPr>
                <w:b/>
                <w:color w:val="auto"/>
              </w:rPr>
              <w:t xml:space="preserve">SUMA.JEŻELI(zakres; kryteria; </w:t>
            </w:r>
            <w:proofErr w:type="spellStart"/>
            <w:r w:rsidRPr="004526C9">
              <w:rPr>
                <w:b/>
                <w:color w:val="auto"/>
              </w:rPr>
              <w:t>suma_zakres</w:t>
            </w:r>
            <w:proofErr w:type="spellEnd"/>
            <w:r w:rsidRPr="004526C9">
              <w:rPr>
                <w:b/>
                <w:color w:val="auto"/>
              </w:rPr>
              <w:t>)</w:t>
            </w:r>
          </w:p>
          <w:p w:rsidR="00FE64F1" w:rsidRPr="004526C9" w:rsidRDefault="00FE64F1" w:rsidP="00B256F4">
            <w:pPr>
              <w:pStyle w:val="TipTabela"/>
              <w:numPr>
                <w:ilvl w:val="0"/>
                <w:numId w:val="13"/>
              </w:numPr>
              <w:rPr>
                <w:color w:val="auto"/>
              </w:rPr>
            </w:pPr>
            <w:proofErr w:type="gramStart"/>
            <w:r w:rsidRPr="004526C9">
              <w:rPr>
                <w:b/>
                <w:color w:val="auto"/>
              </w:rPr>
              <w:t>zakres</w:t>
            </w:r>
            <w:proofErr w:type="gramEnd"/>
            <w:r w:rsidRPr="004526C9">
              <w:rPr>
                <w:color w:val="auto"/>
              </w:rPr>
              <w:t xml:space="preserve"> - zakres komórek, do których ma być zastosowane określone kryterium. </w:t>
            </w:r>
          </w:p>
          <w:p w:rsidR="00FE64F1" w:rsidRPr="004526C9" w:rsidRDefault="00FE64F1" w:rsidP="00B256F4">
            <w:pPr>
              <w:pStyle w:val="TipTabela"/>
              <w:numPr>
                <w:ilvl w:val="0"/>
                <w:numId w:val="13"/>
              </w:numPr>
              <w:rPr>
                <w:color w:val="auto"/>
              </w:rPr>
            </w:pPr>
            <w:proofErr w:type="gramStart"/>
            <w:r w:rsidRPr="004526C9">
              <w:rPr>
                <w:b/>
                <w:color w:val="auto"/>
              </w:rPr>
              <w:t>kryteria</w:t>
            </w:r>
            <w:proofErr w:type="gramEnd"/>
            <w:r w:rsidRPr="004526C9">
              <w:rPr>
                <w:color w:val="auto"/>
              </w:rPr>
              <w:t xml:space="preserve"> - kryteria określające, które komórki będą dodawane np.: 5, "&lt;5"</w:t>
            </w:r>
          </w:p>
          <w:p w:rsidR="00FE64F1" w:rsidRPr="004526C9" w:rsidRDefault="00FE64F1" w:rsidP="00B256F4">
            <w:pPr>
              <w:pStyle w:val="TipTabela"/>
              <w:numPr>
                <w:ilvl w:val="0"/>
                <w:numId w:val="13"/>
              </w:numPr>
              <w:rPr>
                <w:color w:val="auto"/>
              </w:rPr>
            </w:pPr>
            <w:proofErr w:type="spellStart"/>
            <w:proofErr w:type="gramStart"/>
            <w:r w:rsidRPr="004526C9">
              <w:rPr>
                <w:b/>
                <w:color w:val="auto"/>
              </w:rPr>
              <w:t>suma</w:t>
            </w:r>
            <w:proofErr w:type="gramEnd"/>
            <w:r w:rsidRPr="004526C9">
              <w:rPr>
                <w:b/>
                <w:color w:val="auto"/>
              </w:rPr>
              <w:t>_zakres</w:t>
            </w:r>
            <w:proofErr w:type="spellEnd"/>
            <w:r w:rsidRPr="004526C9">
              <w:rPr>
                <w:color w:val="auto"/>
              </w:rPr>
              <w:t xml:space="preserve"> - komórki, które podlegają sumowaniu w przypadku, gdy należy zsumować komórki inne niż określone w argumencie zakres. Argument pomijamy, gdy zakres sumowania i kryteria odnosi się do tych samych komórek.</w:t>
            </w:r>
          </w:p>
          <w:p w:rsidR="00FE64F1" w:rsidRPr="004526C9" w:rsidRDefault="00FE64F1" w:rsidP="00FE64F1">
            <w:pPr>
              <w:pStyle w:val="TipTabela"/>
              <w:rPr>
                <w:color w:val="auto"/>
              </w:rPr>
            </w:pPr>
            <w:r w:rsidRPr="004526C9">
              <w:rPr>
                <w:color w:val="auto"/>
              </w:rPr>
              <w:t>Przykład:</w:t>
            </w:r>
          </w:p>
          <w:p w:rsidR="00FE64F1" w:rsidRPr="004526C9" w:rsidRDefault="00FE64F1" w:rsidP="00FE64F1">
            <w:pPr>
              <w:pStyle w:val="TipTabela"/>
              <w:rPr>
                <w:color w:val="auto"/>
              </w:rPr>
            </w:pPr>
            <w:r w:rsidRPr="004526C9">
              <w:rPr>
                <w:color w:val="auto"/>
              </w:rPr>
              <w:t>SUMA.JEŻELI (A</w:t>
            </w:r>
            <w:proofErr w:type="gramStart"/>
            <w:r w:rsidRPr="004526C9">
              <w:rPr>
                <w:color w:val="auto"/>
              </w:rPr>
              <w:t>1:A</w:t>
            </w:r>
            <w:proofErr w:type="gramEnd"/>
            <w:r w:rsidRPr="004526C9">
              <w:rPr>
                <w:color w:val="auto"/>
              </w:rPr>
              <w:t>10;”&lt;5”) – suma wartości komórek A1:A10, które są mniejsze od 5</w:t>
            </w:r>
          </w:p>
          <w:p w:rsidR="00FE64F1" w:rsidRPr="004526C9" w:rsidRDefault="00FE64F1" w:rsidP="00FE64F1">
            <w:pPr>
              <w:pStyle w:val="TipTabela"/>
              <w:rPr>
                <w:color w:val="auto"/>
              </w:rPr>
            </w:pPr>
            <w:r w:rsidRPr="004526C9">
              <w:rPr>
                <w:color w:val="auto"/>
              </w:rPr>
              <w:t>SUMA.JEŻELI (A</w:t>
            </w:r>
            <w:proofErr w:type="gramStart"/>
            <w:r w:rsidRPr="004526C9">
              <w:rPr>
                <w:color w:val="auto"/>
              </w:rPr>
              <w:t>1:A</w:t>
            </w:r>
            <w:proofErr w:type="gramEnd"/>
            <w:r w:rsidRPr="004526C9">
              <w:rPr>
                <w:color w:val="auto"/>
              </w:rPr>
              <w:t>10;”&lt;5”; B1:B10) – suma wartości komórek B1:B10, dla których odpowiadające wartości z komórek A1:A10, są mniejsze od 5</w:t>
            </w:r>
          </w:p>
        </w:tc>
      </w:tr>
    </w:tbl>
    <w:p w:rsidR="00960AD2" w:rsidRDefault="00960AD2" w:rsidP="00960AD2">
      <w:pPr>
        <w:pStyle w:val="Akapitzlist"/>
        <w:spacing w:after="0"/>
        <w:ind w:left="360"/>
        <w:jc w:val="both"/>
      </w:pPr>
      <w:bookmarkStart w:id="0" w:name="_GoBack"/>
      <w:bookmarkEnd w:id="0"/>
    </w:p>
    <w:p w:rsidR="000E3725" w:rsidRPr="00FE64F1" w:rsidRDefault="000E3725" w:rsidP="00FE64F1">
      <w:pPr>
        <w:pStyle w:val="Akapitzlist"/>
        <w:numPr>
          <w:ilvl w:val="0"/>
          <w:numId w:val="8"/>
        </w:numPr>
        <w:spacing w:after="0"/>
        <w:jc w:val="both"/>
      </w:pPr>
      <w:r w:rsidRPr="00FE64F1">
        <w:t xml:space="preserve">W arkuszu </w:t>
      </w:r>
      <w:r w:rsidR="004E6EFE" w:rsidRPr="00FE64F1">
        <w:rPr>
          <w:i/>
        </w:rPr>
        <w:t>Premia</w:t>
      </w:r>
      <w:r w:rsidR="004E6EFE" w:rsidRPr="00FE64F1">
        <w:t xml:space="preserve"> </w:t>
      </w:r>
      <w:r w:rsidRPr="00FE64F1">
        <w:t>w</w:t>
      </w:r>
      <w:r w:rsidR="004E6EFE" w:rsidRPr="00FE64F1">
        <w:t>ykonaj zgodnie z opisem obliczenia w kolumnie D oraz w komórki C47 i C48.</w:t>
      </w:r>
    </w:p>
    <w:p w:rsidR="004E6EFE" w:rsidRPr="00FE64F1" w:rsidRDefault="004E6EFE" w:rsidP="00FE64F1">
      <w:pPr>
        <w:pStyle w:val="Akapitzlist"/>
        <w:numPr>
          <w:ilvl w:val="0"/>
          <w:numId w:val="8"/>
        </w:numPr>
        <w:spacing w:after="0"/>
        <w:jc w:val="both"/>
      </w:pPr>
      <w:r w:rsidRPr="00FE64F1">
        <w:t xml:space="preserve">W arkuszu </w:t>
      </w:r>
      <w:r w:rsidRPr="00FE64F1">
        <w:rPr>
          <w:i/>
        </w:rPr>
        <w:t xml:space="preserve">Kilometrówka </w:t>
      </w:r>
      <w:r w:rsidRPr="00FE64F1">
        <w:t>wykonaj zgodnie z opisem obliczenia w kolumnie F oraz w komórkach D4</w:t>
      </w:r>
      <w:r w:rsidR="00FA63D8">
        <w:t>5</w:t>
      </w:r>
      <w:r w:rsidR="00D0556D">
        <w:t xml:space="preserve"> i D4</w:t>
      </w:r>
      <w:r w:rsidR="00FA63D8">
        <w:t>6</w:t>
      </w:r>
      <w:r w:rsidRPr="00FE64F1">
        <w:t>.</w:t>
      </w:r>
    </w:p>
    <w:p w:rsidR="004C25B1" w:rsidRPr="00FE64F1" w:rsidRDefault="004E6EFE" w:rsidP="00FA63D8">
      <w:pPr>
        <w:pStyle w:val="Akapitzlist"/>
        <w:numPr>
          <w:ilvl w:val="0"/>
          <w:numId w:val="8"/>
        </w:numPr>
        <w:spacing w:after="0"/>
        <w:jc w:val="both"/>
      </w:pPr>
      <w:r w:rsidRPr="00FE64F1">
        <w:t xml:space="preserve">W arkuszu </w:t>
      </w:r>
      <w:r w:rsidRPr="00FE64F1">
        <w:rPr>
          <w:i/>
        </w:rPr>
        <w:t>Nagroda</w:t>
      </w:r>
      <w:r w:rsidR="00692912">
        <w:rPr>
          <w:i/>
        </w:rPr>
        <w:t xml:space="preserve"> i</w:t>
      </w:r>
      <w:r w:rsidRPr="00FE64F1">
        <w:rPr>
          <w:i/>
        </w:rPr>
        <w:t xml:space="preserve"> szkoleni</w:t>
      </w:r>
      <w:r w:rsidR="00692912">
        <w:rPr>
          <w:i/>
        </w:rPr>
        <w:t>e</w:t>
      </w:r>
      <w:r w:rsidRPr="00FE64F1">
        <w:rPr>
          <w:i/>
        </w:rPr>
        <w:t xml:space="preserve"> </w:t>
      </w:r>
      <w:r w:rsidRPr="00FE64F1">
        <w:t>wykonaj zgodnie z opisem obliczenia w kolumnach F i G oraz w komórkach C</w:t>
      </w:r>
      <w:proofErr w:type="gramStart"/>
      <w:r w:rsidRPr="00FE64F1">
        <w:t>58:C</w:t>
      </w:r>
      <w:proofErr w:type="gramEnd"/>
      <w:r w:rsidRPr="00FE64F1">
        <w:t>60.</w:t>
      </w:r>
    </w:p>
    <w:sectPr w:rsidR="004C25B1" w:rsidRPr="00FE64F1" w:rsidSect="004E6EFE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FE" w:rsidRDefault="004E6EFE" w:rsidP="004E6EFE">
      <w:pPr>
        <w:spacing w:after="0" w:line="240" w:lineRule="auto"/>
      </w:pPr>
      <w:r>
        <w:separator/>
      </w:r>
    </w:p>
  </w:endnote>
  <w:endnote w:type="continuationSeparator" w:id="0">
    <w:p w:rsidR="004E6EFE" w:rsidRDefault="004E6EFE" w:rsidP="004E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4A" w:rsidRPr="00BF0F82" w:rsidRDefault="00E24B4F">
    <w:pPr>
      <w:pStyle w:val="Stopka"/>
      <w:rPr>
        <w:sz w:val="20"/>
        <w:szCs w:val="20"/>
      </w:rPr>
    </w:pPr>
    <w:proofErr w:type="gramStart"/>
    <w:r>
      <w:rPr>
        <w:sz w:val="20"/>
        <w:szCs w:val="20"/>
      </w:rPr>
      <w:t>v</w:t>
    </w:r>
    <w:proofErr w:type="gramEnd"/>
    <w:r>
      <w:rPr>
        <w:sz w:val="20"/>
        <w:szCs w:val="20"/>
      </w:rPr>
      <w:t xml:space="preserve"> 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FE" w:rsidRDefault="004E6EFE" w:rsidP="004E6EFE">
      <w:pPr>
        <w:spacing w:after="0" w:line="240" w:lineRule="auto"/>
      </w:pPr>
      <w:r>
        <w:separator/>
      </w:r>
    </w:p>
  </w:footnote>
  <w:footnote w:type="continuationSeparator" w:id="0">
    <w:p w:rsidR="004E6EFE" w:rsidRDefault="004E6EFE" w:rsidP="004E6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pt;height:8.15pt" o:bullet="t">
        <v:imagedata r:id="rId1" o:title="hrefIcon"/>
      </v:shape>
    </w:pict>
  </w:numPicBullet>
  <w:numPicBullet w:numPicBulletId="1">
    <w:pict>
      <v:shape id="_x0000_i1027" type="#_x0000_t75" style="width:6.9pt;height:7.5pt" o:bullet="t">
        <v:imagedata r:id="rId2" o:title="blue_bullet"/>
      </v:shape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96A515B"/>
    <w:multiLevelType w:val="hybridMultilevel"/>
    <w:tmpl w:val="72687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96C5E"/>
    <w:multiLevelType w:val="hybridMultilevel"/>
    <w:tmpl w:val="1C3C6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B07A5"/>
    <w:multiLevelType w:val="hybridMultilevel"/>
    <w:tmpl w:val="C7BAA79A"/>
    <w:lvl w:ilvl="0" w:tplc="C3AADCE2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135F61D4"/>
    <w:multiLevelType w:val="hybridMultilevel"/>
    <w:tmpl w:val="01E869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A0218A"/>
    <w:multiLevelType w:val="hybridMultilevel"/>
    <w:tmpl w:val="0010A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3A70B2"/>
    <w:multiLevelType w:val="hybridMultilevel"/>
    <w:tmpl w:val="515CAEF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>
    <w:nsid w:val="27632A6D"/>
    <w:multiLevelType w:val="hybridMultilevel"/>
    <w:tmpl w:val="F2007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4E1F20"/>
    <w:multiLevelType w:val="hybridMultilevel"/>
    <w:tmpl w:val="E5CEA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341DAE"/>
    <w:multiLevelType w:val="hybridMultilevel"/>
    <w:tmpl w:val="A9A46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6774EC"/>
    <w:multiLevelType w:val="hybridMultilevel"/>
    <w:tmpl w:val="357070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>
    <w:nsid w:val="4B6A6737"/>
    <w:multiLevelType w:val="hybridMultilevel"/>
    <w:tmpl w:val="ECBEF9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AB67F6"/>
    <w:multiLevelType w:val="hybridMultilevel"/>
    <w:tmpl w:val="31F607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EB4C8E"/>
    <w:multiLevelType w:val="hybridMultilevel"/>
    <w:tmpl w:val="C978B1BC"/>
    <w:lvl w:ilvl="0" w:tplc="F7563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6D5F363D"/>
    <w:multiLevelType w:val="hybridMultilevel"/>
    <w:tmpl w:val="0DC250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13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262"/>
    <w:rsid w:val="00015E54"/>
    <w:rsid w:val="000A6CCE"/>
    <w:rsid w:val="000E3725"/>
    <w:rsid w:val="00266739"/>
    <w:rsid w:val="003556EE"/>
    <w:rsid w:val="003B3F71"/>
    <w:rsid w:val="003B70A0"/>
    <w:rsid w:val="003C4F25"/>
    <w:rsid w:val="00401A75"/>
    <w:rsid w:val="004119C5"/>
    <w:rsid w:val="00442A01"/>
    <w:rsid w:val="004526C9"/>
    <w:rsid w:val="00476C8C"/>
    <w:rsid w:val="004C25B1"/>
    <w:rsid w:val="004D0507"/>
    <w:rsid w:val="004E6EFE"/>
    <w:rsid w:val="005237FB"/>
    <w:rsid w:val="00544492"/>
    <w:rsid w:val="0058004A"/>
    <w:rsid w:val="00592E3A"/>
    <w:rsid w:val="00692912"/>
    <w:rsid w:val="00780262"/>
    <w:rsid w:val="007C0608"/>
    <w:rsid w:val="00954696"/>
    <w:rsid w:val="00960AD2"/>
    <w:rsid w:val="009B78BF"/>
    <w:rsid w:val="009E303A"/>
    <w:rsid w:val="00B256F4"/>
    <w:rsid w:val="00BB1CD7"/>
    <w:rsid w:val="00BD4745"/>
    <w:rsid w:val="00BF0F82"/>
    <w:rsid w:val="00D0556D"/>
    <w:rsid w:val="00D27AD7"/>
    <w:rsid w:val="00E24B4F"/>
    <w:rsid w:val="00E36BB7"/>
    <w:rsid w:val="00E6722E"/>
    <w:rsid w:val="00F01735"/>
    <w:rsid w:val="00FA63D8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9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FE"/>
  </w:style>
  <w:style w:type="paragraph" w:styleId="Stopka">
    <w:name w:val="footer"/>
    <w:basedOn w:val="Normalny"/>
    <w:link w:val="StopkaZnak"/>
    <w:uiPriority w:val="99"/>
    <w:unhideWhenUsed/>
    <w:rsid w:val="004E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FE"/>
  </w:style>
  <w:style w:type="paragraph" w:styleId="Tekstpodstawowy2">
    <w:name w:val="Body Text 2"/>
    <w:basedOn w:val="Normalny"/>
    <w:link w:val="Tekstpodstawowy2Znak"/>
    <w:rsid w:val="00FE6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E64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pTabela">
    <w:name w:val="Tip Tabela"/>
    <w:basedOn w:val="Normalny"/>
    <w:link w:val="TipTabelaZnak"/>
    <w:qFormat/>
    <w:rsid w:val="00FE64F1"/>
    <w:pPr>
      <w:spacing w:after="0"/>
      <w:jc w:val="both"/>
    </w:pPr>
    <w:rPr>
      <w:rFonts w:ascii="Calibri" w:eastAsia="Times New Roman" w:hAnsi="Calibri" w:cs="Arial"/>
      <w:color w:val="215868"/>
      <w:sz w:val="20"/>
      <w:szCs w:val="20"/>
      <w:lang w:eastAsia="pl-PL"/>
    </w:rPr>
  </w:style>
  <w:style w:type="character" w:customStyle="1" w:styleId="TipTabelaZnak">
    <w:name w:val="Tip Tabela Znak"/>
    <w:basedOn w:val="Domylnaczcionkaakapitu"/>
    <w:link w:val="TipTabela"/>
    <w:rsid w:val="00FE64F1"/>
    <w:rPr>
      <w:rFonts w:ascii="Calibri" w:eastAsia="Times New Roman" w:hAnsi="Calibri" w:cs="Arial"/>
      <w:color w:val="21586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600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91634">
          <w:marLeft w:val="103"/>
          <w:marRight w:val="103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253">
          <w:marLeft w:val="103"/>
          <w:marRight w:val="103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107">
          <w:marLeft w:val="103"/>
          <w:marRight w:val="103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392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1832">
          <w:marLeft w:val="103"/>
          <w:marRight w:val="103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</dc:creator>
  <cp:lastModifiedBy>fbo</cp:lastModifiedBy>
  <cp:revision>16</cp:revision>
  <dcterms:created xsi:type="dcterms:W3CDTF">2012-12-16T22:58:00Z</dcterms:created>
  <dcterms:modified xsi:type="dcterms:W3CDTF">2013-12-02T11:43:00Z</dcterms:modified>
</cp:coreProperties>
</file>